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F0D" w:rsidRDefault="007C2F0D" w:rsidP="007C2F0D">
      <w:pPr>
        <w:pStyle w:val="1"/>
      </w:pPr>
      <w:r>
        <w:rPr>
          <w:rFonts w:hint="eastAsia"/>
        </w:rPr>
        <w:t>美梦</w:t>
      </w:r>
    </w:p>
    <w:p w:rsidR="007C2F0D" w:rsidRDefault="007C2F0D" w:rsidP="007C2F0D">
      <w:pPr>
        <w:pStyle w:val="a4"/>
      </w:pPr>
      <w:r>
        <w:rPr>
          <w:rFonts w:hint="eastAsia"/>
        </w:rPr>
        <w:t>科学家都要向诗人学习，为什么还有人担心人文艺术为科学技术所吞没呢？</w:t>
      </w:r>
    </w:p>
    <w:p w:rsidR="007C2F0D" w:rsidRDefault="007C2F0D" w:rsidP="007C2F0D">
      <w:pPr>
        <w:ind w:firstLine="426"/>
      </w:pPr>
      <w:r>
        <w:rPr>
          <w:rFonts w:hint="eastAsia"/>
        </w:rPr>
        <w:t>我写过一篇短文《科学诗——诗与科学相结合的尝试》（刊于《诗刊》</w:t>
      </w:r>
      <w:r>
        <w:rPr>
          <w:rFonts w:hint="eastAsia"/>
        </w:rPr>
        <w:t>1997</w:t>
      </w:r>
      <w:r>
        <w:rPr>
          <w:rFonts w:hint="eastAsia"/>
        </w:rPr>
        <w:t>年</w:t>
      </w:r>
      <w:r>
        <w:rPr>
          <w:rFonts w:hint="eastAsia"/>
        </w:rPr>
        <w:t>8</w:t>
      </w:r>
      <w:r>
        <w:rPr>
          <w:rFonts w:hint="eastAsia"/>
        </w:rPr>
        <w:t>月号），提倡科学诗。最近《诗刊》开辟了《科学诗园地》，专刊科学诗，我有幸参与协助编辑。提倡科学诗原先的想法有两点：一是扩大诗的题材领域，科学奇境充满了诗意，许多素材值得写出来，让诗人与广大读者来分享原本为科学家所独享的美；二是想通过科学诗为科学家提供一种与专业互补的陶情冶性的娱乐方式。</w:t>
      </w:r>
    </w:p>
    <w:p w:rsidR="007C2F0D" w:rsidRDefault="007C2F0D" w:rsidP="007C2F0D">
      <w:pPr>
        <w:ind w:firstLine="426"/>
      </w:pPr>
      <w:r>
        <w:rPr>
          <w:rFonts w:hint="eastAsia"/>
        </w:rPr>
        <w:t>其实还有一点没有说出来，就是希望以诗人对事物独特的敏感和深邃的洞察力来启发科学家的灵感，以助科学的发展。我有一个美丽的梦想，盼望有一天，一位科学家在宣布他的重大研究成果时说：“产生这一突破的最初之灵感来自一首小诗。”这看起来似乎是异想天开，我却是非常认真地盼望着这一美梦成真的。因为我深信：真与美、科学与艺术是统一的。</w:t>
      </w:r>
    </w:p>
    <w:p w:rsidR="007C2F0D" w:rsidRDefault="007C2F0D" w:rsidP="007C2F0D">
      <w:pPr>
        <w:ind w:firstLine="426"/>
      </w:pPr>
      <w:r>
        <w:rPr>
          <w:rFonts w:hint="eastAsia"/>
        </w:rPr>
        <w:t>苏东坡在《浣溪沙——游蕲水清泉寺，寺邻兰溪，溪水西流》词中有句云：“谁道人生无再少？门前流水尚能西。”诗人有感于门前西向的流水，情不自禁地发问：难道人就不能返老还童吗？这是一个美梦，也是一种挑战．近一千年来，人们求神、访仙、炼丹、服药、运气、练功……不知试验了多少种方法，走了多少弯路，碰了多少壁，至今仍未能如愿。但现代生物学与医学在对人衰老机制的理解方面已有所进步，在一些动物实验中已有明显的延年益寿之实例。加以有基因工程及克隆技术等方面最新的突破，看来苏东坡的美梦成真并非完全不可能。</w:t>
      </w:r>
    </w:p>
    <w:p w:rsidR="007C2F0D" w:rsidRDefault="007C2F0D" w:rsidP="007C2F0D">
      <w:pPr>
        <w:ind w:firstLine="426"/>
      </w:pPr>
      <w:r>
        <w:rPr>
          <w:rFonts w:hint="eastAsia"/>
          <w:noProof/>
        </w:rPr>
        <w:lastRenderedPageBreak/>
        <w:drawing>
          <wp:inline distT="0" distB="0" distL="0" distR="0" wp14:anchorId="4304C09C" wp14:editId="285DFB43">
            <wp:extent cx="3810000" cy="525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苏东坡.jpg"/>
                    <pic:cNvPicPr/>
                  </pic:nvPicPr>
                  <pic:blipFill>
                    <a:blip r:embed="rId6">
                      <a:extLst>
                        <a:ext uri="{28A0092B-C50C-407E-A947-70E740481C1C}">
                          <a14:useLocalDpi xmlns:a14="http://schemas.microsoft.com/office/drawing/2010/main" val="0"/>
                        </a:ext>
                      </a:extLst>
                    </a:blip>
                    <a:stretch>
                      <a:fillRect/>
                    </a:stretch>
                  </pic:blipFill>
                  <pic:spPr>
                    <a:xfrm>
                      <a:off x="0" y="0"/>
                      <a:ext cx="3810000" cy="5257800"/>
                    </a:xfrm>
                    <a:prstGeom prst="rect">
                      <a:avLst/>
                    </a:prstGeom>
                  </pic:spPr>
                </pic:pic>
              </a:graphicData>
            </a:graphic>
          </wp:inline>
        </w:drawing>
      </w:r>
    </w:p>
    <w:p w:rsidR="007C2F0D" w:rsidRDefault="007C2F0D" w:rsidP="007C2F0D">
      <w:pPr>
        <w:ind w:firstLine="426"/>
      </w:pPr>
      <w:r>
        <w:t>不久前</w:t>
      </w:r>
      <w:r>
        <w:rPr>
          <w:rFonts w:hint="eastAsia"/>
        </w:rPr>
        <w:t>《科学诗园地》收到了著名文学家屠岸寄来的约稿《钻头的目标》：</w:t>
      </w:r>
    </w:p>
    <w:p w:rsidR="007C2F0D" w:rsidRDefault="007C2F0D" w:rsidP="007C2F0D">
      <w:pPr>
        <w:pStyle w:val="a4"/>
        <w:ind w:left="0" w:firstLine="426"/>
      </w:pPr>
      <w:r>
        <w:rPr>
          <w:rFonts w:hint="eastAsia"/>
        </w:rPr>
        <w:t>她走了</w:t>
      </w:r>
    </w:p>
    <w:p w:rsidR="007C2F0D" w:rsidRDefault="007C2F0D" w:rsidP="007C2F0D">
      <w:pPr>
        <w:pStyle w:val="a4"/>
        <w:ind w:left="0" w:firstLine="426"/>
      </w:pPr>
      <w:r>
        <w:rPr>
          <w:rFonts w:hint="eastAsia"/>
        </w:rPr>
        <w:t>被癌症夺走了</w:t>
      </w:r>
    </w:p>
    <w:p w:rsidR="007C2F0D" w:rsidRDefault="007C2F0D" w:rsidP="007C2F0D">
      <w:pPr>
        <w:pStyle w:val="a4"/>
        <w:ind w:left="0" w:firstLine="426"/>
      </w:pPr>
      <w:r>
        <w:rPr>
          <w:rFonts w:hint="eastAsia"/>
        </w:rPr>
        <w:t>想到人类已登上月球</w:t>
      </w:r>
    </w:p>
    <w:p w:rsidR="007C2F0D" w:rsidRDefault="007C2F0D" w:rsidP="007C2F0D">
      <w:pPr>
        <w:pStyle w:val="a4"/>
        <w:ind w:left="0" w:firstLine="426"/>
      </w:pPr>
      <w:r>
        <w:rPr>
          <w:rFonts w:hint="eastAsia"/>
        </w:rPr>
        <w:t>设想从那里</w:t>
      </w:r>
    </w:p>
    <w:p w:rsidR="007C2F0D" w:rsidRDefault="007C2F0D" w:rsidP="007C2F0D">
      <w:pPr>
        <w:pStyle w:val="a4"/>
        <w:ind w:left="0" w:firstLine="426"/>
      </w:pPr>
      <w:r>
        <w:rPr>
          <w:rFonts w:hint="eastAsia"/>
        </w:rPr>
        <w:t>取得太阳元素</w:t>
      </w:r>
    </w:p>
    <w:p w:rsidR="007C2F0D" w:rsidRDefault="007C2F0D" w:rsidP="007C2F0D">
      <w:pPr>
        <w:pStyle w:val="a4"/>
        <w:ind w:left="0" w:firstLine="426"/>
      </w:pPr>
      <w:r>
        <w:rPr>
          <w:rFonts w:hint="eastAsia"/>
        </w:rPr>
        <w:t>以提供新能源</w:t>
      </w:r>
    </w:p>
    <w:p w:rsidR="007C2F0D" w:rsidRDefault="007C2F0D" w:rsidP="007C2F0D">
      <w:pPr>
        <w:pStyle w:val="a4"/>
        <w:ind w:left="0" w:firstLine="426"/>
      </w:pPr>
    </w:p>
    <w:p w:rsidR="007C2F0D" w:rsidRDefault="007C2F0D" w:rsidP="007C2F0D">
      <w:pPr>
        <w:pStyle w:val="a4"/>
        <w:ind w:left="0" w:firstLine="426"/>
      </w:pPr>
      <w:r>
        <w:rPr>
          <w:rFonts w:hint="eastAsia"/>
        </w:rPr>
        <w:t>航天器</w:t>
      </w:r>
    </w:p>
    <w:p w:rsidR="007C2F0D" w:rsidRDefault="007C2F0D" w:rsidP="007C2F0D">
      <w:pPr>
        <w:pStyle w:val="a4"/>
        <w:ind w:left="0" w:firstLine="426"/>
      </w:pPr>
      <w:r>
        <w:rPr>
          <w:rFonts w:hint="eastAsia"/>
        </w:rPr>
        <w:t>已飞抵火星</w:t>
      </w:r>
    </w:p>
    <w:p w:rsidR="007C2F0D" w:rsidRDefault="007C2F0D" w:rsidP="007C2F0D">
      <w:pPr>
        <w:pStyle w:val="a4"/>
        <w:ind w:left="0" w:firstLine="426"/>
      </w:pPr>
      <w:r>
        <w:rPr>
          <w:rFonts w:hint="eastAsia"/>
        </w:rPr>
        <w:t>让机器人探测</w:t>
      </w:r>
    </w:p>
    <w:p w:rsidR="007C2F0D" w:rsidRDefault="007C2F0D" w:rsidP="007C2F0D">
      <w:pPr>
        <w:pStyle w:val="a4"/>
        <w:ind w:left="0" w:firstLine="426"/>
      </w:pPr>
      <w:r>
        <w:rPr>
          <w:rFonts w:hint="eastAsia"/>
        </w:rPr>
        <w:lastRenderedPageBreak/>
        <w:t>生命存在的可能性</w:t>
      </w:r>
    </w:p>
    <w:p w:rsidR="007C2F0D" w:rsidRDefault="007C2F0D" w:rsidP="007C2F0D">
      <w:pPr>
        <w:pStyle w:val="a4"/>
        <w:ind w:left="0" w:firstLine="426"/>
      </w:pPr>
      <w:r>
        <w:rPr>
          <w:rFonts w:hint="eastAsia"/>
        </w:rPr>
        <w:t>为什么科学的钻头</w:t>
      </w:r>
    </w:p>
    <w:p w:rsidR="007C2F0D" w:rsidRDefault="007C2F0D" w:rsidP="007C2F0D">
      <w:pPr>
        <w:pStyle w:val="a4"/>
        <w:ind w:left="0" w:firstLine="426"/>
      </w:pPr>
      <w:r>
        <w:rPr>
          <w:rFonts w:hint="eastAsia"/>
        </w:rPr>
        <w:t>（已旋入太空）</w:t>
      </w:r>
    </w:p>
    <w:p w:rsidR="007C2F0D" w:rsidRDefault="007C2F0D" w:rsidP="007C2F0D">
      <w:pPr>
        <w:pStyle w:val="a4"/>
        <w:ind w:left="0" w:firstLine="426"/>
      </w:pPr>
      <w:r>
        <w:rPr>
          <w:rFonts w:hint="eastAsia"/>
        </w:rPr>
        <w:t>却打不进人体——</w:t>
      </w:r>
    </w:p>
    <w:p w:rsidR="007C2F0D" w:rsidRDefault="007C2F0D" w:rsidP="007C2F0D">
      <w:pPr>
        <w:pStyle w:val="a4"/>
        <w:ind w:left="0" w:firstLine="426"/>
      </w:pPr>
      <w:r>
        <w:rPr>
          <w:rFonts w:hint="eastAsia"/>
        </w:rPr>
        <w:t>不能叫超微型火箭</w:t>
      </w:r>
    </w:p>
    <w:p w:rsidR="007C2F0D" w:rsidRDefault="007C2F0D" w:rsidP="007C2F0D">
      <w:pPr>
        <w:pStyle w:val="a4"/>
        <w:ind w:left="0" w:firstLine="426"/>
      </w:pPr>
      <w:r>
        <w:rPr>
          <w:rFonts w:hint="eastAsia"/>
        </w:rPr>
        <w:t>击中内脏和血液里</w:t>
      </w:r>
    </w:p>
    <w:p w:rsidR="007C2F0D" w:rsidRDefault="007C2F0D" w:rsidP="007C2F0D">
      <w:pPr>
        <w:pStyle w:val="a4"/>
        <w:ind w:left="0" w:firstLine="426"/>
      </w:pPr>
      <w:r>
        <w:rPr>
          <w:rFonts w:hint="eastAsia"/>
        </w:rPr>
        <w:t>看不见的恶性瘤？</w:t>
      </w:r>
    </w:p>
    <w:p w:rsidR="007C2F0D" w:rsidRDefault="007C2F0D" w:rsidP="007C2F0D">
      <w:pPr>
        <w:pStyle w:val="a4"/>
        <w:ind w:left="0" w:firstLine="426"/>
      </w:pPr>
    </w:p>
    <w:p w:rsidR="007C2F0D" w:rsidRDefault="007C2F0D" w:rsidP="007C2F0D">
      <w:pPr>
        <w:pStyle w:val="a4"/>
        <w:ind w:left="0" w:firstLine="426"/>
      </w:pPr>
      <w:r>
        <w:rPr>
          <w:rFonts w:hint="eastAsia"/>
        </w:rPr>
        <w:t>愿她的女儿和外孙女</w:t>
      </w:r>
    </w:p>
    <w:p w:rsidR="007C2F0D" w:rsidRDefault="007C2F0D" w:rsidP="007C2F0D">
      <w:pPr>
        <w:pStyle w:val="a4"/>
        <w:ind w:left="0" w:firstLine="426"/>
      </w:pPr>
      <w:r>
        <w:rPr>
          <w:rFonts w:hint="eastAsia"/>
        </w:rPr>
        <w:t>有一天发现头上的</w:t>
      </w:r>
    </w:p>
    <w:p w:rsidR="007C2F0D" w:rsidRDefault="007C2F0D" w:rsidP="007C2F0D">
      <w:pPr>
        <w:pStyle w:val="a4"/>
        <w:ind w:left="0" w:firstLine="426"/>
      </w:pPr>
      <w:r>
        <w:rPr>
          <w:rFonts w:hint="eastAsia"/>
        </w:rPr>
        <w:t>达摩克利斯剑不见了</w:t>
      </w:r>
    </w:p>
    <w:p w:rsidR="007C2F0D" w:rsidRDefault="007C2F0D" w:rsidP="007C2F0D">
      <w:pPr>
        <w:pStyle w:val="a4"/>
        <w:ind w:left="0" w:firstLine="426"/>
      </w:pPr>
      <w:r>
        <w:rPr>
          <w:rFonts w:hint="eastAsia"/>
        </w:rPr>
        <w:t>看到</w:t>
      </w:r>
    </w:p>
    <w:p w:rsidR="007C2F0D" w:rsidRDefault="007C2F0D" w:rsidP="007C2F0D">
      <w:pPr>
        <w:pStyle w:val="a4"/>
        <w:ind w:left="0" w:firstLine="426"/>
      </w:pPr>
      <w:r>
        <w:rPr>
          <w:rFonts w:hint="eastAsia"/>
        </w:rPr>
        <w:t>人和宇宙的秘密</w:t>
      </w:r>
    </w:p>
    <w:p w:rsidR="007C2F0D" w:rsidRDefault="007C2F0D" w:rsidP="007C2F0D">
      <w:pPr>
        <w:pStyle w:val="a4"/>
        <w:ind w:left="0" w:firstLine="426"/>
      </w:pPr>
      <w:r>
        <w:rPr>
          <w:rFonts w:hint="eastAsia"/>
        </w:rPr>
        <w:t>再靠近一步</w:t>
      </w:r>
    </w:p>
    <w:p w:rsidR="007C2F0D" w:rsidRDefault="007C2F0D" w:rsidP="007C2F0D">
      <w:pPr>
        <w:ind w:firstLine="426"/>
      </w:pPr>
      <w:r>
        <w:rPr>
          <w:rFonts w:hint="eastAsia"/>
        </w:rPr>
        <w:t>这是一首真情流露难得的好诗，作者将丧妻之痛和对儿孙辈以及整个人类的关爱，升华为诗意的激情，恳切地向科学家提出问题：你们能让火箭上天、登月、探测火星……难道就不能发明超微型火箭来清除人体内的病魔吗？而且将之提到人与宇宙关系的高度，表达了东方哲理中“天人合一”的境界。</w:t>
      </w:r>
    </w:p>
    <w:p w:rsidR="007C2F0D" w:rsidRDefault="007C2F0D" w:rsidP="007C2F0D">
      <w:pPr>
        <w:ind w:firstLine="426"/>
      </w:pPr>
      <w:r>
        <w:rPr>
          <w:rFonts w:hint="eastAsia"/>
        </w:rPr>
        <w:t>从这首诗中至少可以得到两点启示：首先，应考虑科学发展的目标，究竟应该怎样为人类造福？这确实值得科学家深思；其次，妙的是诗人的遐想与科学家的巧思竟不谋而合。最近，微机械学的发展已有可能利用精密光刻技术制造超微型机器，可以进入人体内的循环或消化系统，执行各种指定的任务。你看！这不是证实了诗人的洞察力吗？</w:t>
      </w:r>
    </w:p>
    <w:p w:rsidR="00982A21" w:rsidRPr="007C2F0D" w:rsidRDefault="007C2F0D" w:rsidP="007C2F0D">
      <w:pPr>
        <w:ind w:firstLine="426"/>
        <w:rPr>
          <w:rFonts w:hint="eastAsia"/>
        </w:rPr>
      </w:pPr>
      <w:r>
        <w:rPr>
          <w:rFonts w:hint="eastAsia"/>
        </w:rPr>
        <w:t>所以获得此诗稿后，我大喜过望</w:t>
      </w:r>
      <w:bookmarkStart w:id="0" w:name="_GoBack"/>
      <w:bookmarkEnd w:id="0"/>
      <w:r>
        <w:rPr>
          <w:rFonts w:hint="eastAsia"/>
        </w:rPr>
        <w:t>，信心倍增，相信我的美梦定会成真。</w:t>
      </w:r>
    </w:p>
    <w:sectPr w:rsidR="00982A21" w:rsidRPr="007C2F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D1" w:rsidRDefault="00CF31D1" w:rsidP="007C2F0D">
      <w:r>
        <w:separator/>
      </w:r>
    </w:p>
  </w:endnote>
  <w:endnote w:type="continuationSeparator" w:id="0">
    <w:p w:rsidR="00CF31D1" w:rsidRDefault="00CF31D1" w:rsidP="007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058501"/>
      <w:docPartObj>
        <w:docPartGallery w:val="Page Numbers (Bottom of Page)"/>
        <w:docPartUnique/>
      </w:docPartObj>
    </w:sdtPr>
    <w:sdtContent>
      <w:sdt>
        <w:sdtPr>
          <w:id w:val="1728636285"/>
          <w:docPartObj>
            <w:docPartGallery w:val="Page Numbers (Top of Page)"/>
            <w:docPartUnique/>
          </w:docPartObj>
        </w:sdtPr>
        <w:sdtContent>
          <w:p w:rsidR="007C2F0D" w:rsidRDefault="007C2F0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7C2F0D" w:rsidRDefault="007C2F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D1" w:rsidRDefault="00CF31D1" w:rsidP="007C2F0D">
      <w:r>
        <w:separator/>
      </w:r>
    </w:p>
  </w:footnote>
  <w:footnote w:type="continuationSeparator" w:id="0">
    <w:p w:rsidR="00CF31D1" w:rsidRDefault="00CF31D1" w:rsidP="007C2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0D"/>
    <w:rsid w:val="005D0780"/>
    <w:rsid w:val="00607564"/>
    <w:rsid w:val="006E5EC5"/>
    <w:rsid w:val="007C2F0D"/>
    <w:rsid w:val="00CF31D1"/>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82D17-BE8B-472B-8EE8-68CA4E81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F0D"/>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7C2F0D"/>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7C2F0D"/>
    <w:rPr>
      <w:i/>
      <w:iCs/>
      <w:color w:val="404040" w:themeColor="text1" w:themeTint="BF"/>
    </w:rPr>
  </w:style>
  <w:style w:type="paragraph" w:styleId="a5">
    <w:name w:val="header"/>
    <w:basedOn w:val="a"/>
    <w:link w:val="Char1"/>
    <w:uiPriority w:val="99"/>
    <w:unhideWhenUsed/>
    <w:rsid w:val="007C2F0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C2F0D"/>
    <w:rPr>
      <w:sz w:val="18"/>
      <w:szCs w:val="18"/>
    </w:rPr>
  </w:style>
  <w:style w:type="paragraph" w:styleId="a6">
    <w:name w:val="footer"/>
    <w:basedOn w:val="a"/>
    <w:link w:val="Char2"/>
    <w:uiPriority w:val="99"/>
    <w:unhideWhenUsed/>
    <w:rsid w:val="007C2F0D"/>
    <w:pPr>
      <w:tabs>
        <w:tab w:val="center" w:pos="4153"/>
        <w:tab w:val="right" w:pos="8306"/>
      </w:tabs>
      <w:snapToGrid w:val="0"/>
      <w:jc w:val="left"/>
    </w:pPr>
    <w:rPr>
      <w:sz w:val="18"/>
      <w:szCs w:val="18"/>
    </w:rPr>
  </w:style>
  <w:style w:type="character" w:customStyle="1" w:styleId="Char2">
    <w:name w:val="页脚 Char"/>
    <w:basedOn w:val="a0"/>
    <w:link w:val="a6"/>
    <w:uiPriority w:val="99"/>
    <w:rsid w:val="007C2F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973</Characters>
  <Application>Microsoft Office Word</Application>
  <DocSecurity>0</DocSecurity>
  <Lines>8</Lines>
  <Paragraphs>2</Paragraphs>
  <ScaleCrop>false</ScaleCrop>
  <Company>shiba</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2015-06-14T10:59:00Z</dcterms:created>
  <dcterms:modified xsi:type="dcterms:W3CDTF">2015-06-14T11:00:00Z</dcterms:modified>
</cp:coreProperties>
</file>