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5F" w:rsidRDefault="0022495F" w:rsidP="0022495F">
      <w:pPr>
        <w:pStyle w:val="1"/>
      </w:pPr>
      <w:r>
        <w:rPr>
          <w:rFonts w:hint="eastAsia"/>
        </w:rPr>
        <w:t>网络业来日方长</w:t>
      </w:r>
    </w:p>
    <w:p w:rsidR="0022495F" w:rsidRDefault="0022495F" w:rsidP="0022495F">
      <w:pPr>
        <w:pStyle w:val="a4"/>
      </w:pPr>
      <w:r>
        <w:rPr>
          <w:rFonts w:hint="eastAsia"/>
        </w:rPr>
        <w:t>网络是地球村的神经系统。</w:t>
      </w:r>
    </w:p>
    <w:p w:rsidR="0022495F" w:rsidRDefault="0022495F" w:rsidP="0022495F">
      <w:pPr>
        <w:ind w:firstLine="420"/>
      </w:pPr>
      <w:r>
        <w:rPr>
          <w:rFonts w:hint="eastAsia"/>
        </w:rPr>
        <w:t>前两年网络热高潮时，大家一窝蜂地赶浪头，新成立的公司如雨后春笋。只要与网络搭界，风险投资者就争先恐后地将大把钞票送上门来，唯恐错失了赚大钱的千载良机。网络公司股票上市，即使是既不赚钱又缺顾客，股价照样成十倍地上涨。大学尚未毕业的年轻人休学创业，一两年后就成了百万、千万甚至亿万富翁。流风所及，群起效尤，网络领军的新经济独领风骚，着实风光了一阵子。</w:t>
      </w:r>
    </w:p>
    <w:p w:rsidR="0022495F" w:rsidRDefault="0022495F" w:rsidP="0022495F">
      <w:pPr>
        <w:ind w:firstLine="420"/>
      </w:pPr>
      <w:r>
        <w:rPr>
          <w:rFonts w:hint="eastAsia"/>
        </w:rPr>
        <w:t>可惜好景不长，自从去年（</w:t>
      </w:r>
      <w:r>
        <w:rPr>
          <w:rFonts w:hint="eastAsia"/>
        </w:rPr>
        <w:t>2000</w:t>
      </w:r>
      <w:r>
        <w:rPr>
          <w:rFonts w:hint="eastAsia"/>
        </w:rPr>
        <w:t>年）下半年以来网络热开始退烧，到今年</w:t>
      </w:r>
      <w:r>
        <w:rPr>
          <w:rFonts w:hint="eastAsia"/>
        </w:rPr>
        <w:t>3</w:t>
      </w:r>
      <w:r>
        <w:rPr>
          <w:rFonts w:hint="eastAsia"/>
        </w:rPr>
        <w:t>月几乎全军皆墨。小公司纷纷破产，尚未破产的也朝不保夕。网络公司股票更是惨不忍睹，一年多的变化像个驼峰——原先一两美元的股票，顶峰时涨到一两百美元，如今跌至不到一美元。即使像雅虎和亚马孙这样的网络业巨擘，其股票价值也损失了百分之九十以上。加州硅谷和纽约硅巷中，原先不可一世的网络新贵们垂头丧气，惶惶不可终日。</w:t>
      </w:r>
    </w:p>
    <w:p w:rsidR="0022495F" w:rsidRDefault="0022495F" w:rsidP="0022495F">
      <w:pPr>
        <w:ind w:firstLine="420"/>
      </w:pPr>
      <w:r>
        <w:rPr>
          <w:rFonts w:hint="eastAsia"/>
        </w:rPr>
        <w:t>“眼看他起高楼，眼看他楼塌了。”究竟发生了什么事？</w:t>
      </w:r>
    </w:p>
    <w:p w:rsidR="0022495F" w:rsidRDefault="0022495F" w:rsidP="0022495F">
      <w:pPr>
        <w:ind w:firstLine="420"/>
      </w:pPr>
      <w:r>
        <w:rPr>
          <w:rFonts w:hint="eastAsia"/>
        </w:rPr>
        <w:t>事情其实很简单：网络泡沫破灭了，一夕致富的美梦随之惊醒。正如《常识缺乏症》一文中听说，这本来就属于常识范围，结局在意料之中。</w:t>
      </w:r>
    </w:p>
    <w:p w:rsidR="0022495F" w:rsidRDefault="0022495F" w:rsidP="0022495F">
      <w:pPr>
        <w:ind w:firstLine="420"/>
      </w:pPr>
      <w:r>
        <w:rPr>
          <w:rFonts w:hint="eastAsia"/>
        </w:rPr>
        <w:t>现在的问题是：网络业究竟还有没有有前途？</w:t>
      </w:r>
    </w:p>
    <w:p w:rsidR="0022495F" w:rsidRDefault="0022495F" w:rsidP="0022495F">
      <w:pPr>
        <w:ind w:firstLine="420"/>
      </w:pPr>
      <w:r>
        <w:rPr>
          <w:rFonts w:hint="eastAsia"/>
        </w:rPr>
        <w:t>问答这个问题也要靠常识。市场经济靠供需关系来调节，行业的兴衰取决于市场的需求。所以问题归结为：网络究竟有什么用？</w:t>
      </w:r>
    </w:p>
    <w:p w:rsidR="0022495F" w:rsidRDefault="0022495F" w:rsidP="0022495F">
      <w:pPr>
        <w:ind w:firstLine="420"/>
      </w:pPr>
      <w:r>
        <w:rPr>
          <w:rFonts w:hint="eastAsia"/>
        </w:rPr>
        <w:t>依我看，网络有三大功能。</w:t>
      </w:r>
    </w:p>
    <w:p w:rsidR="0022495F" w:rsidRDefault="0022495F" w:rsidP="0022495F">
      <w:pPr>
        <w:ind w:firstLine="420"/>
      </w:pPr>
      <w:r>
        <w:rPr>
          <w:rFonts w:hint="eastAsia"/>
        </w:rPr>
        <w:t>一是人际交往。人是社会动物，社会的进步与人际交往的密切程度成正比。古代农耕社会，鸡犬之声相闻而老死不相往来。现代社会正日益全球化，形成了地球村。网络就是地球村的神经系统，其重要性自不待言。据说中国已有千万人上网，网上交友，天涯若比邻，相逢何必曾相识？电子邮件四通八达，无远弗届。这些都为人际交往带来了极大的方便，正在改变着人们的生活方式。人们需要网络，这种需求将日益增长。所以说：来日方长。</w:t>
      </w:r>
    </w:p>
    <w:p w:rsidR="0022495F" w:rsidRDefault="0022495F" w:rsidP="0022495F">
      <w:pPr>
        <w:ind w:firstLine="420"/>
      </w:pPr>
      <w:r>
        <w:rPr>
          <w:rFonts w:hint="eastAsia"/>
        </w:rPr>
        <w:t>二是信息传播。人类巳进入信息社会，信息成为发展经济、繁荣文化、普及教育、欣赏艺术、享受娱乐等的主要因素，而网络是传播信息的重要媒介。回顾历史，网络起源于万维网（</w:t>
      </w:r>
      <w:r>
        <w:rPr>
          <w:rFonts w:hint="eastAsia"/>
        </w:rPr>
        <w:t>www</w:t>
      </w:r>
      <w:r>
        <w:rPr>
          <w:rFonts w:hint="eastAsia"/>
        </w:rPr>
        <w:t>），本来就是科学界用来传递信息、交流学术资料的，后来逐步扩大，才形成今天这样的规模。不久前美国在线（</w:t>
      </w:r>
      <w:r>
        <w:rPr>
          <w:rFonts w:hint="eastAsia"/>
        </w:rPr>
        <w:t>AOL</w:t>
      </w:r>
      <w:r>
        <w:rPr>
          <w:rFonts w:hint="eastAsia"/>
        </w:rPr>
        <w:t>）与时代华纳两家的合并，标志着注重内涵网络时代的来临。人们可以在网上查阅资料，交流经验，学习新知，发表作品，下载音乐及影视节目，如此等等。人们对信息传播的各种需求，方兴未艾，与日俱增。所以说：来日方长。</w:t>
      </w:r>
    </w:p>
    <w:p w:rsidR="0022495F" w:rsidRDefault="0022495F" w:rsidP="0022495F">
      <w:pPr>
        <w:ind w:firstLine="420"/>
      </w:pPr>
      <w:r>
        <w:rPr>
          <w:rFonts w:hint="eastAsia"/>
        </w:rPr>
        <w:t>三是扩大商机。网上销售商品本是商家采用网络的动机。亚马孙就是从网上售书开始，逐步扩大到其他商品。随着上网人数的增加，网上销售的商机相应扩大。当然应该看到，并非所有的商铺都适合于网上销售。例如买鞋都想先试穿一下，这在网上就难以办到。但邮购业的成功，说明网上销售仍具有发展空间。更值得注意的是后起的电子商务，即企业与企业之间的网上交易。即使在目前网络业处于空前低潮时，如通用电器公司（</w:t>
      </w:r>
      <w:r>
        <w:rPr>
          <w:rFonts w:hint="eastAsia"/>
        </w:rPr>
        <w:t>GE</w:t>
      </w:r>
      <w:r>
        <w:rPr>
          <w:rFonts w:hint="eastAsia"/>
        </w:rPr>
        <w:t>）和通用汽车公司（</w:t>
      </w:r>
      <w:r>
        <w:rPr>
          <w:rFonts w:hint="eastAsia"/>
        </w:rPr>
        <w:t>GM</w:t>
      </w:r>
      <w:r>
        <w:rPr>
          <w:rFonts w:hint="eastAsia"/>
        </w:rPr>
        <w:t>）这样的跨国公司，仍在继续致力于发展电子商务，而且已初见成效。这说明他们看到了潜在的巨大商机。所以说：来日方长。</w:t>
      </w:r>
    </w:p>
    <w:p w:rsidR="0022495F" w:rsidRDefault="0022495F" w:rsidP="0022495F">
      <w:pPr>
        <w:ind w:firstLine="420"/>
      </w:pPr>
      <w:r>
        <w:rPr>
          <w:rFonts w:hint="eastAsia"/>
        </w:rPr>
        <w:t>总之，市场的需求在，网络业来日方长，前途光明</w:t>
      </w:r>
      <w:r w:rsidR="004E3141">
        <w:rPr>
          <w:rFonts w:hint="eastAsia"/>
        </w:rPr>
        <w:t>。</w:t>
      </w:r>
      <w:bookmarkStart w:id="0" w:name="_GoBack"/>
      <w:bookmarkEnd w:id="0"/>
    </w:p>
    <w:p w:rsidR="0022495F" w:rsidRDefault="0022495F" w:rsidP="0022495F">
      <w:pPr>
        <w:ind w:firstLine="420"/>
      </w:pPr>
      <w:r>
        <w:rPr>
          <w:rFonts w:hint="eastAsia"/>
        </w:rPr>
        <w:t>“为什么目前网络业还是一片愁云惨雾呢？”来日方长是对整个网络业而言的，对个别网络企业就要具体分析了。以史为鉴可以知兴替，不妨回顾一下历史。汽车业的发展具有代表性，汽车的发明对交通是一大突破，确实是市场广大，商机无限。美国汽车工业初创时，群雄并起，仅底特律市就有两百多家汽年厂！几十年大浪淘沙，选优汰劣，兼并整合，如今</w:t>
      </w:r>
      <w:r>
        <w:rPr>
          <w:rFonts w:hint="eastAsia"/>
        </w:rPr>
        <w:lastRenderedPageBreak/>
        <w:t>美国只剩下两家半汽车公司——通用、福特两家，加上并入德国奔驰集团的克莱斯勒算半家。历史就是这样，还需要多说吗？</w:t>
      </w:r>
    </w:p>
    <w:p w:rsidR="00982A21" w:rsidRPr="0022495F" w:rsidRDefault="0022495F" w:rsidP="0022495F">
      <w:pPr>
        <w:ind w:firstLine="420"/>
        <w:rPr>
          <w:rFonts w:hint="eastAsia"/>
        </w:rPr>
      </w:pPr>
      <w:r>
        <w:rPr>
          <w:rFonts w:hint="eastAsia"/>
        </w:rPr>
        <w:t>愿网络业诸君审时度势，好自为之。</w:t>
      </w:r>
    </w:p>
    <w:sectPr w:rsidR="00982A21" w:rsidRPr="002249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21" w:rsidRDefault="00A17F21" w:rsidP="0022495F">
      <w:r>
        <w:separator/>
      </w:r>
    </w:p>
  </w:endnote>
  <w:endnote w:type="continuationSeparator" w:id="0">
    <w:p w:rsidR="00A17F21" w:rsidRDefault="00A17F21" w:rsidP="0022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0666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2495F" w:rsidRDefault="0022495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1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1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495F" w:rsidRDefault="002249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21" w:rsidRDefault="00A17F21" w:rsidP="0022495F">
      <w:r>
        <w:separator/>
      </w:r>
    </w:p>
  </w:footnote>
  <w:footnote w:type="continuationSeparator" w:id="0">
    <w:p w:rsidR="00A17F21" w:rsidRDefault="00A17F21" w:rsidP="00224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5F"/>
    <w:rsid w:val="0022495F"/>
    <w:rsid w:val="004E3141"/>
    <w:rsid w:val="005D0780"/>
    <w:rsid w:val="00607564"/>
    <w:rsid w:val="006E5EC5"/>
    <w:rsid w:val="00A17F2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94269-F578-4DD3-8CB5-6F6FBA66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5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2249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22495F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224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2495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24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24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>shiba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2015-05-10T12:31:00Z</dcterms:created>
  <dcterms:modified xsi:type="dcterms:W3CDTF">2015-05-10T12:35:00Z</dcterms:modified>
</cp:coreProperties>
</file>