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175" w:rsidRDefault="00167175" w:rsidP="00167175">
      <w:pPr>
        <w:pStyle w:val="1"/>
      </w:pPr>
      <w:r>
        <w:rPr>
          <w:rFonts w:hint="eastAsia"/>
        </w:rPr>
        <w:t>科学美质疑辩</w:t>
      </w:r>
    </w:p>
    <w:p w:rsidR="00167175" w:rsidRDefault="00167175" w:rsidP="00167175">
      <w:pPr>
        <w:pStyle w:val="a4"/>
      </w:pPr>
      <w:r>
        <w:rPr>
          <w:rFonts w:hint="eastAsia"/>
        </w:rPr>
        <w:t>我还是很喜欢济慈的《夜莺颂》。</w:t>
      </w:r>
    </w:p>
    <w:p w:rsidR="00167175" w:rsidRDefault="00167175" w:rsidP="00167175">
      <w:pPr>
        <w:ind w:firstLine="426"/>
      </w:pPr>
      <w:r>
        <w:rPr>
          <w:rFonts w:hint="eastAsia"/>
        </w:rPr>
        <w:t>许多人提倡科学美，但也有一些怀疑者对科学美提出质疑。朋友从网络中传来著名生物学家道金斯《解析彩虹》中译本书稿嘱评。其中提到诗人济慈（</w:t>
      </w:r>
      <w:r>
        <w:rPr>
          <w:rFonts w:hint="eastAsia"/>
        </w:rPr>
        <w:t>John Keats</w:t>
      </w:r>
      <w:r>
        <w:rPr>
          <w:rFonts w:hint="eastAsia"/>
        </w:rPr>
        <w:t>，</w:t>
      </w:r>
      <w:r>
        <w:rPr>
          <w:rFonts w:hint="eastAsia"/>
        </w:rPr>
        <w:t>1795-1821</w:t>
      </w:r>
      <w:r>
        <w:rPr>
          <w:rFonts w:hint="eastAsia"/>
        </w:rPr>
        <w:t>）认为牛顿（</w:t>
      </w:r>
      <w:r>
        <w:rPr>
          <w:rFonts w:hint="eastAsia"/>
        </w:rPr>
        <w:t>Isaac Newton</w:t>
      </w:r>
      <w:r>
        <w:rPr>
          <w:rFonts w:hint="eastAsia"/>
        </w:rPr>
        <w:t>，</w:t>
      </w:r>
      <w:r>
        <w:rPr>
          <w:rFonts w:hint="eastAsia"/>
        </w:rPr>
        <w:t>1642-1727</w:t>
      </w:r>
      <w:r>
        <w:rPr>
          <w:rFonts w:hint="eastAsia"/>
        </w:rPr>
        <w:t>）用三棱镜将太阳光分解成红、橙、黄、绿、青、蓝、紫的光谱，使彩虹的诗意丧失殆尽。因此科学不仅不美，还会破坏美感。</w:t>
      </w:r>
    </w:p>
    <w:p w:rsidR="00167175" w:rsidRDefault="00167175" w:rsidP="00167175">
      <w:pPr>
        <w:ind w:firstLine="426"/>
      </w:pPr>
      <w:r>
        <w:rPr>
          <w:rFonts w:hint="eastAsia"/>
        </w:rPr>
        <w:t>这位</w:t>
      </w:r>
      <w:r>
        <w:rPr>
          <w:rFonts w:hint="eastAsia"/>
        </w:rPr>
        <w:t>19</w:t>
      </w:r>
      <w:r>
        <w:rPr>
          <w:rFonts w:hint="eastAsia"/>
        </w:rPr>
        <w:t>世纪英国著名诗人的声音在当代也会产生回响。自古以来，明月为诗人所反复吟咏，写出了许多美丽的诗篇。民间也有不少关于月宫的浪漫神话：玉兔舂米，吴刚伐桂，嫦娥奔月，千古流传，脍炙人口。</w:t>
      </w:r>
      <w:r>
        <w:rPr>
          <w:rFonts w:hint="eastAsia"/>
        </w:rPr>
        <w:t>1969</w:t>
      </w:r>
      <w:r>
        <w:rPr>
          <w:rFonts w:hint="eastAsia"/>
        </w:rPr>
        <w:t>年阿波罗号首次载人登月成功，传回的月球表面照片坑坑洼洼，像一张麻脸。更煞风景的是，什么玉兔、吴刚、嫦娥、桂花树等等全属子虚乌有。“嫦娥应悔偷灵药，碧海青天夜夜心。”原来李商隐是自作多情！</w:t>
      </w:r>
    </w:p>
    <w:p w:rsidR="00167175" w:rsidRDefault="00167175" w:rsidP="00167175">
      <w:pPr>
        <w:ind w:firstLine="426"/>
      </w:pPr>
      <w:r>
        <w:rPr>
          <w:rFonts w:hint="eastAsia"/>
        </w:rPr>
        <w:t>骚人墨客还可以举出更多这类煞风景的事，来证明科学之所作所为简直是焚琴煮鹤！</w:t>
      </w:r>
    </w:p>
    <w:p w:rsidR="00167175" w:rsidRDefault="00167175" w:rsidP="00167175">
      <w:pPr>
        <w:ind w:firstLine="426"/>
      </w:pPr>
      <w:r>
        <w:rPr>
          <w:rFonts w:hint="eastAsia"/>
        </w:rPr>
        <w:t>果真如此吗？我和道金斯一样不敢苟同，试就上述二例剖析之。</w:t>
      </w:r>
    </w:p>
    <w:p w:rsidR="00167175" w:rsidRDefault="00167175" w:rsidP="00167175">
      <w:pPr>
        <w:ind w:firstLine="426"/>
      </w:pPr>
      <w:r>
        <w:rPr>
          <w:rFonts w:hint="eastAsia"/>
        </w:rPr>
        <w:t>雨过天晴，彩虹当空，艳光四射，当然非常美丽。牛顿的分光实验揭开了彩虹之谜——原来是太阳光折射所致，虹桥、天梯、霓裳羽衣等美丽的联想随之褪色，难怪有人感到失望而责怪牛顿，这是一方面。但还要看到另一方面：牛顿的实验开光谱分析之先河，从此以后，科学家利用这个工具，发现了科学大千世界中前所未见之旷世奇美。</w:t>
      </w:r>
    </w:p>
    <w:p w:rsidR="00167175" w:rsidRDefault="00167175" w:rsidP="00167175">
      <w:pPr>
        <w:ind w:firstLine="426"/>
      </w:pPr>
      <w:r>
        <w:rPr>
          <w:rFonts w:hint="eastAsia"/>
        </w:rPr>
        <w:t>天文学家利用光谱分析，在弥漫天宇的星云里找到了有机分子，这一重要发现说明茫茫太空到处潜藏着生命的种子，原来我们并不孤独。套用王勃一句：“宇内存知己，天外若比邻。”这不是也颇有诗意吗？</w:t>
      </w:r>
    </w:p>
    <w:p w:rsidR="00167175" w:rsidRDefault="00167175" w:rsidP="00167175">
      <w:pPr>
        <w:ind w:firstLine="426"/>
      </w:pPr>
      <w:r>
        <w:rPr>
          <w:rFonts w:hint="eastAsia"/>
        </w:rPr>
        <w:t>天文学家利用光谱分析还发现，遥远星体发出光线的光谱有所谓“红移”，据此先后提出了宇宙膨胀说及宇宙起源大爆炸说。后者表明：原来芸芸众生大前世界都可以追溯到一百多亿年前太初时一团灼热的火球，这与盘古在混沌中开天辟地的神话不谋而合。宇宙大爆炸的威武雄壮瑰丽奇美难道比不上区区彩虹？</w:t>
      </w:r>
    </w:p>
    <w:p w:rsidR="00167175" w:rsidRDefault="00167175" w:rsidP="00167175">
      <w:pPr>
        <w:ind w:firstLine="426"/>
      </w:pPr>
      <w:r>
        <w:rPr>
          <w:rFonts w:hint="eastAsia"/>
        </w:rPr>
        <w:t>巡天归来再赏月。“天上一轮才捧出”的玉盘忽然变成了大麻脸，固然扫兴。但失之东隅，收之桑榆。太空人阿姆斯特朗从登月舱中跨出第一步踏上月球时，他说：“我的一小步，人类的一大步。”每当想起这句名言，我心中就涌起一股不可抑制的激情——人类自古梦想登天，如今美梦成真，这一步好大啊！由登天而激发出的灵感难道还不足以补偿失玉盘之憾吗？苏东坡泉下有知，一定会写出更精彩的诗篇，使他的《水调歌头》不致成为千古绝唱。</w:t>
      </w:r>
    </w:p>
    <w:p w:rsidR="00167175" w:rsidRPr="00A73C9D" w:rsidRDefault="00167175" w:rsidP="00167175">
      <w:pPr>
        <w:ind w:firstLine="426"/>
        <w:jc w:val="center"/>
        <w:rPr>
          <w:b/>
        </w:rPr>
      </w:pPr>
      <w:r w:rsidRPr="00A73C9D">
        <w:rPr>
          <w:b/>
          <w:noProof/>
        </w:rPr>
        <w:lastRenderedPageBreak/>
        <w:drawing>
          <wp:inline distT="0" distB="0" distL="0" distR="0" wp14:anchorId="07EEE6B6" wp14:editId="731586FE">
            <wp:extent cx="3438525" cy="4714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登月.jpg"/>
                    <pic:cNvPicPr/>
                  </pic:nvPicPr>
                  <pic:blipFill>
                    <a:blip r:embed="rId6">
                      <a:extLst>
                        <a:ext uri="{28A0092B-C50C-407E-A947-70E740481C1C}">
                          <a14:useLocalDpi xmlns:a14="http://schemas.microsoft.com/office/drawing/2010/main" val="0"/>
                        </a:ext>
                      </a:extLst>
                    </a:blip>
                    <a:stretch>
                      <a:fillRect/>
                    </a:stretch>
                  </pic:blipFill>
                  <pic:spPr>
                    <a:xfrm>
                      <a:off x="0" y="0"/>
                      <a:ext cx="3438525" cy="4714875"/>
                    </a:xfrm>
                    <a:prstGeom prst="rect">
                      <a:avLst/>
                    </a:prstGeom>
                  </pic:spPr>
                </pic:pic>
              </a:graphicData>
            </a:graphic>
          </wp:inline>
        </w:drawing>
      </w:r>
    </w:p>
    <w:p w:rsidR="00167175" w:rsidRPr="00A73C9D" w:rsidRDefault="00167175" w:rsidP="00167175">
      <w:pPr>
        <w:ind w:firstLine="426"/>
        <w:jc w:val="center"/>
        <w:rPr>
          <w:b/>
        </w:rPr>
      </w:pPr>
      <w:r w:rsidRPr="00A73C9D">
        <w:rPr>
          <w:rFonts w:hint="eastAsia"/>
          <w:b/>
        </w:rPr>
        <w:t>1969</w:t>
      </w:r>
      <w:r w:rsidRPr="00A73C9D">
        <w:rPr>
          <w:rFonts w:hint="eastAsia"/>
          <w:b/>
        </w:rPr>
        <w:t>年</w:t>
      </w:r>
      <w:r w:rsidRPr="00A73C9D">
        <w:rPr>
          <w:rFonts w:hint="eastAsia"/>
          <w:b/>
        </w:rPr>
        <w:t>7</w:t>
      </w:r>
      <w:r w:rsidRPr="00A73C9D">
        <w:rPr>
          <w:rFonts w:hint="eastAsia"/>
          <w:b/>
        </w:rPr>
        <w:t>月</w:t>
      </w:r>
      <w:r w:rsidRPr="00A73C9D">
        <w:rPr>
          <w:rFonts w:hint="eastAsia"/>
          <w:b/>
        </w:rPr>
        <w:t>2</w:t>
      </w:r>
      <w:r w:rsidRPr="00A73C9D">
        <w:rPr>
          <w:rFonts w:hint="eastAsia"/>
          <w:b/>
        </w:rPr>
        <w:t>日，阿姆斯特朗踏上月球：“我的一小步，人类的一大步。”</w:t>
      </w:r>
    </w:p>
    <w:p w:rsidR="00167175" w:rsidRDefault="00167175" w:rsidP="00167175">
      <w:pPr>
        <w:ind w:firstLine="426"/>
      </w:pPr>
    </w:p>
    <w:p w:rsidR="00167175" w:rsidRDefault="00167175" w:rsidP="00167175">
      <w:pPr>
        <w:ind w:firstLine="426"/>
      </w:pPr>
      <w:r>
        <w:rPr>
          <w:rFonts w:hint="eastAsia"/>
        </w:rPr>
        <w:t>至于玉兔、吴刚、嫦娥、桂花树，其实也并来真的失去。下面是刊登于《诗刊》</w:t>
      </w:r>
      <w:r>
        <w:rPr>
          <w:rFonts w:hint="eastAsia"/>
        </w:rPr>
        <w:t>1998</w:t>
      </w:r>
      <w:r>
        <w:rPr>
          <w:rFonts w:hint="eastAsia"/>
        </w:rPr>
        <w:t>年</w:t>
      </w:r>
      <w:r>
        <w:rPr>
          <w:rFonts w:hint="eastAsia"/>
        </w:rPr>
        <w:t>6</w:t>
      </w:r>
      <w:r>
        <w:rPr>
          <w:rFonts w:hint="eastAsia"/>
        </w:rPr>
        <w:t>月号上我的一</w:t>
      </w:r>
      <w:r w:rsidR="005C7514">
        <w:rPr>
          <w:rFonts w:hint="eastAsia"/>
        </w:rPr>
        <w:t>首</w:t>
      </w:r>
      <w:r>
        <w:rPr>
          <w:rFonts w:hint="eastAsia"/>
        </w:rPr>
        <w:t>小诗：</w:t>
      </w:r>
    </w:p>
    <w:p w:rsidR="00167175" w:rsidRDefault="00167175" w:rsidP="00167175">
      <w:pPr>
        <w:pStyle w:val="a4"/>
      </w:pPr>
      <w:r>
        <w:rPr>
          <w:rFonts w:hint="eastAsia"/>
        </w:rPr>
        <w:t>月宴</w:t>
      </w:r>
    </w:p>
    <w:p w:rsidR="00167175" w:rsidRDefault="00167175" w:rsidP="00167175">
      <w:pPr>
        <w:pStyle w:val="a4"/>
      </w:pPr>
      <w:r>
        <w:rPr>
          <w:rFonts w:hint="eastAsia"/>
        </w:rPr>
        <w:t>美</w:t>
      </w:r>
      <w:r w:rsidR="007E59F9">
        <w:rPr>
          <w:rFonts w:hint="eastAsia"/>
        </w:rPr>
        <w:t>国</w:t>
      </w:r>
      <w:bookmarkStart w:id="0" w:name="_GoBack"/>
      <w:bookmarkEnd w:id="0"/>
      <w:r>
        <w:rPr>
          <w:rFonts w:hint="eastAsia"/>
        </w:rPr>
        <w:t>太空总署于</w:t>
      </w:r>
      <w:r>
        <w:rPr>
          <w:rFonts w:hint="eastAsia"/>
        </w:rPr>
        <w:t>1998</w:t>
      </w:r>
      <w:r>
        <w:rPr>
          <w:rFonts w:hint="eastAsia"/>
        </w:rPr>
        <w:t>年</w:t>
      </w:r>
      <w:r>
        <w:rPr>
          <w:rFonts w:hint="eastAsia"/>
        </w:rPr>
        <w:t>3</w:t>
      </w:r>
      <w:r>
        <w:rPr>
          <w:rFonts w:hint="eastAsia"/>
        </w:rPr>
        <w:t>月</w:t>
      </w:r>
      <w:r>
        <w:rPr>
          <w:rFonts w:hint="eastAsia"/>
        </w:rPr>
        <w:t>5</w:t>
      </w:r>
      <w:r>
        <w:rPr>
          <w:rFonts w:hint="eastAsia"/>
        </w:rPr>
        <w:t>日宣布“勘探者”号太空船在月球南北极地表下找到大量冰水，人类移居月球更有希望。</w:t>
      </w:r>
    </w:p>
    <w:p w:rsidR="00167175" w:rsidRDefault="00167175" w:rsidP="00167175">
      <w:pPr>
        <w:pStyle w:val="a4"/>
      </w:pPr>
      <w:r>
        <w:rPr>
          <w:rFonts w:hint="eastAsia"/>
        </w:rPr>
        <w:t>等了这么久</w:t>
      </w:r>
    </w:p>
    <w:p w:rsidR="00167175" w:rsidRDefault="00167175" w:rsidP="00167175">
      <w:pPr>
        <w:pStyle w:val="a4"/>
      </w:pPr>
      <w:r>
        <w:rPr>
          <w:rFonts w:hint="eastAsia"/>
        </w:rPr>
        <w:t>终于盼到了水</w:t>
      </w:r>
    </w:p>
    <w:p w:rsidR="00167175" w:rsidRDefault="00167175" w:rsidP="00167175">
      <w:pPr>
        <w:pStyle w:val="a4"/>
      </w:pPr>
      <w:r>
        <w:rPr>
          <w:rFonts w:hint="eastAsia"/>
        </w:rPr>
        <w:t>嫦娥沏出香茗</w:t>
      </w:r>
    </w:p>
    <w:p w:rsidR="00167175" w:rsidRDefault="00167175" w:rsidP="00167175">
      <w:pPr>
        <w:pStyle w:val="a4"/>
      </w:pPr>
      <w:r>
        <w:rPr>
          <w:rFonts w:hint="eastAsia"/>
        </w:rPr>
        <w:t>吴刚烫好桂花酒</w:t>
      </w:r>
    </w:p>
    <w:p w:rsidR="00167175" w:rsidRDefault="00167175" w:rsidP="00167175">
      <w:pPr>
        <w:pStyle w:val="a4"/>
      </w:pPr>
      <w:r>
        <w:rPr>
          <w:rFonts w:hint="eastAsia"/>
        </w:rPr>
        <w:t>玉兔将刚舂好的新米</w:t>
      </w:r>
    </w:p>
    <w:p w:rsidR="00167175" w:rsidRDefault="00167175" w:rsidP="00167175">
      <w:pPr>
        <w:pStyle w:val="a4"/>
      </w:pPr>
      <w:r>
        <w:rPr>
          <w:rFonts w:hint="eastAsia"/>
        </w:rPr>
        <w:t>煮成香喷喷的熟饭</w:t>
      </w:r>
    </w:p>
    <w:p w:rsidR="00167175" w:rsidRDefault="00167175" w:rsidP="00167175">
      <w:pPr>
        <w:pStyle w:val="a4"/>
      </w:pPr>
      <w:r>
        <w:rPr>
          <w:rFonts w:hint="eastAsia"/>
        </w:rPr>
        <w:t>一起来款待</w:t>
      </w:r>
    </w:p>
    <w:p w:rsidR="00167175" w:rsidRDefault="00167175" w:rsidP="00167175">
      <w:pPr>
        <w:pStyle w:val="a4"/>
      </w:pPr>
      <w:r>
        <w:rPr>
          <w:rFonts w:hint="eastAsia"/>
        </w:rPr>
        <w:lastRenderedPageBreak/>
        <w:t>来自故乡</w:t>
      </w:r>
    </w:p>
    <w:p w:rsidR="00167175" w:rsidRDefault="00167175" w:rsidP="00167175">
      <w:pPr>
        <w:pStyle w:val="a4"/>
      </w:pPr>
      <w:r>
        <w:rPr>
          <w:rFonts w:hint="eastAsia"/>
        </w:rPr>
        <w:t>久违的亲人</w:t>
      </w:r>
    </w:p>
    <w:p w:rsidR="00167175" w:rsidRPr="00A73C9D" w:rsidRDefault="00167175" w:rsidP="00167175">
      <w:pPr>
        <w:ind w:firstLine="426"/>
        <w:jc w:val="center"/>
        <w:rPr>
          <w:b/>
        </w:rPr>
      </w:pPr>
      <w:r w:rsidRPr="00A73C9D">
        <w:rPr>
          <w:b/>
          <w:noProof/>
        </w:rPr>
        <w:drawing>
          <wp:inline distT="0" distB="0" distL="0" distR="0" wp14:anchorId="1BE8BBEC" wp14:editId="4A7E0874">
            <wp:extent cx="3810000" cy="5324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月宴.jpg"/>
                    <pic:cNvPicPr/>
                  </pic:nvPicPr>
                  <pic:blipFill>
                    <a:blip r:embed="rId7">
                      <a:extLst>
                        <a:ext uri="{28A0092B-C50C-407E-A947-70E740481C1C}">
                          <a14:useLocalDpi xmlns:a14="http://schemas.microsoft.com/office/drawing/2010/main" val="0"/>
                        </a:ext>
                      </a:extLst>
                    </a:blip>
                    <a:stretch>
                      <a:fillRect/>
                    </a:stretch>
                  </pic:blipFill>
                  <pic:spPr>
                    <a:xfrm>
                      <a:off x="0" y="0"/>
                      <a:ext cx="3810000" cy="5324475"/>
                    </a:xfrm>
                    <a:prstGeom prst="rect">
                      <a:avLst/>
                    </a:prstGeom>
                  </pic:spPr>
                </pic:pic>
              </a:graphicData>
            </a:graphic>
          </wp:inline>
        </w:drawing>
      </w:r>
    </w:p>
    <w:p w:rsidR="00167175" w:rsidRPr="00A73C9D" w:rsidRDefault="00167175" w:rsidP="00167175">
      <w:pPr>
        <w:ind w:firstLine="426"/>
        <w:jc w:val="center"/>
        <w:rPr>
          <w:b/>
        </w:rPr>
      </w:pPr>
      <w:r w:rsidRPr="00A73C9D">
        <w:rPr>
          <w:b/>
        </w:rPr>
        <w:t>月宴</w:t>
      </w:r>
    </w:p>
    <w:p w:rsidR="00167175" w:rsidRDefault="00167175" w:rsidP="00167175">
      <w:pPr>
        <w:ind w:firstLine="426"/>
      </w:pPr>
      <w:r>
        <w:rPr>
          <w:rFonts w:hint="eastAsia"/>
        </w:rPr>
        <w:t>我不避嫌在此引用，只是想说明，古典美并不注定要随科学发达而消失。科学时时在开拓新疆域，只要不抱残守缺，固步自封，“天涯何处无芳草”？</w:t>
      </w:r>
    </w:p>
    <w:p w:rsidR="00982A21" w:rsidRPr="00167175" w:rsidRDefault="00167175" w:rsidP="00167175">
      <w:pPr>
        <w:ind w:firstLine="426"/>
        <w:rPr>
          <w:rFonts w:hint="eastAsia"/>
        </w:rPr>
      </w:pPr>
      <w:r>
        <w:rPr>
          <w:rFonts w:hint="eastAsia"/>
        </w:rPr>
        <w:t>科学求真，真中涵美；艺术唯美，美不离真。真和美是统一的。科学使我们更接近真理，怎么反倒不美了呢？这就是为什么我不敢苟同济慈对科学美的质疑，但我还是很喜欢他的《夜莺颂》。</w:t>
      </w:r>
    </w:p>
    <w:sectPr w:rsidR="00982A21" w:rsidRPr="001671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1D" w:rsidRDefault="00095C1D" w:rsidP="00167175">
      <w:r>
        <w:separator/>
      </w:r>
    </w:p>
  </w:endnote>
  <w:endnote w:type="continuationSeparator" w:id="0">
    <w:p w:rsidR="00095C1D" w:rsidRDefault="00095C1D" w:rsidP="0016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631864"/>
      <w:docPartObj>
        <w:docPartGallery w:val="Page Numbers (Bottom of Page)"/>
        <w:docPartUnique/>
      </w:docPartObj>
    </w:sdtPr>
    <w:sdtContent>
      <w:sdt>
        <w:sdtPr>
          <w:id w:val="1728636285"/>
          <w:docPartObj>
            <w:docPartGallery w:val="Page Numbers (Top of Page)"/>
            <w:docPartUnique/>
          </w:docPartObj>
        </w:sdtPr>
        <w:sdtContent>
          <w:p w:rsidR="00167175" w:rsidRDefault="0016717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E59F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E59F9">
              <w:rPr>
                <w:b/>
                <w:bCs/>
                <w:noProof/>
              </w:rPr>
              <w:t>3</w:t>
            </w:r>
            <w:r>
              <w:rPr>
                <w:b/>
                <w:bCs/>
                <w:sz w:val="24"/>
                <w:szCs w:val="24"/>
              </w:rPr>
              <w:fldChar w:fldCharType="end"/>
            </w:r>
          </w:p>
        </w:sdtContent>
      </w:sdt>
    </w:sdtContent>
  </w:sdt>
  <w:p w:rsidR="00167175" w:rsidRDefault="001671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1D" w:rsidRDefault="00095C1D" w:rsidP="00167175">
      <w:r>
        <w:separator/>
      </w:r>
    </w:p>
  </w:footnote>
  <w:footnote w:type="continuationSeparator" w:id="0">
    <w:p w:rsidR="00095C1D" w:rsidRDefault="00095C1D" w:rsidP="0016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75"/>
    <w:rsid w:val="00095C1D"/>
    <w:rsid w:val="00167175"/>
    <w:rsid w:val="005C7514"/>
    <w:rsid w:val="005D0780"/>
    <w:rsid w:val="00607564"/>
    <w:rsid w:val="006E5EC5"/>
    <w:rsid w:val="007E59F9"/>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CA755-F68F-4BF2-A8A6-50AE995F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75"/>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167175"/>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167175"/>
    <w:rPr>
      <w:i/>
      <w:iCs/>
      <w:color w:val="404040" w:themeColor="text1" w:themeTint="BF"/>
    </w:rPr>
  </w:style>
  <w:style w:type="paragraph" w:styleId="a5">
    <w:name w:val="header"/>
    <w:basedOn w:val="a"/>
    <w:link w:val="Char1"/>
    <w:uiPriority w:val="99"/>
    <w:unhideWhenUsed/>
    <w:rsid w:val="001671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67175"/>
    <w:rPr>
      <w:sz w:val="18"/>
      <w:szCs w:val="18"/>
    </w:rPr>
  </w:style>
  <w:style w:type="paragraph" w:styleId="a6">
    <w:name w:val="footer"/>
    <w:basedOn w:val="a"/>
    <w:link w:val="Char2"/>
    <w:uiPriority w:val="99"/>
    <w:unhideWhenUsed/>
    <w:rsid w:val="00167175"/>
    <w:pPr>
      <w:tabs>
        <w:tab w:val="center" w:pos="4153"/>
        <w:tab w:val="right" w:pos="8306"/>
      </w:tabs>
      <w:snapToGrid w:val="0"/>
      <w:jc w:val="left"/>
    </w:pPr>
    <w:rPr>
      <w:sz w:val="18"/>
      <w:szCs w:val="18"/>
    </w:rPr>
  </w:style>
  <w:style w:type="character" w:customStyle="1" w:styleId="Char2">
    <w:name w:val="页脚 Char"/>
    <w:basedOn w:val="a0"/>
    <w:link w:val="a6"/>
    <w:uiPriority w:val="99"/>
    <w:rsid w:val="001671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209</Words>
  <Characters>1193</Characters>
  <Application>Microsoft Office Word</Application>
  <DocSecurity>0</DocSecurity>
  <Lines>9</Lines>
  <Paragraphs>2</Paragraphs>
  <ScaleCrop>false</ScaleCrop>
  <Company>shiba</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2015-06-06T10:25:00Z</dcterms:created>
  <dcterms:modified xsi:type="dcterms:W3CDTF">2015-06-06T10:30:00Z</dcterms:modified>
</cp:coreProperties>
</file>