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912" w:rsidRDefault="00F27912" w:rsidP="00F27912">
      <w:pPr>
        <w:pStyle w:val="1"/>
      </w:pPr>
      <w:r>
        <w:rPr>
          <w:rFonts w:hint="eastAsia"/>
        </w:rPr>
        <w:t>信念与荣耀：黑客们的故事</w:t>
      </w:r>
    </w:p>
    <w:p w:rsidR="00F27912" w:rsidRDefault="00F27912" w:rsidP="00F27912">
      <w:pPr>
        <w:pStyle w:val="1"/>
      </w:pPr>
      <w:r>
        <w:rPr>
          <w:rFonts w:hint="eastAsia"/>
        </w:rPr>
        <w:t>二十</w:t>
      </w:r>
      <w:r w:rsidR="00C70163">
        <w:rPr>
          <w:rFonts w:hint="eastAsia"/>
        </w:rPr>
        <w:t>九</w:t>
      </w:r>
      <w:r>
        <w:rPr>
          <w:rFonts w:hint="eastAsia"/>
        </w:rPr>
        <w:t>、</w:t>
      </w:r>
      <w:r w:rsidR="00C70163">
        <w:rPr>
          <w:rFonts w:hint="eastAsia"/>
        </w:rPr>
        <w:t>高中生惯犯</w:t>
      </w:r>
    </w:p>
    <w:p w:rsidR="00F27912" w:rsidRDefault="00F27912" w:rsidP="00F27912">
      <w:pPr>
        <w:jc w:val="center"/>
        <w:rPr>
          <w:b/>
        </w:rPr>
      </w:pPr>
      <w:r w:rsidRPr="004C00CF">
        <w:rPr>
          <w:b/>
        </w:rPr>
        <w:t>选自</w:t>
      </w:r>
      <w:r w:rsidRPr="004C00CF">
        <w:rPr>
          <w:rFonts w:hint="eastAsia"/>
          <w:b/>
        </w:rPr>
        <w:t>《电脑报》</w:t>
      </w:r>
      <w:r w:rsidRPr="004C00CF">
        <w:rPr>
          <w:rFonts w:hint="eastAsia"/>
          <w:b/>
        </w:rPr>
        <w:t>201</w:t>
      </w:r>
      <w:r>
        <w:rPr>
          <w:b/>
        </w:rPr>
        <w:t>3</w:t>
      </w:r>
      <w:r w:rsidRPr="004C00CF">
        <w:rPr>
          <w:rFonts w:hint="eastAsia"/>
          <w:b/>
        </w:rPr>
        <w:t>年第</w:t>
      </w:r>
      <w:r w:rsidR="00C70163">
        <w:rPr>
          <w:rFonts w:hint="eastAsia"/>
          <w:b/>
        </w:rPr>
        <w:t>2</w:t>
      </w:r>
      <w:r w:rsidR="00C70163">
        <w:rPr>
          <w:b/>
        </w:rPr>
        <w:t>0</w:t>
      </w:r>
      <w:r w:rsidRPr="004C00CF">
        <w:rPr>
          <w:rFonts w:hint="eastAsia"/>
          <w:b/>
        </w:rPr>
        <w:t>期</w:t>
      </w:r>
    </w:p>
    <w:p w:rsidR="00EA084D" w:rsidRDefault="00C70163" w:rsidP="00C70163">
      <w:pPr>
        <w:ind w:firstLine="420"/>
      </w:pPr>
      <w:r>
        <w:rPr>
          <w:rFonts w:hint="eastAsia"/>
        </w:rPr>
        <w:t>因为一时好玩，苏柏榕入侵了台湾“总统府”的网站服务器，发了一条启事：“四月一日定为国民假日，放假一天。”那是</w:t>
      </w:r>
      <w:r>
        <w:rPr>
          <w:rFonts w:hint="eastAsia"/>
        </w:rPr>
        <w:t>2003</w:t>
      </w:r>
      <w:r>
        <w:rPr>
          <w:rFonts w:hint="eastAsia"/>
        </w:rPr>
        <w:t>年</w:t>
      </w:r>
      <w:r>
        <w:rPr>
          <w:rFonts w:hint="eastAsia"/>
        </w:rPr>
        <w:t>3</w:t>
      </w:r>
      <w:r>
        <w:rPr>
          <w:rFonts w:hint="eastAsia"/>
        </w:rPr>
        <w:t>月</w:t>
      </w:r>
      <w:r>
        <w:rPr>
          <w:rFonts w:hint="eastAsia"/>
        </w:rPr>
        <w:t>28</w:t>
      </w:r>
      <w:r>
        <w:rPr>
          <w:rFonts w:hint="eastAsia"/>
        </w:rPr>
        <w:t>日。虽然苏柏榕自己觉得这个消息很有趣，但是这种幽默感并不被大多数人所认可。“总统府”大为紧张，责成刑事局侦查九队侦办。还没等找到线索，犯人就来自首了。九队的专家们以为会看到什么厉害角色，却发现面对的只是个戴眼镜、胖乎乎，见人就紧张的高中生。</w:t>
      </w:r>
    </w:p>
    <w:p w:rsidR="00EA084D" w:rsidRDefault="00BE0BA3" w:rsidP="00EA084D">
      <w:r>
        <w:rPr>
          <w:noProof/>
        </w:rPr>
        <w:drawing>
          <wp:inline distT="0" distB="0" distL="0" distR="0">
            <wp:extent cx="3925570" cy="26765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黑客们的故事29_苏柏榕.jpg"/>
                    <pic:cNvPicPr/>
                  </pic:nvPicPr>
                  <pic:blipFill>
                    <a:blip r:embed="rId6">
                      <a:extLst>
                        <a:ext uri="{28A0092B-C50C-407E-A947-70E740481C1C}">
                          <a14:useLocalDpi xmlns:a14="http://schemas.microsoft.com/office/drawing/2010/main" val="0"/>
                        </a:ext>
                      </a:extLst>
                    </a:blip>
                    <a:stretch>
                      <a:fillRect/>
                    </a:stretch>
                  </pic:blipFill>
                  <pic:spPr>
                    <a:xfrm>
                      <a:off x="0" y="0"/>
                      <a:ext cx="3925570" cy="2676525"/>
                    </a:xfrm>
                    <a:prstGeom prst="rect">
                      <a:avLst/>
                    </a:prstGeom>
                  </pic:spPr>
                </pic:pic>
              </a:graphicData>
            </a:graphic>
          </wp:inline>
        </w:drawing>
      </w:r>
    </w:p>
    <w:p w:rsidR="00BE0BA3" w:rsidRPr="00BE0BA3" w:rsidRDefault="00BE0BA3" w:rsidP="00EA084D">
      <w:pPr>
        <w:rPr>
          <w:rFonts w:hint="eastAsia"/>
          <w:b/>
        </w:rPr>
      </w:pPr>
      <w:r w:rsidRPr="00BE0BA3">
        <w:rPr>
          <w:rFonts w:hint="eastAsia"/>
          <w:b/>
        </w:rPr>
        <w:t>苏柏榕</w:t>
      </w:r>
    </w:p>
    <w:p w:rsidR="00C70163" w:rsidRDefault="00C70163" w:rsidP="00EA084D">
      <w:pPr>
        <w:pStyle w:val="2"/>
      </w:pPr>
      <w:r>
        <w:rPr>
          <w:rFonts w:hint="eastAsia"/>
        </w:rPr>
        <w:t>天生我才</w:t>
      </w:r>
      <w:bookmarkStart w:id="0" w:name="_GoBack"/>
      <w:bookmarkEnd w:id="0"/>
    </w:p>
    <w:p w:rsidR="00502C11" w:rsidRDefault="00C70163" w:rsidP="00C70163">
      <w:pPr>
        <w:ind w:firstLine="420"/>
      </w:pPr>
      <w:r>
        <w:rPr>
          <w:rFonts w:hint="eastAsia"/>
        </w:rPr>
        <w:t>当时</w:t>
      </w:r>
      <w:r w:rsidR="00502C11">
        <w:rPr>
          <w:rFonts w:hint="eastAsia"/>
        </w:rPr>
        <w:t>17</w:t>
      </w:r>
      <w:r>
        <w:rPr>
          <w:rFonts w:hint="eastAsia"/>
        </w:rPr>
        <w:t>岁的苏柏榕十分紧张。在刑事局问话时，他甚至紧张到无法说话，侦办人员只能背靠背和他坐着，用</w:t>
      </w:r>
      <w:r>
        <w:rPr>
          <w:rFonts w:hint="eastAsia"/>
        </w:rPr>
        <w:t>MSN</w:t>
      </w:r>
      <w:r>
        <w:rPr>
          <w:rFonts w:hint="eastAsia"/>
        </w:rPr>
        <w:t>对话；但是这个孩子出色的技术依然给侦查九队的计算机专家们留下了深刻印象。他们给苏柏榕一份兼职，让他暑假期</w:t>
      </w:r>
      <w:r w:rsidR="00502C11">
        <w:rPr>
          <w:rFonts w:hint="eastAsia"/>
        </w:rPr>
        <w:t>间</w:t>
      </w:r>
      <w:r>
        <w:rPr>
          <w:rFonts w:hint="eastAsia"/>
        </w:rPr>
        <w:t>到九队来帮忙；但是时间已过，苏柏榕却未现身。后来他们才得知，早上在门口被门卫询问时，苏柏榕因为不知该如何回答竟索性转身离去，在外面无所事事地闲逛了一整天。</w:t>
      </w:r>
    </w:p>
    <w:p w:rsidR="00502C11" w:rsidRDefault="00C70163" w:rsidP="00C70163">
      <w:pPr>
        <w:ind w:firstLine="420"/>
      </w:pPr>
      <w:r>
        <w:rPr>
          <w:rFonts w:hint="eastAsia"/>
        </w:rPr>
        <w:t>关于苏柏榕内向的程度，一直有不同的报道。有些媒体把他渲染成台湾版“雨人”——在那部经典电影中达斯汀</w:t>
      </w:r>
      <w:r w:rsidR="00502C11">
        <w:rPr>
          <w:rFonts w:hint="eastAsia"/>
        </w:rPr>
        <w:t>·</w:t>
      </w:r>
      <w:r>
        <w:rPr>
          <w:rFonts w:hint="eastAsia"/>
        </w:rPr>
        <w:t>霍夫曼</w:t>
      </w:r>
      <w:r w:rsidR="00502C11">
        <w:rPr>
          <w:rFonts w:hint="eastAsia"/>
        </w:rPr>
        <w:t>饰演</w:t>
      </w:r>
      <w:r>
        <w:rPr>
          <w:rFonts w:hint="eastAsia"/>
        </w:rPr>
        <w:t>的自闭然而对数字超级敏感的天才，而另一些媒体则试图恢复他的真正面目，试图让读者认为，他只是一个羞涩的、沉浸在自己世界中的普通男</w:t>
      </w:r>
      <w:r w:rsidR="00502C11">
        <w:rPr>
          <w:rFonts w:hint="eastAsia"/>
        </w:rPr>
        <w:t>孩</w:t>
      </w:r>
      <w:r>
        <w:rPr>
          <w:rFonts w:hint="eastAsia"/>
        </w:rPr>
        <w:t>。</w:t>
      </w:r>
    </w:p>
    <w:p w:rsidR="00502C11" w:rsidRDefault="00C70163" w:rsidP="00C70163">
      <w:pPr>
        <w:ind w:firstLine="420"/>
      </w:pPr>
      <w:r>
        <w:rPr>
          <w:rFonts w:hint="eastAsia"/>
        </w:rPr>
        <w:t>“他就是有点</w:t>
      </w:r>
      <w:r w:rsidR="00502C11">
        <w:rPr>
          <w:rFonts w:hint="eastAsia"/>
        </w:rPr>
        <w:t>闷</w:t>
      </w:r>
      <w:r>
        <w:rPr>
          <w:rFonts w:hint="eastAsia"/>
        </w:rPr>
        <w:t>，还没到自闭的程度啦。”苏柏榕的同学和老师们都这么说。这个小伙子对数字惊人地敏感，其水平远远超出他的年龄。这没办法用家庭环境来解释——他的父母都没表现出这方面的专长，所做的工作也都无关，这只能归因于天生。</w:t>
      </w:r>
    </w:p>
    <w:p w:rsidR="00502C11" w:rsidRDefault="00C70163" w:rsidP="00C70163">
      <w:pPr>
        <w:ind w:firstLine="420"/>
      </w:pPr>
      <w:r>
        <w:rPr>
          <w:rFonts w:hint="eastAsia"/>
        </w:rPr>
        <w:lastRenderedPageBreak/>
        <w:t>他的智商很高，每次考试都是第一</w:t>
      </w:r>
      <w:r w:rsidR="00502C11">
        <w:rPr>
          <w:rFonts w:hint="eastAsia"/>
        </w:rPr>
        <w:t>，但是</w:t>
      </w:r>
      <w:r>
        <w:rPr>
          <w:rFonts w:hint="eastAsia"/>
        </w:rPr>
        <w:t>对人际关系却完全没辙。这非常符合典型黑客的侧写，成为一个黑客，似乎是具有这种特质的人的自然选择。事实上，他从初中开始自学计算机安全的相关内容，并且在侵入“总统府”网站之前，就曾经侵入过中学考试成绩数据库来查询自己的成绩；但是侦查九队爱才心切，也就没有太多深究。</w:t>
      </w:r>
    </w:p>
    <w:p w:rsidR="00502C11" w:rsidRDefault="00C70163" w:rsidP="00C70163">
      <w:pPr>
        <w:ind w:firstLine="420"/>
      </w:pPr>
      <w:r>
        <w:rPr>
          <w:rFonts w:hint="eastAsia"/>
        </w:rPr>
        <w:t>在中学毕业照上，苏柏榕和其他同学一样，一脸阳光地笑，比着胜利的手势，看起来没什么不同。当时所有人都不知道，这个大家口里的“有点闷的计算机天才”，后来能做出什么惊天动地的大事来。</w:t>
      </w:r>
    </w:p>
    <w:p w:rsidR="00C70163" w:rsidRDefault="00C70163" w:rsidP="00502C11">
      <w:pPr>
        <w:pStyle w:val="2"/>
      </w:pPr>
      <w:r>
        <w:rPr>
          <w:rFonts w:hint="eastAsia"/>
        </w:rPr>
        <w:t>生财有道</w:t>
      </w:r>
    </w:p>
    <w:p w:rsidR="00502C11" w:rsidRDefault="00C70163" w:rsidP="00502C11">
      <w:pPr>
        <w:ind w:firstLineChars="200" w:firstLine="420"/>
      </w:pPr>
      <w:r>
        <w:rPr>
          <w:rFonts w:hint="eastAsia"/>
        </w:rPr>
        <w:t>中学毕业后，苏柏榕考上了辅仁大学的信息系，但是自己觉得课程没什么意思，打算去读一个技术学校。家里对他的决定没有太多干涉，“说得好听一点，是让他按自己的兴趣发展；不好听的话，就是自生自灭。”他的父母坦承。</w:t>
      </w:r>
    </w:p>
    <w:p w:rsidR="00502C11" w:rsidRDefault="00C70163" w:rsidP="00502C11">
      <w:pPr>
        <w:ind w:firstLineChars="200" w:firstLine="420"/>
      </w:pPr>
      <w:r>
        <w:rPr>
          <w:rFonts w:hint="eastAsia"/>
        </w:rPr>
        <w:t>但是，苏柏榕的爱好注定了他不会有平凡的人生。</w:t>
      </w:r>
      <w:r>
        <w:rPr>
          <w:rFonts w:hint="eastAsia"/>
        </w:rPr>
        <w:t>2005</w:t>
      </w:r>
      <w:r>
        <w:rPr>
          <w:rFonts w:hint="eastAsia"/>
        </w:rPr>
        <w:t>年</w:t>
      </w:r>
      <w:r>
        <w:rPr>
          <w:rFonts w:hint="eastAsia"/>
        </w:rPr>
        <w:t>4</w:t>
      </w:r>
      <w:r>
        <w:rPr>
          <w:rFonts w:hint="eastAsia"/>
        </w:rPr>
        <w:t>月，台湾教育系统突然发现自己正面临巨大危讥。许多学生和家长反映接到补习班的广告电话，似乎对学生的情况了如指掌。刑事局介入调查，发现大考中心计算机遭受入侵，一百五十万名考生的个人数据被窃，并且被卖给了补习班。不仅如此，几乎是在同一时间，台北智能卡公司和新光三越百货公司的用户数据也同遭厄运。没费多少周折，侦查九队就锁定了嫌疑人苏柏榕。</w:t>
      </w:r>
    </w:p>
    <w:p w:rsidR="00502C11" w:rsidRDefault="00C70163" w:rsidP="00502C11">
      <w:pPr>
        <w:ind w:firstLineChars="200" w:firstLine="420"/>
      </w:pPr>
      <w:r>
        <w:rPr>
          <w:rFonts w:hint="eastAsia"/>
        </w:rPr>
        <w:t>然后，苏柏榕又一次来自首了。这次，检察官决定暂缓起诉——毕竟他还只有</w:t>
      </w:r>
      <w:r>
        <w:rPr>
          <w:rFonts w:hint="eastAsia"/>
        </w:rPr>
        <w:t>19</w:t>
      </w:r>
      <w:r>
        <w:rPr>
          <w:rFonts w:hint="eastAsia"/>
        </w:rPr>
        <w:t>岁，年轻人犯点错误，老天都会原谅，大家都这么认为。</w:t>
      </w:r>
    </w:p>
    <w:p w:rsidR="00502C11" w:rsidRDefault="00C70163" w:rsidP="00502C11">
      <w:pPr>
        <w:ind w:firstLineChars="200" w:firstLine="420"/>
      </w:pPr>
      <w:r>
        <w:rPr>
          <w:rFonts w:hint="eastAsia"/>
        </w:rPr>
        <w:t>然而两年后又出事了。</w:t>
      </w:r>
      <w:r>
        <w:rPr>
          <w:rFonts w:hint="eastAsia"/>
        </w:rPr>
        <w:t>2007</w:t>
      </w:r>
      <w:r>
        <w:rPr>
          <w:rFonts w:hint="eastAsia"/>
        </w:rPr>
        <w:t>年，苏柏榕又制造了历史上最严重的黑客入侵事件，中华电信、无名小站、林志玲官方网站和一些著名</w:t>
      </w:r>
      <w:r>
        <w:rPr>
          <w:rFonts w:hint="eastAsia"/>
        </w:rPr>
        <w:t>BBS</w:t>
      </w:r>
      <w:r>
        <w:rPr>
          <w:rFonts w:hint="eastAsia"/>
        </w:rPr>
        <w:t>都遭侵入，泄露的用户资料多达三百万条，当然，和上次一样，还有一些中学生的信息被卖给了补习班。</w:t>
      </w:r>
    </w:p>
    <w:p w:rsidR="00502C11" w:rsidRDefault="00C70163" w:rsidP="00502C11">
      <w:pPr>
        <w:ind w:firstLineChars="200" w:firstLine="420"/>
      </w:pPr>
      <w:r>
        <w:rPr>
          <w:rFonts w:hint="eastAsia"/>
        </w:rPr>
        <w:t>这次他还有了同伙——</w:t>
      </w:r>
      <w:r w:rsidR="00502C11">
        <w:rPr>
          <w:rFonts w:hint="eastAsia"/>
        </w:rPr>
        <w:t>一</w:t>
      </w:r>
      <w:r>
        <w:rPr>
          <w:rFonts w:hint="eastAsia"/>
        </w:rPr>
        <w:t>个昵称“</w:t>
      </w:r>
      <w:r>
        <w:rPr>
          <w:rFonts w:hint="eastAsia"/>
        </w:rPr>
        <w:t>odin</w:t>
      </w:r>
      <w:r>
        <w:rPr>
          <w:rFonts w:hint="eastAsia"/>
        </w:rPr>
        <w:t>”的高二学生。他们先侵入大学的服务器，以其为跳板释放木马，并且利用网站漏洞掏空了用户数据库，再把这些数据藏在海外的主机提供商那里。这不像是他一贯的模式，因此有人怀疑他正因为人际交往技能的欠缺，而被黑帮利用——在这起案子中，也的确发现和有黑帮背景的黑客有关。</w:t>
      </w:r>
    </w:p>
    <w:p w:rsidR="00502C11" w:rsidRDefault="00C70163" w:rsidP="00502C11">
      <w:pPr>
        <w:ind w:firstLineChars="200" w:firstLine="420"/>
      </w:pPr>
      <w:r>
        <w:rPr>
          <w:rFonts w:hint="eastAsia"/>
        </w:rPr>
        <w:t>这一系列的入侵，并没有带来什么巨大的好处：卖出这些资料，总收入不过三十万新</w:t>
      </w:r>
      <w:r w:rsidR="00502C11">
        <w:rPr>
          <w:rFonts w:hint="eastAsia"/>
        </w:rPr>
        <w:t>台</w:t>
      </w:r>
      <w:r>
        <w:rPr>
          <w:rFonts w:hint="eastAsia"/>
        </w:rPr>
        <w:t>币左右。但是他的行为触犯了台湾刑法的第</w:t>
      </w:r>
      <w:r>
        <w:rPr>
          <w:rFonts w:hint="eastAsia"/>
        </w:rPr>
        <w:t>359</w:t>
      </w:r>
      <w:r>
        <w:rPr>
          <w:rFonts w:hint="eastAsia"/>
        </w:rPr>
        <w:t>条——专门为入侵行为而制定的“破坏电磁记录罪”</w:t>
      </w:r>
      <w:r w:rsidR="00502C11">
        <w:rPr>
          <w:rFonts w:hint="eastAsia"/>
        </w:rPr>
        <w:t>：</w:t>
      </w:r>
      <w:r>
        <w:rPr>
          <w:rFonts w:hint="eastAsia"/>
        </w:rPr>
        <w:t>无故取得、删除或变更他人电脑或其相关设备的电磁记录，导致产生损害他人者，处五年以下有期徒刑、拘役或同时处以二十万元以下罚金。</w:t>
      </w:r>
    </w:p>
    <w:p w:rsidR="00502C11" w:rsidRDefault="00C70163" w:rsidP="00502C11">
      <w:pPr>
        <w:ind w:firstLineChars="200" w:firstLine="420"/>
      </w:pPr>
      <w:r>
        <w:rPr>
          <w:rFonts w:hint="eastAsia"/>
        </w:rPr>
        <w:t>无论如何，看起来苏柏榕这次没办法延续他每两年就让刑事局头痛一次的老习惯了。</w:t>
      </w:r>
    </w:p>
    <w:p w:rsidR="00982A21" w:rsidRDefault="00C70163" w:rsidP="00502C11">
      <w:pPr>
        <w:ind w:firstLineChars="200" w:firstLine="422"/>
      </w:pPr>
      <w:r w:rsidRPr="00502C11">
        <w:rPr>
          <w:rFonts w:hint="eastAsia"/>
          <w:b/>
        </w:rPr>
        <w:t>下期预告</w:t>
      </w:r>
      <w:r>
        <w:rPr>
          <w:rFonts w:hint="eastAsia"/>
        </w:rPr>
        <w:t>：</w:t>
      </w:r>
      <w:r w:rsidR="00502C11">
        <w:rPr>
          <w:rFonts w:hint="eastAsia"/>
        </w:rPr>
        <w:t>又</w:t>
      </w:r>
      <w:r>
        <w:rPr>
          <w:rFonts w:hint="eastAsia"/>
        </w:rPr>
        <w:t>一个哈佛人，</w:t>
      </w:r>
      <w:r w:rsidR="00502C11">
        <w:rPr>
          <w:rFonts w:hint="eastAsia"/>
        </w:rPr>
        <w:t>又</w:t>
      </w:r>
      <w:r>
        <w:rPr>
          <w:rFonts w:hint="eastAsia"/>
        </w:rPr>
        <w:t>一次改变世界。他掌握了一种魔力，让人们彼此连接，让无数时光虚度，让人们在网络上依然可以满足群居生物的本能。</w:t>
      </w:r>
    </w:p>
    <w:sectPr w:rsidR="00982A2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550" w:rsidRDefault="00026550" w:rsidP="00F11B6C">
      <w:r>
        <w:separator/>
      </w:r>
    </w:p>
  </w:endnote>
  <w:endnote w:type="continuationSeparator" w:id="0">
    <w:p w:rsidR="00026550" w:rsidRDefault="00026550" w:rsidP="00F1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857036"/>
      <w:docPartObj>
        <w:docPartGallery w:val="Page Numbers (Bottom of Page)"/>
        <w:docPartUnique/>
      </w:docPartObj>
    </w:sdtPr>
    <w:sdtEndPr/>
    <w:sdtContent>
      <w:sdt>
        <w:sdtPr>
          <w:id w:val="1728636285"/>
          <w:docPartObj>
            <w:docPartGallery w:val="Page Numbers (Top of Page)"/>
            <w:docPartUnique/>
          </w:docPartObj>
        </w:sdtPr>
        <w:sdtEndPr/>
        <w:sdtContent>
          <w:p w:rsidR="00502C11" w:rsidRDefault="00502C11">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E0BA3">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E0BA3">
              <w:rPr>
                <w:b/>
                <w:bCs/>
                <w:noProof/>
              </w:rPr>
              <w:t>2</w:t>
            </w:r>
            <w:r>
              <w:rPr>
                <w:b/>
                <w:bCs/>
                <w:sz w:val="24"/>
                <w:szCs w:val="24"/>
              </w:rPr>
              <w:fldChar w:fldCharType="end"/>
            </w:r>
          </w:p>
        </w:sdtContent>
      </w:sdt>
    </w:sdtContent>
  </w:sdt>
  <w:p w:rsidR="00F11B6C" w:rsidRDefault="00F11B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550" w:rsidRDefault="00026550" w:rsidP="00F11B6C">
      <w:r>
        <w:separator/>
      </w:r>
    </w:p>
  </w:footnote>
  <w:footnote w:type="continuationSeparator" w:id="0">
    <w:p w:rsidR="00026550" w:rsidRDefault="00026550" w:rsidP="00F11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912"/>
    <w:rsid w:val="00026550"/>
    <w:rsid w:val="0005038D"/>
    <w:rsid w:val="000D0DBC"/>
    <w:rsid w:val="00135B0E"/>
    <w:rsid w:val="00502C11"/>
    <w:rsid w:val="005D0780"/>
    <w:rsid w:val="00607564"/>
    <w:rsid w:val="00797099"/>
    <w:rsid w:val="007F60E4"/>
    <w:rsid w:val="008F54A9"/>
    <w:rsid w:val="00BE0BA3"/>
    <w:rsid w:val="00C70163"/>
    <w:rsid w:val="00EA084D"/>
    <w:rsid w:val="00F11B6C"/>
    <w:rsid w:val="00F27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177275-35EC-4F6C-A3F0-84DF985A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F27912"/>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0D0DB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27912"/>
    <w:rPr>
      <w:b/>
      <w:bCs/>
      <w:kern w:val="44"/>
      <w:sz w:val="44"/>
      <w:szCs w:val="44"/>
    </w:rPr>
  </w:style>
  <w:style w:type="character" w:customStyle="1" w:styleId="2Char">
    <w:name w:val="标题 2 Char"/>
    <w:basedOn w:val="a0"/>
    <w:link w:val="2"/>
    <w:uiPriority w:val="9"/>
    <w:rsid w:val="000D0DBC"/>
    <w:rPr>
      <w:rFonts w:asciiTheme="majorHAnsi" w:eastAsiaTheme="majorEastAsia" w:hAnsiTheme="majorHAnsi" w:cstheme="majorBidi"/>
      <w:b/>
      <w:bCs/>
      <w:sz w:val="32"/>
      <w:szCs w:val="32"/>
    </w:rPr>
  </w:style>
  <w:style w:type="paragraph" w:styleId="a3">
    <w:name w:val="header"/>
    <w:basedOn w:val="a"/>
    <w:link w:val="Char"/>
    <w:uiPriority w:val="99"/>
    <w:unhideWhenUsed/>
    <w:rsid w:val="00F11B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1B6C"/>
    <w:rPr>
      <w:sz w:val="18"/>
      <w:szCs w:val="18"/>
    </w:rPr>
  </w:style>
  <w:style w:type="paragraph" w:styleId="a4">
    <w:name w:val="footer"/>
    <w:basedOn w:val="a"/>
    <w:link w:val="Char0"/>
    <w:uiPriority w:val="99"/>
    <w:unhideWhenUsed/>
    <w:rsid w:val="00F11B6C"/>
    <w:pPr>
      <w:tabs>
        <w:tab w:val="center" w:pos="4153"/>
        <w:tab w:val="right" w:pos="8306"/>
      </w:tabs>
      <w:snapToGrid w:val="0"/>
      <w:jc w:val="left"/>
    </w:pPr>
    <w:rPr>
      <w:sz w:val="18"/>
      <w:szCs w:val="18"/>
    </w:rPr>
  </w:style>
  <w:style w:type="character" w:customStyle="1" w:styleId="Char0">
    <w:name w:val="页脚 Char"/>
    <w:basedOn w:val="a0"/>
    <w:link w:val="a4"/>
    <w:uiPriority w:val="99"/>
    <w:rsid w:val="00F11B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262</Words>
  <Characters>1497</Characters>
  <Application>Microsoft Office Word</Application>
  <DocSecurity>0</DocSecurity>
  <Lines>12</Lines>
  <Paragraphs>3</Paragraphs>
  <ScaleCrop>false</ScaleCrop>
  <Company>shiba</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5</cp:revision>
  <dcterms:created xsi:type="dcterms:W3CDTF">2014-03-14T11:59:00Z</dcterms:created>
  <dcterms:modified xsi:type="dcterms:W3CDTF">2014-03-16T11:23:00Z</dcterms:modified>
</cp:coreProperties>
</file>