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3E7" w14:textId="77777777" w:rsidR="0029773B" w:rsidRDefault="0029773B" w:rsidP="0029773B">
      <w:pPr>
        <w:pStyle w:val="1"/>
        <w:rPr>
          <w:rFonts w:hint="eastAsia"/>
        </w:rPr>
      </w:pPr>
      <w:r w:rsidRPr="0029773B">
        <w:rPr>
          <w:rFonts w:hint="eastAsia"/>
        </w:rPr>
        <w:t>热量与热能一样吗？</w:t>
      </w:r>
    </w:p>
    <w:p w14:paraId="3B819CE1" w14:textId="77777777" w:rsidR="004D0CD1" w:rsidRDefault="0029773B" w:rsidP="004D0CD1">
      <w:pPr>
        <w:ind w:firstLine="420"/>
        <w:rPr>
          <w:rFonts w:hint="eastAsia"/>
        </w:rPr>
      </w:pPr>
      <w:r w:rsidRPr="0029773B">
        <w:t>我们业已证明，欲使物体的内能增加，可以通过两种不同的方式来达到。一是直接对物体作宏观机械功。如焦耳当初用以测定热功当量的实验，就是用机械作功的方法搅动水银，使水银的内能增大，从而使水银的温度升高的；又如，把两物体摩擦，两物体的内能都能增大，从而使它们的温度升高，另一种方式是把物体与另一高温物体直接热接触，通过一定时间，低温物体的温度也能升高直至与高温物体温度相同。后者的物理本质是：当低温物体与高温物体接触在一起后，两物体的分子在边界上互相碰撞，交换动量和能量，交换的结果就使得两个物体分子无规则运动剧烈程度趋于一致，平均平动能当然亦相等，这时两物体的温度自然地趋于一致。从能量守恒的观点看，此过程中必定是高温物体中一部分能量通过分子间的无规则碰撞传给了低温物体。能量的这种传送方式在热学中就称作热传递。这里所论的</w:t>
      </w:r>
      <w:r w:rsidR="004D0CD1">
        <w:rPr>
          <w:rFonts w:hint="eastAsia"/>
        </w:rPr>
        <w:t>“</w:t>
      </w:r>
      <w:r w:rsidRPr="0029773B">
        <w:t>能量</w:t>
      </w:r>
      <w:r w:rsidR="004D0CD1">
        <w:rPr>
          <w:rFonts w:hint="eastAsia"/>
        </w:rPr>
        <w:t>”</w:t>
      </w:r>
      <w:r w:rsidRPr="0029773B">
        <w:t>显然是指物体的内能，而内能中又包含着热能。故热传递结果又必然是高温物体的内能减少，低温物体的内能增加。于是，热学上把热传递过程中物体内能的这种改变量称作为热量。可见，热量并不是物体的内能，更不是物体的热能，而是物体（系统）在热传递过程中内能改变量的量度。或者可以说，热量是在热传递过程中传递的能量。离开物体（系统）状态的变化，即物体（系统）内能的改变，去谈论什么热量是毫无意义的。热量与功一样是个过程量，即热量与具体过程有关系，它既不是状态函数也不是状态参量。</w:t>
      </w:r>
    </w:p>
    <w:p w14:paraId="766C3628" w14:textId="77777777" w:rsidR="004D0CD1" w:rsidRDefault="0029773B" w:rsidP="004D0CD1">
      <w:pPr>
        <w:ind w:firstLine="420"/>
        <w:rPr>
          <w:rFonts w:hint="eastAsia"/>
        </w:rPr>
      </w:pPr>
      <w:r w:rsidRPr="0029773B">
        <w:t>有人认为物体本身就含有热量，高温物体含有的热量多于低温物体含有的热量。所以，当高温物体与低温物体热接触后，高温物体的热量就自动地传给低温物体，直至两者含有相同的热量为止，这时两者就达成了所谓的热平衡。事实上，持有这种热量观的人已不知不觉地陷入了历史上的</w:t>
      </w:r>
      <w:r w:rsidR="004D0CD1">
        <w:rPr>
          <w:rFonts w:hint="eastAsia"/>
        </w:rPr>
        <w:t>“</w:t>
      </w:r>
      <w:r w:rsidRPr="0029773B">
        <w:t>热质论</w:t>
      </w:r>
      <w:r w:rsidR="004D0CD1">
        <w:rPr>
          <w:rFonts w:hint="eastAsia"/>
        </w:rPr>
        <w:t>”</w:t>
      </w:r>
      <w:r w:rsidRPr="0029773B">
        <w:t>，而</w:t>
      </w:r>
      <w:r w:rsidR="004D0CD1">
        <w:rPr>
          <w:rFonts w:hint="eastAsia"/>
        </w:rPr>
        <w:t>“</w:t>
      </w:r>
      <w:r w:rsidRPr="0029773B">
        <w:t>热质论</w:t>
      </w:r>
      <w:r w:rsidR="004D0CD1">
        <w:rPr>
          <w:rFonts w:hint="eastAsia"/>
        </w:rPr>
        <w:t>”</w:t>
      </w:r>
      <w:r w:rsidRPr="0029773B">
        <w:t>早已被历史判处</w:t>
      </w:r>
      <w:r w:rsidR="004D0CD1">
        <w:rPr>
          <w:rFonts w:hint="eastAsia"/>
        </w:rPr>
        <w:t>“</w:t>
      </w:r>
      <w:r w:rsidRPr="0029773B">
        <w:t>死刑</w:t>
      </w:r>
      <w:r w:rsidR="004D0CD1">
        <w:rPr>
          <w:rFonts w:hint="eastAsia"/>
        </w:rPr>
        <w:t>”</w:t>
      </w:r>
      <w:r w:rsidRPr="0029773B">
        <w:t>。</w:t>
      </w:r>
      <w:r w:rsidRPr="0029773B">
        <w:t xml:space="preserve"> </w:t>
      </w:r>
    </w:p>
    <w:p w14:paraId="3066953E" w14:textId="160E6FD1" w:rsidR="004D0CD1" w:rsidRDefault="0029773B" w:rsidP="004D0CD1">
      <w:pPr>
        <w:ind w:firstLine="420"/>
        <w:rPr>
          <w:rFonts w:hint="eastAsia"/>
        </w:rPr>
      </w:pPr>
      <w:r w:rsidRPr="0029773B">
        <w:t>还有一点值得一提。有些物理参考书上把</w:t>
      </w:r>
      <w:r w:rsidR="008B62F2">
        <w:rPr>
          <w:rFonts w:hint="eastAsia"/>
        </w:rPr>
        <w:t xml:space="preserve"> </w:t>
      </w:r>
      <w:r w:rsidRPr="008B62F2">
        <w:rPr>
          <w:i/>
          <w:iCs/>
        </w:rPr>
        <w:t>Q</w:t>
      </w:r>
      <w:r w:rsidR="008B62F2">
        <w:t xml:space="preserve"> = </w:t>
      </w:r>
      <w:r w:rsidRPr="008B62F2">
        <w:rPr>
          <w:i/>
          <w:iCs/>
        </w:rPr>
        <w:t>mc</w:t>
      </w:r>
      <w:r w:rsidRPr="0029773B">
        <w:t>（</w:t>
      </w:r>
      <w:r w:rsidRPr="008B62F2">
        <w:rPr>
          <w:i/>
          <w:iCs/>
        </w:rPr>
        <w:t>T</w:t>
      </w:r>
      <w:r w:rsidRPr="0029773B">
        <w:rPr>
          <w:vertAlign w:val="subscript"/>
        </w:rPr>
        <w:t>2</w:t>
      </w:r>
      <w:r w:rsidRPr="0029773B">
        <w:t xml:space="preserve"> </w:t>
      </w:r>
      <w:r w:rsidR="008B62F2">
        <w:t xml:space="preserve">− </w:t>
      </w:r>
      <w:r w:rsidRPr="008B62F2">
        <w:rPr>
          <w:i/>
          <w:iCs/>
        </w:rPr>
        <w:t>T</w:t>
      </w:r>
      <w:r w:rsidRPr="0029773B">
        <w:rPr>
          <w:vertAlign w:val="subscript"/>
        </w:rPr>
        <w:t>1</w:t>
      </w:r>
      <w:r w:rsidRPr="0029773B">
        <w:t>）定义热量的依据，实际上，依据此式定义热量也有不妥之处。例如，物体（系统）在等温变化过程中，物体（系统）与外界肯定存在热交换，然而，上式就不能正确地反映出来。</w:t>
      </w:r>
    </w:p>
    <w:p w14:paraId="6A7836F9" w14:textId="77777777" w:rsidR="004D0CD1" w:rsidRDefault="0029773B" w:rsidP="004D0CD1">
      <w:pPr>
        <w:ind w:firstLine="420"/>
        <w:rPr>
          <w:rFonts w:hint="eastAsia"/>
        </w:rPr>
      </w:pPr>
      <w:r w:rsidRPr="0029773B">
        <w:t>概括以上的讨论，我们可以得出下面的结论：</w:t>
      </w:r>
    </w:p>
    <w:p w14:paraId="20E1EB4A" w14:textId="77777777" w:rsidR="004D0CD1" w:rsidRDefault="0029773B" w:rsidP="004D0CD1">
      <w:pPr>
        <w:ind w:firstLine="420"/>
        <w:rPr>
          <w:rFonts w:hint="eastAsia"/>
        </w:rPr>
      </w:pPr>
      <w:r w:rsidRPr="0029773B">
        <w:t>（</w:t>
      </w:r>
      <w:r w:rsidRPr="0029773B">
        <w:t>1</w:t>
      </w:r>
      <w:r w:rsidRPr="0029773B">
        <w:t>）热能是内能中的一部分，它表达、描述的是物体（系统）所处的某一热力学状态，是一个状态量，而热量反映的是一个热传递过程，它是一个过程量。</w:t>
      </w:r>
    </w:p>
    <w:p w14:paraId="160C40E4" w14:textId="0D86BC2B" w:rsidR="004D0CD1" w:rsidRDefault="0029773B" w:rsidP="004D0CD1">
      <w:pPr>
        <w:ind w:firstLine="420"/>
        <w:rPr>
          <w:rFonts w:hint="eastAsia"/>
        </w:rPr>
      </w:pPr>
      <w:r w:rsidRPr="0029773B">
        <w:t>（</w:t>
      </w:r>
      <w:r w:rsidRPr="0029773B">
        <w:t>2</w:t>
      </w:r>
      <w:r w:rsidRPr="0029773B">
        <w:t>）热能的大小随温度的变化而变化，而热量只有在特定的热传递过程中才可以把它看成是温度变化的函数（例如</w:t>
      </w:r>
      <w:r w:rsidR="008B62F2">
        <w:rPr>
          <w:rFonts w:hint="eastAsia"/>
        </w:rPr>
        <w:t xml:space="preserve"> </w:t>
      </w:r>
      <w:r w:rsidRPr="008B62F2">
        <w:rPr>
          <w:i/>
          <w:iCs/>
        </w:rPr>
        <w:t>Q</w:t>
      </w:r>
      <w:r w:rsidR="008B62F2">
        <w:t xml:space="preserve"> = </w:t>
      </w:r>
      <w:r w:rsidRPr="008B62F2">
        <w:rPr>
          <w:i/>
          <w:iCs/>
        </w:rPr>
        <w:t>mc</w:t>
      </w:r>
      <w:r w:rsidRPr="0029773B">
        <w:t>Δ</w:t>
      </w:r>
      <w:r w:rsidRPr="008B62F2">
        <w:rPr>
          <w:i/>
          <w:iCs/>
        </w:rPr>
        <w:t>T</w:t>
      </w:r>
      <w:r w:rsidRPr="0029773B">
        <w:t>）。</w:t>
      </w:r>
    </w:p>
    <w:p w14:paraId="6F22177C" w14:textId="77777777" w:rsidR="004D0CD1" w:rsidRDefault="0029773B" w:rsidP="004D0CD1">
      <w:pPr>
        <w:ind w:firstLine="420"/>
        <w:rPr>
          <w:rFonts w:hint="eastAsia"/>
        </w:rPr>
      </w:pPr>
      <w:r w:rsidRPr="0029773B">
        <w:t>（</w:t>
      </w:r>
      <w:r w:rsidRPr="0029773B">
        <w:t>3</w:t>
      </w:r>
      <w:r w:rsidRPr="0029773B">
        <w:t>）物体只要在绝对零度以上就存在分子热运动，就有热能和内能，而热量只是在不同物体（或物体的不同部位）之间传递着的能量。所以，没有了过程，热量也就没有意义。</w:t>
      </w:r>
      <w:r w:rsidRPr="0029773B">
        <w:t xml:space="preserve"> </w:t>
      </w:r>
    </w:p>
    <w:p w14:paraId="09EBD3C8" w14:textId="77777777" w:rsidR="004D0CD1" w:rsidRDefault="0029773B" w:rsidP="004D0CD1">
      <w:pPr>
        <w:ind w:firstLine="420"/>
        <w:rPr>
          <w:rFonts w:hint="eastAsia"/>
        </w:rPr>
      </w:pPr>
      <w:r w:rsidRPr="0029773B">
        <w:t>（</w:t>
      </w:r>
      <w:r w:rsidRPr="0029773B">
        <w:t>4</w:t>
      </w:r>
      <w:r w:rsidRPr="0029773B">
        <w:t>）热能的相关物只有一个，而热量的相关物在一般情况下至少要涉及两个。当然，当一个物体内部各处温度不均匀时也存在能量的传递过程，即有热量可论，但这属特殊情况。</w:t>
      </w:r>
    </w:p>
    <w:p w14:paraId="37284A24" w14:textId="77777777" w:rsidR="00FB7996" w:rsidRPr="0029773B" w:rsidRDefault="0029773B" w:rsidP="004D0CD1">
      <w:pPr>
        <w:ind w:firstLine="420"/>
      </w:pPr>
      <w:r w:rsidRPr="0029773B">
        <w:t>（</w:t>
      </w:r>
      <w:r w:rsidRPr="0029773B">
        <w:t>5</w:t>
      </w:r>
      <w:r w:rsidRPr="0029773B">
        <w:t>）热能的相关时间是我们考察它的那个时刻，而热量的相关时间是完成一个热传递过程的那段时间。</w:t>
      </w:r>
    </w:p>
    <w:sectPr w:rsidR="00FB7996" w:rsidRPr="002977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3B"/>
    <w:rsid w:val="00000E21"/>
    <w:rsid w:val="00061BCD"/>
    <w:rsid w:val="000A504C"/>
    <w:rsid w:val="0012536B"/>
    <w:rsid w:val="00151CA2"/>
    <w:rsid w:val="00163E97"/>
    <w:rsid w:val="001A4346"/>
    <w:rsid w:val="001C0690"/>
    <w:rsid w:val="001D3EEF"/>
    <w:rsid w:val="001D5407"/>
    <w:rsid w:val="00243C41"/>
    <w:rsid w:val="00266A51"/>
    <w:rsid w:val="002822B2"/>
    <w:rsid w:val="0029773B"/>
    <w:rsid w:val="002B62B7"/>
    <w:rsid w:val="00334A1E"/>
    <w:rsid w:val="003B143C"/>
    <w:rsid w:val="003B6EB8"/>
    <w:rsid w:val="003B7613"/>
    <w:rsid w:val="003C5132"/>
    <w:rsid w:val="003D44E2"/>
    <w:rsid w:val="004122A5"/>
    <w:rsid w:val="00417633"/>
    <w:rsid w:val="00444F83"/>
    <w:rsid w:val="00496495"/>
    <w:rsid w:val="004D0CD1"/>
    <w:rsid w:val="005206CF"/>
    <w:rsid w:val="005944AC"/>
    <w:rsid w:val="005A53BB"/>
    <w:rsid w:val="00694D76"/>
    <w:rsid w:val="00700F10"/>
    <w:rsid w:val="007A3967"/>
    <w:rsid w:val="007F3AE3"/>
    <w:rsid w:val="007F7670"/>
    <w:rsid w:val="00821897"/>
    <w:rsid w:val="008B62F2"/>
    <w:rsid w:val="00930AF6"/>
    <w:rsid w:val="00932E80"/>
    <w:rsid w:val="00966FE9"/>
    <w:rsid w:val="009D540E"/>
    <w:rsid w:val="009E226F"/>
    <w:rsid w:val="009F138D"/>
    <w:rsid w:val="00A03F58"/>
    <w:rsid w:val="00A247FC"/>
    <w:rsid w:val="00AD0328"/>
    <w:rsid w:val="00AD79F2"/>
    <w:rsid w:val="00AF54C3"/>
    <w:rsid w:val="00B20562"/>
    <w:rsid w:val="00B27A4A"/>
    <w:rsid w:val="00B55232"/>
    <w:rsid w:val="00BD5162"/>
    <w:rsid w:val="00CE50EA"/>
    <w:rsid w:val="00CF5281"/>
    <w:rsid w:val="00D92642"/>
    <w:rsid w:val="00DA6AE0"/>
    <w:rsid w:val="00DD36B0"/>
    <w:rsid w:val="00DE2EFA"/>
    <w:rsid w:val="00DE62ED"/>
    <w:rsid w:val="00DF79A1"/>
    <w:rsid w:val="00E06C63"/>
    <w:rsid w:val="00E4356D"/>
    <w:rsid w:val="00E5021E"/>
    <w:rsid w:val="00EA2F66"/>
    <w:rsid w:val="00F27F30"/>
    <w:rsid w:val="00F35711"/>
    <w:rsid w:val="00F46916"/>
    <w:rsid w:val="00FA12BE"/>
    <w:rsid w:val="00FB7996"/>
    <w:rsid w:val="00FC71CF"/>
    <w:rsid w:val="00FC7A5B"/>
    <w:rsid w:val="00FE3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D2EE"/>
  <w15:chartTrackingRefBased/>
  <w15:docId w15:val="{1F95FF69-8DBA-4BC6-8204-80609D6E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F2"/>
    <w:pPr>
      <w:widowControl w:val="0"/>
      <w:jc w:val="both"/>
    </w:pPr>
    <w:rPr>
      <w:rFonts w:ascii="Times New Roman" w:hAnsi="Times New Roman"/>
      <w:kern w:val="2"/>
      <w:sz w:val="21"/>
      <w:szCs w:val="22"/>
    </w:rPr>
  </w:style>
  <w:style w:type="paragraph" w:styleId="1">
    <w:name w:val="heading 1"/>
    <w:basedOn w:val="a"/>
    <w:next w:val="a"/>
    <w:link w:val="1Char"/>
    <w:uiPriority w:val="9"/>
    <w:qFormat/>
    <w:rsid w:val="008B62F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8B62F2"/>
    <w:rPr>
      <w:rFonts w:eastAsia="黑体"/>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015219">
      <w:bodyDiv w:val="1"/>
      <w:marLeft w:val="0"/>
      <w:marRight w:val="0"/>
      <w:marTop w:val="0"/>
      <w:marBottom w:val="0"/>
      <w:divBdr>
        <w:top w:val="none" w:sz="0" w:space="0" w:color="auto"/>
        <w:left w:val="none" w:sz="0" w:space="0" w:color="auto"/>
        <w:bottom w:val="none" w:sz="0" w:space="0" w:color="auto"/>
        <w:right w:val="none" w:sz="0" w:space="0" w:color="auto"/>
      </w:divBdr>
      <w:divsChild>
        <w:div w:id="40969785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shiba</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范璟</dc:creator>
  <cp:keywords/>
  <cp:lastModifiedBy>jing fan</cp:lastModifiedBy>
  <cp:revision>2</cp:revision>
  <dcterms:created xsi:type="dcterms:W3CDTF">2024-01-18T23:47:00Z</dcterms:created>
  <dcterms:modified xsi:type="dcterms:W3CDTF">2024-01-18T23:47:00Z</dcterms:modified>
</cp:coreProperties>
</file>