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FC42B" w14:textId="475031E7" w:rsidR="00332E64" w:rsidRDefault="00A44A18" w:rsidP="00A44A18">
      <w:pPr>
        <w:pStyle w:val="1"/>
      </w:pPr>
      <w:r>
        <w:rPr>
          <w:rFonts w:hint="eastAsia"/>
        </w:rPr>
        <w:t>“</w:t>
      </w:r>
      <w:r w:rsidR="00332E64">
        <w:rPr>
          <w:rFonts w:hint="eastAsia"/>
        </w:rPr>
        <w:t>同步卫星”还是“静止卫星</w:t>
      </w:r>
      <w:r>
        <w:rPr>
          <w:rFonts w:hint="eastAsia"/>
        </w:rPr>
        <w:t>”——</w:t>
      </w:r>
      <w:r w:rsidR="00332E64">
        <w:rPr>
          <w:rFonts w:hint="eastAsia"/>
        </w:rPr>
        <w:t>人教版物理教材改动的解读</w:t>
      </w:r>
    </w:p>
    <w:p w14:paraId="001570A1" w14:textId="21EC2664" w:rsidR="00332E64" w:rsidRDefault="00332E64" w:rsidP="00A44A18">
      <w:pPr>
        <w:jc w:val="center"/>
      </w:pPr>
      <w:r>
        <w:rPr>
          <w:rFonts w:hint="eastAsia"/>
        </w:rPr>
        <w:t>倪曦</w:t>
      </w:r>
      <w:r w:rsidR="00A44A18">
        <w:tab/>
      </w:r>
      <w:r>
        <w:rPr>
          <w:rFonts w:hint="eastAsia"/>
        </w:rPr>
        <w:t>周凤雏</w:t>
      </w:r>
      <w:r w:rsidR="00A44A18">
        <w:tab/>
      </w:r>
      <w:r>
        <w:rPr>
          <w:rFonts w:hint="eastAsia"/>
        </w:rPr>
        <w:t>杨瑞华</w:t>
      </w:r>
      <w:r w:rsidR="00A44A18">
        <w:tab/>
      </w:r>
      <w:r>
        <w:rPr>
          <w:rFonts w:hint="eastAsia"/>
        </w:rPr>
        <w:t>汪钰轩</w:t>
      </w:r>
      <w:r w:rsidR="00A44A18">
        <w:rPr>
          <w:rFonts w:hint="eastAsia"/>
        </w:rPr>
        <w:t>（</w:t>
      </w:r>
      <w:r>
        <w:rPr>
          <w:rFonts w:hint="eastAsia"/>
        </w:rPr>
        <w:t>贵州师范大学物理与电子科学学院</w:t>
      </w:r>
      <w:r w:rsidR="00A44A18">
        <w:rPr>
          <w:rFonts w:hint="eastAsia"/>
        </w:rPr>
        <w:t xml:space="preserve">  </w:t>
      </w:r>
      <w:r>
        <w:rPr>
          <w:rFonts w:hint="eastAsia"/>
        </w:rPr>
        <w:t>贵州</w:t>
      </w:r>
      <w:r w:rsidR="00A44A18">
        <w:rPr>
          <w:rFonts w:hint="eastAsia"/>
        </w:rPr>
        <w:t xml:space="preserve">  </w:t>
      </w:r>
      <w:r>
        <w:rPr>
          <w:rFonts w:hint="eastAsia"/>
        </w:rPr>
        <w:t>550025</w:t>
      </w:r>
      <w:r w:rsidR="00A44A18">
        <w:rPr>
          <w:rFonts w:hint="eastAsia"/>
        </w:rPr>
        <w:t>）</w:t>
      </w:r>
    </w:p>
    <w:p w14:paraId="08348304" w14:textId="05507A3D" w:rsidR="00C37CFB" w:rsidRDefault="00C37CFB" w:rsidP="00A44A18">
      <w:pPr>
        <w:jc w:val="center"/>
      </w:pPr>
      <w:r>
        <w:rPr>
          <w:rFonts w:hint="eastAsia"/>
        </w:rPr>
        <w:t>选自《物理教学》</w:t>
      </w:r>
      <w:r>
        <w:rPr>
          <w:rFonts w:hint="eastAsia"/>
        </w:rPr>
        <w:t xml:space="preserve">2024 </w:t>
      </w:r>
      <w:r>
        <w:rPr>
          <w:rFonts w:hint="eastAsia"/>
        </w:rPr>
        <w:t>年</w:t>
      </w:r>
      <w:r>
        <w:rPr>
          <w:rFonts w:hint="eastAsia"/>
        </w:rPr>
        <w:t xml:space="preserve"> 6 </w:t>
      </w:r>
      <w:r>
        <w:rPr>
          <w:rFonts w:hint="eastAsia"/>
        </w:rPr>
        <w:t>月</w:t>
      </w:r>
    </w:p>
    <w:p w14:paraId="518E7D25" w14:textId="2F2F5D89" w:rsidR="00332E64" w:rsidRDefault="00332E64" w:rsidP="00A44A18">
      <w:pPr>
        <w:ind w:firstLine="420"/>
      </w:pPr>
      <w:r w:rsidRPr="00A44A18">
        <w:rPr>
          <w:rFonts w:hint="eastAsia"/>
          <w:b/>
          <w:bCs/>
        </w:rPr>
        <w:t>摘要</w:t>
      </w:r>
      <w:r w:rsidR="00A44A18">
        <w:tab/>
      </w:r>
      <w:r>
        <w:rPr>
          <w:rFonts w:hint="eastAsia"/>
        </w:rPr>
        <w:t>在深入分析人教版高中物理教材对于同步卫星定义的修订的基础上</w:t>
      </w:r>
      <w:r w:rsidR="00A44A18">
        <w:rPr>
          <w:rFonts w:hint="eastAsia"/>
        </w:rPr>
        <w:t>，</w:t>
      </w:r>
      <w:r>
        <w:rPr>
          <w:rFonts w:hint="eastAsia"/>
        </w:rPr>
        <w:t>进一步详细地解释了地球静止轨道卫星和地球同步轨道卫星的特点</w:t>
      </w:r>
      <w:r w:rsidR="00A44A18">
        <w:rPr>
          <w:rFonts w:hint="eastAsia"/>
        </w:rPr>
        <w:t>，</w:t>
      </w:r>
      <w:r>
        <w:rPr>
          <w:rFonts w:hint="eastAsia"/>
        </w:rPr>
        <w:t>明晰了这两个概念之间的异同</w:t>
      </w:r>
      <w:r w:rsidR="00A44A18">
        <w:rPr>
          <w:rFonts w:hint="eastAsia"/>
        </w:rPr>
        <w:t>，</w:t>
      </w:r>
      <w:r>
        <w:rPr>
          <w:rFonts w:hint="eastAsia"/>
        </w:rPr>
        <w:t>帮助学生更好地理解同步卫星的物理原理和实际应用</w:t>
      </w:r>
      <w:r w:rsidR="00A44A18">
        <w:rPr>
          <w:rFonts w:hint="eastAsia"/>
        </w:rPr>
        <w:t>，</w:t>
      </w:r>
      <w:r>
        <w:rPr>
          <w:rFonts w:hint="eastAsia"/>
        </w:rPr>
        <w:t>培养学生的物理学科核心素养。</w:t>
      </w:r>
    </w:p>
    <w:p w14:paraId="16943A2D" w14:textId="77777777" w:rsidR="00A44A18" w:rsidRDefault="00332E64" w:rsidP="00A44A18">
      <w:pPr>
        <w:ind w:firstLine="420"/>
      </w:pPr>
      <w:r w:rsidRPr="00BA25CD">
        <w:rPr>
          <w:rFonts w:hint="eastAsia"/>
          <w:b/>
          <w:bCs/>
        </w:rPr>
        <w:t>关键词</w:t>
      </w:r>
      <w:r w:rsidR="00A44A18">
        <w:tab/>
      </w:r>
      <w:r>
        <w:rPr>
          <w:rFonts w:hint="eastAsia"/>
        </w:rPr>
        <w:t>物理教材修改</w:t>
      </w:r>
      <w:r w:rsidR="00A44A18">
        <w:tab/>
      </w:r>
      <w:r>
        <w:rPr>
          <w:rFonts w:hint="eastAsia"/>
        </w:rPr>
        <w:t>同步卫星</w:t>
      </w:r>
      <w:r w:rsidR="00A44A18">
        <w:tab/>
      </w:r>
      <w:r>
        <w:rPr>
          <w:rFonts w:hint="eastAsia"/>
        </w:rPr>
        <w:t>核心素养</w:t>
      </w:r>
    </w:p>
    <w:p w14:paraId="3A0925DF" w14:textId="045DD028" w:rsidR="00332E64" w:rsidRDefault="00332E64" w:rsidP="00A44A18">
      <w:pPr>
        <w:ind w:firstLine="420"/>
      </w:pPr>
      <w:r w:rsidRPr="00BA25CD">
        <w:rPr>
          <w:rFonts w:hint="eastAsia"/>
          <w:b/>
          <w:bCs/>
        </w:rPr>
        <w:t>文章编号</w:t>
      </w:r>
      <w:r w:rsidR="00A44A18">
        <w:tab/>
      </w:r>
      <w:r>
        <w:rPr>
          <w:rFonts w:hint="eastAsia"/>
        </w:rPr>
        <w:t>1002-0748</w:t>
      </w:r>
      <w:r w:rsidR="00A44A18">
        <w:rPr>
          <w:rFonts w:hint="eastAsia"/>
        </w:rPr>
        <w:t>（</w:t>
      </w:r>
      <w:r>
        <w:rPr>
          <w:rFonts w:hint="eastAsia"/>
        </w:rPr>
        <w:t>2024</w:t>
      </w:r>
      <w:r w:rsidR="00A44A18">
        <w:rPr>
          <w:rFonts w:hint="eastAsia"/>
        </w:rPr>
        <w:t>）</w:t>
      </w:r>
      <w:r>
        <w:rPr>
          <w:rFonts w:hint="eastAsia"/>
        </w:rPr>
        <w:t>6-0016</w:t>
      </w:r>
      <w:r w:rsidR="00A44A18">
        <w:tab/>
      </w:r>
      <w:r>
        <w:rPr>
          <w:rFonts w:hint="eastAsia"/>
        </w:rPr>
        <w:t>中图分类号</w:t>
      </w:r>
      <w:r w:rsidR="00A44A18">
        <w:tab/>
      </w:r>
      <w:r>
        <w:rPr>
          <w:rFonts w:hint="eastAsia"/>
        </w:rPr>
        <w:t>G633</w:t>
      </w:r>
      <w:r w:rsidR="00A44A18">
        <w:rPr>
          <w:rFonts w:hint="eastAsia"/>
        </w:rPr>
        <w:t>·</w:t>
      </w:r>
      <w:r>
        <w:rPr>
          <w:rFonts w:hint="eastAsia"/>
        </w:rPr>
        <w:t>7</w:t>
      </w:r>
      <w:r w:rsidR="00A44A18">
        <w:tab/>
      </w:r>
      <w:r w:rsidR="00A44A18">
        <w:tab/>
      </w:r>
      <w:r>
        <w:rPr>
          <w:rFonts w:hint="eastAsia"/>
        </w:rPr>
        <w:t>文献标识码</w:t>
      </w:r>
      <w:r w:rsidR="00A44A18">
        <w:tab/>
      </w:r>
      <w:r>
        <w:rPr>
          <w:rFonts w:hint="eastAsia"/>
        </w:rPr>
        <w:t>B</w:t>
      </w:r>
    </w:p>
    <w:p w14:paraId="198740DD" w14:textId="77777777" w:rsidR="00A44A18" w:rsidRDefault="00A44A18" w:rsidP="00332E64"/>
    <w:p w14:paraId="40846A34" w14:textId="77777777" w:rsidR="00A44A18" w:rsidRDefault="00332E64" w:rsidP="00A44A18">
      <w:pPr>
        <w:ind w:firstLine="420"/>
      </w:pPr>
      <w:r>
        <w:rPr>
          <w:rFonts w:hint="eastAsia"/>
        </w:rPr>
        <w:t>“同步卫星”作为高中物理课程的重要知识点之</w:t>
      </w:r>
      <w:r w:rsidR="00A44A18">
        <w:rPr>
          <w:rFonts w:hint="eastAsia"/>
        </w:rPr>
        <w:t>，</w:t>
      </w:r>
      <w:r>
        <w:rPr>
          <w:rFonts w:hint="eastAsia"/>
        </w:rPr>
        <w:t>其概念的界定对学生的理解极为关键。然而以往教材对该概念的简化表述可能会使学生混淆对地球静止轨道卫星和地球同步轨道卫星的理解</w:t>
      </w:r>
      <w:r w:rsidR="00A44A18">
        <w:rPr>
          <w:rFonts w:hint="eastAsia"/>
        </w:rPr>
        <w:t>，</w:t>
      </w:r>
      <w:r>
        <w:rPr>
          <w:rFonts w:hint="eastAsia"/>
        </w:rPr>
        <w:t>因此</w:t>
      </w:r>
      <w:r w:rsidR="00A44A18">
        <w:rPr>
          <w:rFonts w:hint="eastAsia"/>
        </w:rPr>
        <w:t xml:space="preserve"> </w:t>
      </w:r>
      <w:r>
        <w:rPr>
          <w:rFonts w:hint="eastAsia"/>
        </w:rPr>
        <w:t>2020</w:t>
      </w:r>
      <w:r w:rsidR="00A44A18">
        <w:rPr>
          <w:rFonts w:hint="eastAsia"/>
        </w:rPr>
        <w:t xml:space="preserve"> </w:t>
      </w:r>
      <w:r>
        <w:rPr>
          <w:rFonts w:hint="eastAsia"/>
        </w:rPr>
        <w:t>年最新的人教版教材修订了关于同步卫星的定义。本文通过分析人教版不同版次教材中对同步卫星定义的表述</w:t>
      </w:r>
      <w:r w:rsidR="00A44A18">
        <w:rPr>
          <w:rFonts w:hint="eastAsia"/>
        </w:rPr>
        <w:t>，</w:t>
      </w:r>
      <w:r>
        <w:rPr>
          <w:rFonts w:hint="eastAsia"/>
        </w:rPr>
        <w:t>探讨了新旧定义之间的差异</w:t>
      </w:r>
      <w:r w:rsidR="00A44A18">
        <w:rPr>
          <w:rFonts w:hint="eastAsia"/>
        </w:rPr>
        <w:t>，</w:t>
      </w:r>
      <w:r>
        <w:rPr>
          <w:rFonts w:hint="eastAsia"/>
        </w:rPr>
        <w:t>解释了这些变化的原因</w:t>
      </w:r>
      <w:r w:rsidR="00A44A18">
        <w:rPr>
          <w:rFonts w:hint="eastAsia"/>
        </w:rPr>
        <w:t>，</w:t>
      </w:r>
      <w:r>
        <w:rPr>
          <w:rFonts w:hint="eastAsia"/>
        </w:rPr>
        <w:t>旨在帮助学生更深人地理解同步卫星的知识。</w:t>
      </w:r>
    </w:p>
    <w:p w14:paraId="47482A36" w14:textId="14E479C1" w:rsidR="00332E64" w:rsidRDefault="00332E64" w:rsidP="0085346A">
      <w:pPr>
        <w:pStyle w:val="2"/>
      </w:pPr>
      <w:r>
        <w:rPr>
          <w:rFonts w:hint="eastAsia"/>
        </w:rPr>
        <w:t>1</w:t>
      </w:r>
      <w:r w:rsidR="0085346A">
        <w:tab/>
      </w:r>
      <w:r>
        <w:rPr>
          <w:rFonts w:hint="eastAsia"/>
        </w:rPr>
        <w:t>教材改动对比</w:t>
      </w:r>
    </w:p>
    <w:p w14:paraId="3688266B" w14:textId="47C50504" w:rsidR="00332E64" w:rsidRDefault="00332E64" w:rsidP="0085346A">
      <w:pPr>
        <w:pStyle w:val="3"/>
      </w:pPr>
      <w:r>
        <w:rPr>
          <w:rFonts w:hint="eastAsia"/>
        </w:rPr>
        <w:t>1.1</w:t>
      </w:r>
      <w:r w:rsidR="0085346A">
        <w:tab/>
      </w:r>
      <w:r>
        <w:rPr>
          <w:rFonts w:hint="eastAsia"/>
        </w:rPr>
        <w:t>2019</w:t>
      </w:r>
      <w:r w:rsidR="0085346A">
        <w:rPr>
          <w:rFonts w:hint="eastAsia"/>
        </w:rPr>
        <w:t xml:space="preserve"> </w:t>
      </w:r>
      <w:r>
        <w:rPr>
          <w:rFonts w:hint="eastAsia"/>
        </w:rPr>
        <w:t>年版教材中的定义</w:t>
      </w:r>
    </w:p>
    <w:p w14:paraId="3E02380D" w14:textId="5D752B3A" w:rsidR="0085346A" w:rsidRDefault="00332E64" w:rsidP="0085346A">
      <w:pPr>
        <w:ind w:firstLine="420"/>
      </w:pPr>
      <w:r>
        <w:rPr>
          <w:rFonts w:hint="eastAsia"/>
        </w:rPr>
        <w:t>在</w:t>
      </w:r>
      <w:r w:rsidR="0085346A">
        <w:rPr>
          <w:rFonts w:hint="eastAsia"/>
        </w:rPr>
        <w:t xml:space="preserve"> </w:t>
      </w:r>
      <w:r>
        <w:rPr>
          <w:rFonts w:hint="eastAsia"/>
        </w:rPr>
        <w:t>2019</w:t>
      </w:r>
      <w:r w:rsidR="0085346A">
        <w:rPr>
          <w:rFonts w:hint="eastAsia"/>
        </w:rPr>
        <w:t xml:space="preserve"> </w:t>
      </w:r>
      <w:r>
        <w:rPr>
          <w:rFonts w:hint="eastAsia"/>
        </w:rPr>
        <w:t>年</w:t>
      </w:r>
      <w:r w:rsidR="0085346A">
        <w:rPr>
          <w:rFonts w:hint="eastAsia"/>
        </w:rPr>
        <w:t xml:space="preserve"> </w:t>
      </w:r>
      <w:r>
        <w:rPr>
          <w:rFonts w:hint="eastAsia"/>
        </w:rPr>
        <w:t>6</w:t>
      </w:r>
      <w:r w:rsidR="0085346A">
        <w:rPr>
          <w:rFonts w:hint="eastAsia"/>
        </w:rPr>
        <w:t xml:space="preserve"> </w:t>
      </w:r>
      <w:r>
        <w:rPr>
          <w:rFonts w:hint="eastAsia"/>
        </w:rPr>
        <w:t>月的人教版《物理</w:t>
      </w:r>
      <w:r w:rsidR="00A44A18">
        <w:rPr>
          <w:rFonts w:hint="eastAsia"/>
        </w:rPr>
        <w:t>（</w:t>
      </w:r>
      <w:r>
        <w:rPr>
          <w:rFonts w:hint="eastAsia"/>
        </w:rPr>
        <w:t>必修二</w:t>
      </w:r>
      <w:r w:rsidR="00A44A18">
        <w:rPr>
          <w:rFonts w:hint="eastAsia"/>
        </w:rPr>
        <w:t>）</w:t>
      </w:r>
      <w:r>
        <w:rPr>
          <w:rFonts w:hint="eastAsia"/>
        </w:rPr>
        <w:t>》教材</w:t>
      </w:r>
      <w:r w:rsidR="00A44A18">
        <w:rPr>
          <w:rFonts w:hint="eastAsia"/>
        </w:rPr>
        <w:t>（</w:t>
      </w:r>
      <w:r>
        <w:rPr>
          <w:rFonts w:hint="eastAsia"/>
        </w:rPr>
        <w:t>以下简称</w:t>
      </w:r>
      <w:r w:rsidR="0085346A">
        <w:rPr>
          <w:rFonts w:hint="eastAsia"/>
        </w:rPr>
        <w:t xml:space="preserve"> </w:t>
      </w:r>
      <w:r>
        <w:rPr>
          <w:rFonts w:hint="eastAsia"/>
        </w:rPr>
        <w:t>19</w:t>
      </w:r>
      <w:r w:rsidR="0085346A">
        <w:rPr>
          <w:rFonts w:hint="eastAsia"/>
        </w:rPr>
        <w:t xml:space="preserve"> </w:t>
      </w:r>
      <w:r>
        <w:rPr>
          <w:rFonts w:hint="eastAsia"/>
        </w:rPr>
        <w:t>年版教材</w:t>
      </w:r>
      <w:r w:rsidR="00A44A18">
        <w:rPr>
          <w:rFonts w:hint="eastAsia"/>
        </w:rPr>
        <w:t>）</w:t>
      </w:r>
      <w:r>
        <w:rPr>
          <w:rFonts w:hint="eastAsia"/>
        </w:rPr>
        <w:t>中</w:t>
      </w:r>
      <w:r w:rsidR="00A44A18">
        <w:rPr>
          <w:rFonts w:hint="eastAsia"/>
        </w:rPr>
        <w:t>，</w:t>
      </w:r>
      <w:r>
        <w:rPr>
          <w:rFonts w:hint="eastAsia"/>
        </w:rPr>
        <w:t>对同步卫星的定义为</w:t>
      </w:r>
      <w:r w:rsidR="008419E2">
        <w:rPr>
          <w:rFonts w:hint="eastAsia"/>
        </w:rPr>
        <w:t>：</w:t>
      </w:r>
      <w:r>
        <w:rPr>
          <w:rFonts w:hint="eastAsia"/>
        </w:rPr>
        <w:t>“地球同步卫星位于赤道上方高度约</w:t>
      </w:r>
      <w:r w:rsidR="0085346A">
        <w:rPr>
          <w:rFonts w:hint="eastAsia"/>
        </w:rPr>
        <w:t xml:space="preserve"> </w:t>
      </w:r>
      <w:r>
        <w:rPr>
          <w:rFonts w:hint="eastAsia"/>
        </w:rPr>
        <w:t>36</w:t>
      </w:r>
      <w:r w:rsidR="0085346A">
        <w:rPr>
          <w:rFonts w:hint="eastAsia"/>
        </w:rPr>
        <w:t xml:space="preserve"> </w:t>
      </w:r>
      <w:r>
        <w:rPr>
          <w:rFonts w:hint="eastAsia"/>
        </w:rPr>
        <w:t>000</w:t>
      </w:r>
      <w:r w:rsidR="0085346A">
        <w:rPr>
          <w:rFonts w:hint="eastAsia"/>
        </w:rPr>
        <w:t xml:space="preserve"> </w:t>
      </w:r>
      <w:r>
        <w:rPr>
          <w:rFonts w:hint="eastAsia"/>
        </w:rPr>
        <w:t>km</w:t>
      </w:r>
      <w:r w:rsidR="0085346A">
        <w:rPr>
          <w:rFonts w:hint="eastAsia"/>
        </w:rPr>
        <w:t xml:space="preserve"> </w:t>
      </w:r>
      <w:r>
        <w:rPr>
          <w:rFonts w:hint="eastAsia"/>
        </w:rPr>
        <w:t>处</w:t>
      </w:r>
      <w:r w:rsidR="00A44A18">
        <w:rPr>
          <w:rFonts w:hint="eastAsia"/>
        </w:rPr>
        <w:t>，</w:t>
      </w:r>
      <w:r>
        <w:rPr>
          <w:rFonts w:hint="eastAsia"/>
        </w:rPr>
        <w:t>因相对地面静止</w:t>
      </w:r>
      <w:r w:rsidR="00A44A18">
        <w:rPr>
          <w:rFonts w:hint="eastAsia"/>
        </w:rPr>
        <w:t>，</w:t>
      </w:r>
      <w:r>
        <w:rPr>
          <w:rFonts w:hint="eastAsia"/>
        </w:rPr>
        <w:t>也称静止卫星。地球同步卫星与地球以相同的角速度转动</w:t>
      </w:r>
      <w:r w:rsidR="00A44A18">
        <w:rPr>
          <w:rFonts w:hint="eastAsia"/>
        </w:rPr>
        <w:t>，</w:t>
      </w:r>
      <w:r>
        <w:rPr>
          <w:rFonts w:hint="eastAsia"/>
        </w:rPr>
        <w:t>周期与地球自转周期相同</w:t>
      </w:r>
      <w:r w:rsidR="00403475">
        <w:rPr>
          <w:rStyle w:val="af2"/>
        </w:rPr>
        <w:t>[</w:t>
      </w:r>
      <w:r w:rsidR="00403475">
        <w:rPr>
          <w:rStyle w:val="af2"/>
        </w:rPr>
        <w:endnoteReference w:id="1"/>
      </w:r>
      <w:r w:rsidR="00403475">
        <w:rPr>
          <w:rStyle w:val="af2"/>
        </w:rPr>
        <w:t>]</w:t>
      </w:r>
      <w:r>
        <w:rPr>
          <w:rFonts w:hint="eastAsia"/>
        </w:rPr>
        <w:t>。”</w:t>
      </w:r>
    </w:p>
    <w:p w14:paraId="2036B7AE" w14:textId="5DBEF166" w:rsidR="00332E64" w:rsidRDefault="00332E64" w:rsidP="0085346A">
      <w:pPr>
        <w:pStyle w:val="3"/>
      </w:pPr>
      <w:r>
        <w:rPr>
          <w:rFonts w:hint="eastAsia"/>
        </w:rPr>
        <w:t>1.2</w:t>
      </w:r>
      <w:r w:rsidR="0085346A">
        <w:tab/>
      </w:r>
      <w:r>
        <w:rPr>
          <w:rFonts w:hint="eastAsia"/>
        </w:rPr>
        <w:t>2020</w:t>
      </w:r>
      <w:r w:rsidR="0085346A">
        <w:rPr>
          <w:rFonts w:hint="eastAsia"/>
        </w:rPr>
        <w:t xml:space="preserve"> </w:t>
      </w:r>
      <w:r>
        <w:rPr>
          <w:rFonts w:hint="eastAsia"/>
        </w:rPr>
        <w:t>年版教材中的定义</w:t>
      </w:r>
    </w:p>
    <w:p w14:paraId="6E315BC2" w14:textId="4B432FAF" w:rsidR="00332E64" w:rsidRDefault="00332E64" w:rsidP="00403475">
      <w:pPr>
        <w:ind w:firstLine="420"/>
      </w:pPr>
      <w:r>
        <w:rPr>
          <w:rFonts w:hint="eastAsia"/>
        </w:rPr>
        <w:t>在</w:t>
      </w:r>
      <w:hyperlink r:id="rId7" w:history="1">
        <w:r w:rsidRPr="008419E2">
          <w:rPr>
            <w:rStyle w:val="ae"/>
            <w:rFonts w:hint="eastAsia"/>
          </w:rPr>
          <w:t>2020</w:t>
        </w:r>
        <w:r w:rsidRPr="008419E2">
          <w:rPr>
            <w:rStyle w:val="ae"/>
            <w:rFonts w:hint="eastAsia"/>
          </w:rPr>
          <w:t>年</w:t>
        </w:r>
        <w:r w:rsidRPr="008419E2">
          <w:rPr>
            <w:rStyle w:val="ae"/>
            <w:rFonts w:hint="eastAsia"/>
          </w:rPr>
          <w:t>5</w:t>
        </w:r>
        <w:r w:rsidRPr="008419E2">
          <w:rPr>
            <w:rStyle w:val="ae"/>
            <w:rFonts w:hint="eastAsia"/>
          </w:rPr>
          <w:t>月出版的教材</w:t>
        </w:r>
      </w:hyperlink>
      <w:r w:rsidR="00A44A18">
        <w:rPr>
          <w:rFonts w:hint="eastAsia"/>
        </w:rPr>
        <w:t>（</w:t>
      </w:r>
      <w:r>
        <w:rPr>
          <w:rFonts w:hint="eastAsia"/>
        </w:rPr>
        <w:t>以下简称</w:t>
      </w:r>
      <w:r w:rsidR="008419E2">
        <w:rPr>
          <w:rFonts w:hint="eastAsia"/>
        </w:rPr>
        <w:t xml:space="preserve"> </w:t>
      </w:r>
      <w:r>
        <w:rPr>
          <w:rFonts w:hint="eastAsia"/>
        </w:rPr>
        <w:t>20</w:t>
      </w:r>
      <w:r w:rsidR="008419E2">
        <w:rPr>
          <w:rFonts w:hint="eastAsia"/>
        </w:rPr>
        <w:t xml:space="preserve"> </w:t>
      </w:r>
      <w:r>
        <w:rPr>
          <w:rFonts w:hint="eastAsia"/>
        </w:rPr>
        <w:t>年版教材</w:t>
      </w:r>
      <w:r w:rsidR="00A44A18">
        <w:rPr>
          <w:rFonts w:hint="eastAsia"/>
        </w:rPr>
        <w:t>）</w:t>
      </w:r>
      <w:r>
        <w:rPr>
          <w:rFonts w:hint="eastAsia"/>
        </w:rPr>
        <w:t>中</w:t>
      </w:r>
      <w:r w:rsidR="00A44A18">
        <w:rPr>
          <w:rFonts w:hint="eastAsia"/>
        </w:rPr>
        <w:t>，</w:t>
      </w:r>
      <w:r>
        <w:rPr>
          <w:rFonts w:hint="eastAsia"/>
        </w:rPr>
        <w:t>同步卫星的定义为</w:t>
      </w:r>
      <w:r w:rsidR="00EA6E5A">
        <w:rPr>
          <w:rFonts w:hint="eastAsia"/>
        </w:rPr>
        <w:t>：</w:t>
      </w:r>
      <w:r>
        <w:rPr>
          <w:rFonts w:hint="eastAsia"/>
        </w:rPr>
        <w:t>“地球同步卫星位于地面上方高度约</w:t>
      </w:r>
      <w:r w:rsidR="008419E2">
        <w:rPr>
          <w:rFonts w:hint="eastAsia"/>
        </w:rPr>
        <w:t xml:space="preserve"> </w:t>
      </w:r>
      <w:r>
        <w:rPr>
          <w:rFonts w:hint="eastAsia"/>
        </w:rPr>
        <w:t>36</w:t>
      </w:r>
      <w:r w:rsidR="008419E2">
        <w:rPr>
          <w:rFonts w:hint="eastAsia"/>
        </w:rPr>
        <w:t xml:space="preserve"> </w:t>
      </w:r>
      <w:r>
        <w:rPr>
          <w:rFonts w:hint="eastAsia"/>
        </w:rPr>
        <w:t>000</w:t>
      </w:r>
      <w:r w:rsidR="008419E2">
        <w:rPr>
          <w:rFonts w:hint="eastAsia"/>
        </w:rPr>
        <w:t xml:space="preserve"> </w:t>
      </w:r>
      <w:r>
        <w:rPr>
          <w:rFonts w:hint="eastAsia"/>
        </w:rPr>
        <w:t>km</w:t>
      </w:r>
      <w:r w:rsidR="008419E2">
        <w:rPr>
          <w:rFonts w:hint="eastAsia"/>
        </w:rPr>
        <w:t xml:space="preserve"> </w:t>
      </w:r>
      <w:r>
        <w:rPr>
          <w:rFonts w:hint="eastAsia"/>
        </w:rPr>
        <w:t>处</w:t>
      </w:r>
      <w:r w:rsidR="00A44A18">
        <w:rPr>
          <w:rFonts w:hint="eastAsia"/>
        </w:rPr>
        <w:t>，</w:t>
      </w:r>
      <w:r>
        <w:rPr>
          <w:rFonts w:hint="eastAsia"/>
        </w:rPr>
        <w:t>周期与地球自转周期相同。其中一种的轨道平面与赤道平面成</w:t>
      </w:r>
      <w:r w:rsidR="008419E2">
        <w:rPr>
          <w:rFonts w:hint="eastAsia"/>
        </w:rPr>
        <w:t xml:space="preserve"> </w:t>
      </w:r>
      <w:r>
        <w:rPr>
          <w:rFonts w:hint="eastAsia"/>
        </w:rPr>
        <w:t>0</w:t>
      </w:r>
      <w:r w:rsidR="008419E2">
        <w:rPr>
          <w:rFonts w:hint="eastAsia"/>
        </w:rPr>
        <w:t xml:space="preserve"> </w:t>
      </w:r>
      <w:r>
        <w:rPr>
          <w:rFonts w:hint="eastAsia"/>
        </w:rPr>
        <w:t>度角，运动方向与地球自转方向相同。因其相对地面静止</w:t>
      </w:r>
      <w:r w:rsidR="008419E2">
        <w:rPr>
          <w:rFonts w:hint="eastAsia"/>
        </w:rPr>
        <w:t>，</w:t>
      </w:r>
      <w:r>
        <w:rPr>
          <w:rFonts w:hint="eastAsia"/>
        </w:rPr>
        <w:t>也称静止卫星。”相比之下</w:t>
      </w:r>
      <w:r w:rsidR="00A44A18">
        <w:rPr>
          <w:rFonts w:hint="eastAsia"/>
        </w:rPr>
        <w:t>，</w:t>
      </w:r>
      <w:r>
        <w:rPr>
          <w:rFonts w:hint="eastAsia"/>
        </w:rPr>
        <w:t>20</w:t>
      </w:r>
      <w:r>
        <w:rPr>
          <w:rFonts w:hint="eastAsia"/>
        </w:rPr>
        <w:t>年版教材对同步卫星的定义进行了显著的扩展和深化</w:t>
      </w:r>
      <w:r w:rsidR="00403475">
        <w:rPr>
          <w:rStyle w:val="af2"/>
        </w:rPr>
        <w:t>[</w:t>
      </w:r>
      <w:r w:rsidR="00403475">
        <w:rPr>
          <w:rStyle w:val="af2"/>
        </w:rPr>
        <w:endnoteReference w:id="2"/>
      </w:r>
      <w:r w:rsidR="00403475">
        <w:rPr>
          <w:rStyle w:val="af2"/>
        </w:rPr>
        <w:t>]</w:t>
      </w:r>
      <w:r>
        <w:rPr>
          <w:rFonts w:hint="eastAsia"/>
        </w:rPr>
        <w:t>。</w:t>
      </w:r>
    </w:p>
    <w:p w14:paraId="769A219A" w14:textId="0F52A0CA" w:rsidR="00332E64" w:rsidRDefault="00332E64" w:rsidP="005222BF">
      <w:pPr>
        <w:pStyle w:val="3"/>
      </w:pPr>
      <w:r>
        <w:rPr>
          <w:rFonts w:hint="eastAsia"/>
        </w:rPr>
        <w:t>1.3</w:t>
      </w:r>
      <w:r w:rsidR="005222BF">
        <w:tab/>
      </w:r>
      <w:r>
        <w:rPr>
          <w:rFonts w:hint="eastAsia"/>
        </w:rPr>
        <w:t>改动初步对比</w:t>
      </w:r>
    </w:p>
    <w:p w14:paraId="5847CA6A" w14:textId="1E540E49" w:rsidR="00332E64" w:rsidRDefault="00332E64" w:rsidP="008419E2">
      <w:pPr>
        <w:ind w:firstLine="420"/>
      </w:pPr>
      <w:r>
        <w:rPr>
          <w:rFonts w:hint="eastAsia"/>
        </w:rPr>
        <w:t>通过对比</w:t>
      </w:r>
      <w:r w:rsidR="008419E2">
        <w:rPr>
          <w:rFonts w:hint="eastAsia"/>
        </w:rPr>
        <w:t xml:space="preserve"> </w:t>
      </w:r>
      <w:r>
        <w:rPr>
          <w:rFonts w:hint="eastAsia"/>
        </w:rPr>
        <w:t>19</w:t>
      </w:r>
      <w:r w:rsidR="008419E2">
        <w:rPr>
          <w:rFonts w:hint="eastAsia"/>
        </w:rPr>
        <w:t xml:space="preserve"> </w:t>
      </w:r>
      <w:r>
        <w:rPr>
          <w:rFonts w:hint="eastAsia"/>
        </w:rPr>
        <w:t>年版和</w:t>
      </w:r>
      <w:r w:rsidR="008419E2">
        <w:rPr>
          <w:rFonts w:hint="eastAsia"/>
        </w:rPr>
        <w:t xml:space="preserve"> </w:t>
      </w:r>
      <w:r>
        <w:rPr>
          <w:rFonts w:hint="eastAsia"/>
        </w:rPr>
        <w:t>20</w:t>
      </w:r>
      <w:r w:rsidR="008419E2">
        <w:rPr>
          <w:rFonts w:hint="eastAsia"/>
        </w:rPr>
        <w:t xml:space="preserve"> </w:t>
      </w:r>
      <w:r>
        <w:rPr>
          <w:rFonts w:hint="eastAsia"/>
        </w:rPr>
        <w:t>年版教材中关于地球同步轨道卫星的定义</w:t>
      </w:r>
      <w:r w:rsidR="00A44A18">
        <w:rPr>
          <w:rFonts w:hint="eastAsia"/>
        </w:rPr>
        <w:t>，</w:t>
      </w:r>
      <w:r>
        <w:rPr>
          <w:rFonts w:hint="eastAsia"/>
        </w:rPr>
        <w:t>可以看出</w:t>
      </w:r>
      <w:r w:rsidR="008419E2">
        <w:rPr>
          <w:rFonts w:hint="eastAsia"/>
        </w:rPr>
        <w:t xml:space="preserve"> </w:t>
      </w:r>
      <w:r>
        <w:rPr>
          <w:rFonts w:hint="eastAsia"/>
        </w:rPr>
        <w:t>20</w:t>
      </w:r>
      <w:r w:rsidR="008419E2">
        <w:rPr>
          <w:rFonts w:hint="eastAsia"/>
        </w:rPr>
        <w:t xml:space="preserve"> </w:t>
      </w:r>
      <w:r>
        <w:rPr>
          <w:rFonts w:hint="eastAsia"/>
        </w:rPr>
        <w:t>年版教材中的定义更加完善。</w:t>
      </w:r>
      <w:r>
        <w:rPr>
          <w:rFonts w:hint="eastAsia"/>
        </w:rPr>
        <w:t>19</w:t>
      </w:r>
      <w:r w:rsidR="008419E2">
        <w:rPr>
          <w:rFonts w:hint="eastAsia"/>
        </w:rPr>
        <w:t xml:space="preserve"> </w:t>
      </w:r>
      <w:r>
        <w:rPr>
          <w:rFonts w:hint="eastAsia"/>
        </w:rPr>
        <w:t>年版教材侧重于描述静止卫星的基本位置</w:t>
      </w:r>
      <w:r w:rsidR="00A44A18">
        <w:rPr>
          <w:rFonts w:hint="eastAsia"/>
        </w:rPr>
        <w:t>（</w:t>
      </w:r>
      <w:r>
        <w:rPr>
          <w:rFonts w:hint="eastAsia"/>
        </w:rPr>
        <w:t>赤道上方约</w:t>
      </w:r>
      <w:r w:rsidR="008419E2">
        <w:rPr>
          <w:rFonts w:hint="eastAsia"/>
        </w:rPr>
        <w:t xml:space="preserve"> </w:t>
      </w:r>
      <w:r>
        <w:rPr>
          <w:rFonts w:hint="eastAsia"/>
        </w:rPr>
        <w:t>36</w:t>
      </w:r>
      <w:r w:rsidR="008419E2">
        <w:rPr>
          <w:rFonts w:hint="eastAsia"/>
        </w:rPr>
        <w:t xml:space="preserve"> </w:t>
      </w:r>
      <w:r>
        <w:rPr>
          <w:rFonts w:hint="eastAsia"/>
        </w:rPr>
        <w:t>000</w:t>
      </w:r>
      <w:r w:rsidR="008419E2">
        <w:rPr>
          <w:rFonts w:hint="eastAsia"/>
        </w:rPr>
        <w:t xml:space="preserve"> </w:t>
      </w:r>
      <w:r>
        <w:rPr>
          <w:rFonts w:hint="eastAsia"/>
        </w:rPr>
        <w:t>km</w:t>
      </w:r>
      <w:r w:rsidR="00A44A18">
        <w:rPr>
          <w:rFonts w:hint="eastAsia"/>
        </w:rPr>
        <w:t>）</w:t>
      </w:r>
      <w:r>
        <w:rPr>
          <w:rFonts w:hint="eastAsia"/>
        </w:rPr>
        <w:t>和其相对地面的静止状态</w:t>
      </w:r>
      <w:r w:rsidR="00A44A18">
        <w:rPr>
          <w:rFonts w:hint="eastAsia"/>
        </w:rPr>
        <w:t>，</w:t>
      </w:r>
      <w:r>
        <w:rPr>
          <w:rFonts w:hint="eastAsia"/>
        </w:rPr>
        <w:t>同时提及了静止卫星与地球转动的同步性。而</w:t>
      </w:r>
      <w:r>
        <w:rPr>
          <w:rFonts w:hint="eastAsia"/>
        </w:rPr>
        <w:t xml:space="preserve"> 20</w:t>
      </w:r>
      <w:r w:rsidR="008419E2">
        <w:rPr>
          <w:rFonts w:hint="eastAsia"/>
        </w:rPr>
        <w:t xml:space="preserve"> </w:t>
      </w:r>
      <w:r>
        <w:rPr>
          <w:rFonts w:hint="eastAsia"/>
        </w:rPr>
        <w:t>年版教材除了</w:t>
      </w:r>
      <w:r w:rsidR="008419E2">
        <w:rPr>
          <w:rFonts w:hint="eastAsia"/>
        </w:rPr>
        <w:t xml:space="preserve"> </w:t>
      </w:r>
      <w:r>
        <w:rPr>
          <w:rFonts w:hint="eastAsia"/>
        </w:rPr>
        <w:t>19</w:t>
      </w:r>
      <w:r w:rsidR="008419E2">
        <w:rPr>
          <w:rFonts w:hint="eastAsia"/>
        </w:rPr>
        <w:t xml:space="preserve"> </w:t>
      </w:r>
      <w:r>
        <w:rPr>
          <w:rFonts w:hint="eastAsia"/>
        </w:rPr>
        <w:t>年版教材中提到的同步卫星轨道高度外</w:t>
      </w:r>
      <w:r w:rsidR="00A44A18">
        <w:rPr>
          <w:rFonts w:hint="eastAsia"/>
        </w:rPr>
        <w:t>，</w:t>
      </w:r>
      <w:r>
        <w:rPr>
          <w:rFonts w:hint="eastAsia"/>
        </w:rPr>
        <w:t>特别增加了“其中一种的轨道平面与赤道平面相同</w:t>
      </w:r>
      <w:r w:rsidR="008419E2">
        <w:rPr>
          <w:rFonts w:hint="eastAsia"/>
        </w:rPr>
        <w:t>”</w:t>
      </w:r>
      <w:r>
        <w:rPr>
          <w:rFonts w:hint="eastAsia"/>
        </w:rPr>
        <w:t>这一重要内容。这一补充强调了除了静止卫星以外</w:t>
      </w:r>
      <w:r w:rsidR="00A44A18">
        <w:rPr>
          <w:rFonts w:hint="eastAsia"/>
        </w:rPr>
        <w:t>，</w:t>
      </w:r>
      <w:r>
        <w:rPr>
          <w:rFonts w:hint="eastAsia"/>
        </w:rPr>
        <w:t>同步卫星还存在其他的类型</w:t>
      </w:r>
      <w:r w:rsidR="00A44A18">
        <w:rPr>
          <w:rFonts w:hint="eastAsia"/>
        </w:rPr>
        <w:t>，</w:t>
      </w:r>
      <w:r>
        <w:rPr>
          <w:rFonts w:hint="eastAsia"/>
        </w:rPr>
        <w:t>静止卫星只是同步卫星的一个特殊情况。</w:t>
      </w:r>
    </w:p>
    <w:p w14:paraId="552D3772" w14:textId="192F946A" w:rsidR="00332E64" w:rsidRDefault="00332E64" w:rsidP="005222BF">
      <w:pPr>
        <w:pStyle w:val="2"/>
      </w:pPr>
      <w:r>
        <w:rPr>
          <w:rFonts w:hint="eastAsia"/>
        </w:rPr>
        <w:t>2</w:t>
      </w:r>
      <w:r w:rsidR="005222BF">
        <w:tab/>
      </w:r>
      <w:r>
        <w:rPr>
          <w:rFonts w:hint="eastAsia"/>
        </w:rPr>
        <w:t>同步卫星的解读</w:t>
      </w:r>
    </w:p>
    <w:p w14:paraId="42B502AE" w14:textId="0662FDF0" w:rsidR="00332E64" w:rsidRDefault="00332E64" w:rsidP="005222BF">
      <w:pPr>
        <w:pStyle w:val="3"/>
      </w:pPr>
      <w:r>
        <w:rPr>
          <w:rFonts w:hint="eastAsia"/>
        </w:rPr>
        <w:t>2.1</w:t>
      </w:r>
      <w:r w:rsidR="005222BF">
        <w:tab/>
      </w:r>
      <w:r>
        <w:rPr>
          <w:rFonts w:hint="eastAsia"/>
        </w:rPr>
        <w:t>“同步”的含义</w:t>
      </w:r>
    </w:p>
    <w:p w14:paraId="3534A720" w14:textId="0E729D28" w:rsidR="00332E64" w:rsidRDefault="00332E64" w:rsidP="005222BF">
      <w:pPr>
        <w:ind w:firstLine="420"/>
      </w:pPr>
      <w:r>
        <w:rPr>
          <w:rFonts w:hint="eastAsia"/>
        </w:rPr>
        <w:t>根据国家航天局的解释</w:t>
      </w:r>
      <w:r w:rsidR="00A44A18">
        <w:rPr>
          <w:rFonts w:hint="eastAsia"/>
        </w:rPr>
        <w:t>，</w:t>
      </w:r>
      <w:r>
        <w:rPr>
          <w:rFonts w:hint="eastAsia"/>
        </w:rPr>
        <w:t>同步轨道的核心特征即轨道中的物体</w:t>
      </w:r>
      <w:r w:rsidR="00A44A18">
        <w:rPr>
          <w:rFonts w:hint="eastAsia"/>
        </w:rPr>
        <w:t>（</w:t>
      </w:r>
      <w:r>
        <w:rPr>
          <w:rFonts w:hint="eastAsia"/>
        </w:rPr>
        <w:t>如卫星</w:t>
      </w:r>
      <w:r w:rsidR="00A44A18">
        <w:rPr>
          <w:rFonts w:hint="eastAsia"/>
        </w:rPr>
        <w:t>）</w:t>
      </w:r>
      <w:r>
        <w:rPr>
          <w:rFonts w:hint="eastAsia"/>
        </w:rPr>
        <w:t>绕其所围绕的天体</w:t>
      </w:r>
      <w:r w:rsidR="00A44A18">
        <w:rPr>
          <w:rFonts w:hint="eastAsia"/>
        </w:rPr>
        <w:t>（</w:t>
      </w:r>
      <w:r>
        <w:rPr>
          <w:rFonts w:hint="eastAsia"/>
        </w:rPr>
        <w:t>如地球</w:t>
      </w:r>
      <w:r w:rsidR="00A44A18">
        <w:rPr>
          <w:rFonts w:hint="eastAsia"/>
        </w:rPr>
        <w:t>）</w:t>
      </w:r>
      <w:r>
        <w:rPr>
          <w:rFonts w:hint="eastAsia"/>
        </w:rPr>
        <w:t>的运动周期与天体的自转周期相同</w:t>
      </w:r>
      <w:r w:rsidR="00403475">
        <w:rPr>
          <w:rStyle w:val="af2"/>
        </w:rPr>
        <w:t>[</w:t>
      </w:r>
      <w:r w:rsidR="00403475">
        <w:rPr>
          <w:rStyle w:val="af2"/>
        </w:rPr>
        <w:endnoteReference w:id="3"/>
      </w:r>
      <w:r w:rsidR="00403475">
        <w:rPr>
          <w:rStyle w:val="af2"/>
        </w:rPr>
        <w:t>]</w:t>
      </w:r>
      <w:r>
        <w:rPr>
          <w:rFonts w:hint="eastAsia"/>
        </w:rPr>
        <w:t>。所谓同步实质上是指运行周期相同</w:t>
      </w:r>
      <w:r w:rsidR="00A44A18">
        <w:rPr>
          <w:rFonts w:hint="eastAsia"/>
        </w:rPr>
        <w:t>，</w:t>
      </w:r>
      <w:r>
        <w:rPr>
          <w:rFonts w:hint="eastAsia"/>
        </w:rPr>
        <w:t>而不是时时刻刻与地球上某位置保持同步。由此可知</w:t>
      </w:r>
      <w:r w:rsidR="00A44A18">
        <w:rPr>
          <w:rFonts w:hint="eastAsia"/>
        </w:rPr>
        <w:t>，</w:t>
      </w:r>
      <w:r>
        <w:rPr>
          <w:rFonts w:hint="eastAsia"/>
        </w:rPr>
        <w:t>同步卫星有两种</w:t>
      </w:r>
      <w:r w:rsidR="009B5228">
        <w:rPr>
          <w:rFonts w:hint="eastAsia"/>
        </w:rPr>
        <w:t>：</w:t>
      </w:r>
      <w:r>
        <w:rPr>
          <w:rFonts w:hint="eastAsia"/>
        </w:rPr>
        <w:t>一种是与赤道共面</w:t>
      </w:r>
      <w:r>
        <w:rPr>
          <w:rFonts w:hint="eastAsia"/>
        </w:rPr>
        <w:lastRenderedPageBreak/>
        <w:t>的静止卫星</w:t>
      </w:r>
      <w:r w:rsidR="00A44A18">
        <w:rPr>
          <w:rFonts w:hint="eastAsia"/>
        </w:rPr>
        <w:t>（</w:t>
      </w:r>
      <w:r>
        <w:rPr>
          <w:rFonts w:hint="eastAsia"/>
        </w:rPr>
        <w:t>后文统称为地球静止轨道卫星</w:t>
      </w:r>
      <w:r w:rsidR="00A44A18">
        <w:rPr>
          <w:rFonts w:hint="eastAsia"/>
        </w:rPr>
        <w:t>），</w:t>
      </w:r>
      <w:r>
        <w:rPr>
          <w:rFonts w:hint="eastAsia"/>
        </w:rPr>
        <w:t>另一种是与赤道有倾斜角度的同步卫星</w:t>
      </w:r>
      <w:r w:rsidR="00A44A18">
        <w:rPr>
          <w:rFonts w:hint="eastAsia"/>
        </w:rPr>
        <w:t>（</w:t>
      </w:r>
      <w:r>
        <w:rPr>
          <w:rFonts w:hint="eastAsia"/>
        </w:rPr>
        <w:t>后文统称为地球倾斜同步轨道卫星</w:t>
      </w:r>
      <w:r w:rsidR="00A44A18">
        <w:rPr>
          <w:rFonts w:hint="eastAsia"/>
        </w:rPr>
        <w:t>）</w:t>
      </w:r>
      <w:r w:rsidR="00403475">
        <w:rPr>
          <w:rStyle w:val="af2"/>
        </w:rPr>
        <w:t>[</w:t>
      </w:r>
      <w:r w:rsidR="00403475">
        <w:rPr>
          <w:rStyle w:val="af2"/>
        </w:rPr>
        <w:endnoteReference w:id="4"/>
      </w:r>
      <w:r w:rsidR="00403475">
        <w:rPr>
          <w:rStyle w:val="af2"/>
        </w:rPr>
        <w:t>]</w:t>
      </w:r>
      <w:r>
        <w:rPr>
          <w:rFonts w:hint="eastAsia"/>
        </w:rPr>
        <w:t>。这两种卫星围绕地球运行时的轨迹如图</w:t>
      </w:r>
      <w:r w:rsidR="008419E2">
        <w:rPr>
          <w:rFonts w:hint="eastAsia"/>
        </w:rPr>
        <w:t xml:space="preserve"> </w:t>
      </w:r>
      <w:r>
        <w:rPr>
          <w:rFonts w:hint="eastAsia"/>
        </w:rPr>
        <w:t>1</w:t>
      </w:r>
      <w:r w:rsidR="008419E2">
        <w:rPr>
          <w:rFonts w:hint="eastAsia"/>
        </w:rPr>
        <w:t xml:space="preserve"> </w:t>
      </w:r>
      <w:r>
        <w:rPr>
          <w:rFonts w:hint="eastAsia"/>
        </w:rPr>
        <w:t>所示。</w:t>
      </w:r>
    </w:p>
    <w:p w14:paraId="010A0B40" w14:textId="5ECF2896" w:rsidR="009B5228" w:rsidRDefault="00B2614A" w:rsidP="00B2614A">
      <w:pPr>
        <w:jc w:val="center"/>
      </w:pPr>
      <w:r>
        <w:rPr>
          <w:rFonts w:hint="eastAsia"/>
          <w:noProof/>
          <w:lang w:val="zh-CN"/>
        </w:rPr>
        <mc:AlternateContent>
          <mc:Choice Requires="wpg">
            <w:drawing>
              <wp:inline distT="0" distB="0" distL="0" distR="0" wp14:anchorId="4C54FD4D" wp14:editId="27D76D53">
                <wp:extent cx="3629660" cy="2611391"/>
                <wp:effectExtent l="0" t="0" r="8890" b="0"/>
                <wp:docPr id="1162307802" name="组合 4"/>
                <wp:cNvGraphicFramePr/>
                <a:graphic xmlns:a="http://schemas.openxmlformats.org/drawingml/2006/main">
                  <a:graphicData uri="http://schemas.microsoft.com/office/word/2010/wordprocessingGroup">
                    <wpg:wgp>
                      <wpg:cNvGrpSpPr/>
                      <wpg:grpSpPr>
                        <a:xfrm>
                          <a:off x="0" y="0"/>
                          <a:ext cx="3629660" cy="2611391"/>
                          <a:chOff x="0" y="0"/>
                          <a:chExt cx="3630297" cy="2611391"/>
                        </a:xfrm>
                      </wpg:grpSpPr>
                      <wpg:grpSp>
                        <wpg:cNvPr id="1687704181" name="组合 2"/>
                        <wpg:cNvGrpSpPr/>
                        <wpg:grpSpPr>
                          <a:xfrm>
                            <a:off x="0" y="0"/>
                            <a:ext cx="3630297" cy="2611391"/>
                            <a:chOff x="231172" y="-104972"/>
                            <a:chExt cx="3631812" cy="2613180"/>
                          </a:xfrm>
                        </wpg:grpSpPr>
                        <pic:pic xmlns:pic="http://schemas.openxmlformats.org/drawingml/2006/picture">
                          <pic:nvPicPr>
                            <pic:cNvPr id="789184225" name="图片 1"/>
                            <pic:cNvPicPr>
                              <a:picLocks noChangeAspect="1"/>
                            </pic:cNvPicPr>
                          </pic:nvPicPr>
                          <pic:blipFill>
                            <a:blip r:embed="rId8"/>
                            <a:stretch>
                              <a:fillRect/>
                            </a:stretch>
                          </pic:blipFill>
                          <pic:spPr>
                            <a:xfrm>
                              <a:off x="231172" y="-1"/>
                              <a:ext cx="2528178" cy="2219574"/>
                            </a:xfrm>
                            <a:prstGeom prst="rect">
                              <a:avLst/>
                            </a:prstGeom>
                          </pic:spPr>
                        </pic:pic>
                        <wps:wsp>
                          <wps:cNvPr id="250622768" name="文本框 2"/>
                          <wps:cNvSpPr txBox="1">
                            <a:spLocks noChangeArrowheads="1"/>
                          </wps:cNvSpPr>
                          <wps:spPr bwMode="auto">
                            <a:xfrm>
                              <a:off x="1236853" y="2300522"/>
                              <a:ext cx="1682627" cy="207686"/>
                            </a:xfrm>
                            <a:prstGeom prst="rect">
                              <a:avLst/>
                            </a:prstGeom>
                            <a:noFill/>
                            <a:ln w="9525">
                              <a:noFill/>
                              <a:miter lim="800000"/>
                              <a:headEnd/>
                              <a:tailEnd/>
                            </a:ln>
                          </wps:spPr>
                          <wps:txbx>
                            <w:txbxContent>
                              <w:p w14:paraId="3291E98C" w14:textId="77777777" w:rsidR="00B2614A" w:rsidRDefault="00B2614A" w:rsidP="00B2614A">
                                <w:r>
                                  <w:rPr>
                                    <w:rFonts w:hint="eastAsia"/>
                                  </w:rPr>
                                  <w:t>图</w:t>
                                </w:r>
                                <w:r>
                                  <w:rPr>
                                    <w:rFonts w:hint="eastAsia"/>
                                  </w:rPr>
                                  <w:t xml:space="preserve"> 1  </w:t>
                                </w:r>
                                <w:r>
                                  <w:rPr>
                                    <w:rFonts w:hint="eastAsia"/>
                                  </w:rPr>
                                  <w:t>两种卫星的运行轨道</w:t>
                                </w:r>
                              </w:p>
                            </w:txbxContent>
                          </wps:txbx>
                          <wps:bodyPr rot="0" vert="horz" wrap="none" lIns="36000" tIns="0" rIns="36000" bIns="0" anchor="t" anchorCtr="0">
                            <a:spAutoFit/>
                          </wps:bodyPr>
                        </wps:wsp>
                        <wps:wsp>
                          <wps:cNvPr id="1102151091" name="文本框 2"/>
                          <wps:cNvSpPr txBox="1">
                            <a:spLocks noChangeArrowheads="1"/>
                          </wps:cNvSpPr>
                          <wps:spPr bwMode="auto">
                            <a:xfrm>
                              <a:off x="1393299" y="-104972"/>
                              <a:ext cx="164117" cy="207722"/>
                            </a:xfrm>
                            <a:prstGeom prst="rect">
                              <a:avLst/>
                            </a:prstGeom>
                            <a:noFill/>
                            <a:ln w="9525">
                              <a:noFill/>
                              <a:miter lim="800000"/>
                              <a:headEnd/>
                              <a:tailEnd/>
                            </a:ln>
                          </wps:spPr>
                          <wps:txbx>
                            <w:txbxContent>
                              <w:p w14:paraId="22B96B64" w14:textId="77777777" w:rsidR="00B2614A" w:rsidRPr="00B2614A" w:rsidRDefault="00B2614A" w:rsidP="00B2614A">
                                <w:pPr>
                                  <w:rPr>
                                    <w:sz w:val="18"/>
                                    <w:szCs w:val="18"/>
                                    <w:vertAlign w:val="subscript"/>
                                  </w:rPr>
                                </w:pPr>
                                <w:r w:rsidRPr="00B2614A">
                                  <w:rPr>
                                    <w:rFonts w:hint="eastAsia"/>
                                    <w:sz w:val="18"/>
                                    <w:szCs w:val="18"/>
                                  </w:rPr>
                                  <w:t>N</w:t>
                                </w:r>
                              </w:p>
                            </w:txbxContent>
                          </wps:txbx>
                          <wps:bodyPr rot="0" vert="horz" wrap="none" lIns="36000" tIns="0" rIns="36000" bIns="0" anchor="t" anchorCtr="0">
                            <a:spAutoFit/>
                          </wps:bodyPr>
                        </wps:wsp>
                        <wps:wsp>
                          <wps:cNvPr id="1700937488" name="文本框 2"/>
                          <wps:cNvSpPr txBox="1">
                            <a:spLocks noChangeArrowheads="1"/>
                          </wps:cNvSpPr>
                          <wps:spPr bwMode="auto">
                            <a:xfrm>
                              <a:off x="1386128" y="1927184"/>
                              <a:ext cx="145699" cy="207740"/>
                            </a:xfrm>
                            <a:prstGeom prst="rect">
                              <a:avLst/>
                            </a:prstGeom>
                            <a:noFill/>
                            <a:ln w="9525">
                              <a:noFill/>
                              <a:miter lim="800000"/>
                              <a:headEnd/>
                              <a:tailEnd/>
                            </a:ln>
                          </wps:spPr>
                          <wps:txbx>
                            <w:txbxContent>
                              <w:p w14:paraId="3E599267" w14:textId="77777777" w:rsidR="00B2614A" w:rsidRPr="00B2614A" w:rsidRDefault="00B2614A" w:rsidP="00B2614A">
                                <w:pPr>
                                  <w:rPr>
                                    <w:sz w:val="18"/>
                                    <w:szCs w:val="18"/>
                                    <w:vertAlign w:val="subscript"/>
                                  </w:rPr>
                                </w:pPr>
                                <w:r>
                                  <w:rPr>
                                    <w:rFonts w:hint="eastAsia"/>
                                    <w:sz w:val="18"/>
                                    <w:szCs w:val="18"/>
                                  </w:rPr>
                                  <w:t>S</w:t>
                                </w:r>
                              </w:p>
                            </w:txbxContent>
                          </wps:txbx>
                          <wps:bodyPr rot="0" vert="horz" wrap="none" lIns="36000" tIns="0" rIns="36000" bIns="0" anchor="t" anchorCtr="0">
                            <a:spAutoFit/>
                          </wps:bodyPr>
                        </wps:wsp>
                        <wps:wsp>
                          <wps:cNvPr id="476798026" name="文本框 2"/>
                          <wps:cNvSpPr txBox="1">
                            <a:spLocks noChangeArrowheads="1"/>
                          </wps:cNvSpPr>
                          <wps:spPr bwMode="auto">
                            <a:xfrm>
                              <a:off x="2379973" y="607390"/>
                              <a:ext cx="539507" cy="207740"/>
                            </a:xfrm>
                            <a:prstGeom prst="rect">
                              <a:avLst/>
                            </a:prstGeom>
                            <a:noFill/>
                            <a:ln w="9525">
                              <a:noFill/>
                              <a:miter lim="800000"/>
                              <a:headEnd/>
                              <a:tailEnd/>
                            </a:ln>
                          </wps:spPr>
                          <wps:txbx>
                            <w:txbxContent>
                              <w:p w14:paraId="0D52404E" w14:textId="77777777" w:rsidR="00B2614A" w:rsidRPr="00B2614A" w:rsidRDefault="00B2614A" w:rsidP="00B2614A">
                                <w:pPr>
                                  <w:rPr>
                                    <w:sz w:val="18"/>
                                    <w:szCs w:val="18"/>
                                  </w:rPr>
                                </w:pPr>
                                <w:r w:rsidRPr="00B2614A">
                                  <w:rPr>
                                    <w:rFonts w:hint="eastAsia"/>
                                    <w:sz w:val="18"/>
                                    <w:szCs w:val="18"/>
                                  </w:rPr>
                                  <w:t>赤道平面</w:t>
                                </w:r>
                              </w:p>
                            </w:txbxContent>
                          </wps:txbx>
                          <wps:bodyPr rot="0" vert="horz" wrap="none" lIns="36000" tIns="0" rIns="36000" bIns="0" anchor="t" anchorCtr="0">
                            <a:spAutoFit/>
                          </wps:bodyPr>
                        </wps:wsp>
                        <wps:wsp>
                          <wps:cNvPr id="318524195" name="文本框 2"/>
                          <wps:cNvSpPr txBox="1">
                            <a:spLocks noChangeArrowheads="1"/>
                          </wps:cNvSpPr>
                          <wps:spPr bwMode="auto">
                            <a:xfrm>
                              <a:off x="2408618" y="1730434"/>
                              <a:ext cx="1454365" cy="207786"/>
                            </a:xfrm>
                            <a:prstGeom prst="rect">
                              <a:avLst/>
                            </a:prstGeom>
                            <a:noFill/>
                            <a:ln w="9525">
                              <a:noFill/>
                              <a:miter lim="800000"/>
                              <a:headEnd/>
                              <a:tailEnd/>
                            </a:ln>
                          </wps:spPr>
                          <wps:txbx>
                            <w:txbxContent>
                              <w:p w14:paraId="27799D5F" w14:textId="77777777" w:rsidR="00B2614A" w:rsidRPr="00B2614A" w:rsidRDefault="00B2614A" w:rsidP="00B2614A">
                                <w:pPr>
                                  <w:rPr>
                                    <w:sz w:val="18"/>
                                    <w:szCs w:val="18"/>
                                  </w:rPr>
                                </w:pPr>
                                <w:r>
                                  <w:rPr>
                                    <w:rFonts w:hint="eastAsia"/>
                                    <w:sz w:val="18"/>
                                    <w:szCs w:val="18"/>
                                  </w:rPr>
                                  <w:t>地球静止轨道卫星运动方向</w:t>
                                </w:r>
                              </w:p>
                            </w:txbxContent>
                          </wps:txbx>
                          <wps:bodyPr rot="0" vert="horz" wrap="none" lIns="36000" tIns="0" rIns="36000" bIns="0" anchor="t" anchorCtr="0">
                            <a:spAutoFit/>
                          </wps:bodyPr>
                        </wps:wsp>
                        <wps:wsp>
                          <wps:cNvPr id="1793293285" name="文本框 2"/>
                          <wps:cNvSpPr txBox="1">
                            <a:spLocks noChangeArrowheads="1"/>
                          </wps:cNvSpPr>
                          <wps:spPr bwMode="auto">
                            <a:xfrm>
                              <a:off x="2408618" y="1923229"/>
                              <a:ext cx="1454366" cy="207786"/>
                            </a:xfrm>
                            <a:prstGeom prst="rect">
                              <a:avLst/>
                            </a:prstGeom>
                            <a:noFill/>
                            <a:ln w="9525">
                              <a:noFill/>
                              <a:miter lim="800000"/>
                              <a:headEnd/>
                              <a:tailEnd/>
                            </a:ln>
                          </wps:spPr>
                          <wps:txbx>
                            <w:txbxContent>
                              <w:p w14:paraId="7F96FF5A" w14:textId="77777777" w:rsidR="00B2614A" w:rsidRPr="00B2614A" w:rsidRDefault="00B2614A" w:rsidP="00B2614A">
                                <w:pPr>
                                  <w:rPr>
                                    <w:sz w:val="18"/>
                                    <w:szCs w:val="18"/>
                                  </w:rPr>
                                </w:pPr>
                                <w:r>
                                  <w:rPr>
                                    <w:rFonts w:hint="eastAsia"/>
                                    <w:sz w:val="18"/>
                                    <w:szCs w:val="18"/>
                                  </w:rPr>
                                  <w:t>地球同步轨道卫星运动方向</w:t>
                                </w:r>
                              </w:p>
                            </w:txbxContent>
                          </wps:txbx>
                          <wps:bodyPr rot="0" vert="horz" wrap="none" lIns="36000" tIns="0" rIns="36000" bIns="0" anchor="t" anchorCtr="0">
                            <a:spAutoFit/>
                          </wps:bodyPr>
                        </wps:wsp>
                      </wpg:grpSp>
                      <wps:wsp>
                        <wps:cNvPr id="1685454094" name="直接箭头连接符 3"/>
                        <wps:cNvCnPr/>
                        <wps:spPr>
                          <a:xfrm>
                            <a:off x="1881266" y="1944236"/>
                            <a:ext cx="266639" cy="0"/>
                          </a:xfrm>
                          <a:prstGeom prst="straightConnector1">
                            <a:avLst/>
                          </a:prstGeom>
                          <a:ln>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wps:wsp>
                        <wps:cNvPr id="1952087396" name="直接箭头连接符 3"/>
                        <wps:cNvCnPr/>
                        <wps:spPr>
                          <a:xfrm>
                            <a:off x="1881268" y="2116510"/>
                            <a:ext cx="266639" cy="0"/>
                          </a:xfrm>
                          <a:prstGeom prst="straightConnector1">
                            <a:avLst/>
                          </a:prstGeom>
                          <a:ln>
                            <a:solidFill>
                              <a:schemeClr val="tx1"/>
                            </a:solidFill>
                            <a:prstDash val="dash"/>
                            <a:tailEnd type="triangle" w="med" len="lg"/>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C54FD4D" id="组合 4" o:spid="_x0000_s1026" style="width:285.8pt;height:205.6pt;mso-position-horizontal-relative:char;mso-position-vertical-relative:line" coordsize="36302,26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7MvmQUAAEUaAAAOAAAAZHJzL2Uyb0RvYy54bWzsWUuPHDUQviPxH6y+&#10;J2O736PMRmE3iSLxWCXwAzzdnulWuu2W27szyxkRuCBOXIKQkIBT4JQbEvya7PIzKNv92NlZyJNo&#10;oiVSZu1uP74qf1Xlqr5xc11X6JirtpRi5pHr2ENcZDIvxXLmffbpnWuJh1rNRM4qKfjMO+Gtd3Pv&#10;/fdurJopp7KQVc4VgkVEO101M6/QuplOJm1W8Jq112XDBbxcSFUzDV21nOSKrWD1uppQjKPJSqq8&#10;UTLjbQtPD9xLb8+uv1jwTH+yWLRco2rmATZtf5X9nZvfyd4NNl0q1hRl1sFgr4CiZqWATYelDphm&#10;6EiVW0vVZaZkKxf6eibriVwsyoxbGUAagi9Ic1fJo8bKspyuls2gJlDtBT298rLZx8d3VfOgOVSg&#10;iVWzBF3YnpFlvVC1+Qso0dqq7GRQGV9rlMFDP6JpFIFmM3hHI0L8lDilZgVofmteVtweZvqYpvHW&#10;zEm/8WQDztBxMAH3oUJlDpyLkjjGAUmIhwSrgWNnv3/x7NuvEDU4zLTXl/FypGw6yEh9QmLqIVDC&#10;NYKDFNqWWRviAkQY0inKJ4ll3z+I25TZFP53Rw6trSN/vmnALH2kuNctUr/QGjVTD4+aa8DOhuly&#10;XlalPrGWBjw0oMTxYZkdKtcZTyFOUpIElIb9ITx7/MfZ14+QJYOZZ4a6icwI9qHMHrZIyP2CiSW/&#10;1TZgqXCWRmuTzeG2u7HrvCqbO2VVGW6adicfWPUFq7hERc7iDmR2VHOhnQtRvAJRpWiLsmk9pKa8&#10;nnNglrqXd1xuteI6K8yGC9j4PoA1QNl0eGFRjsCMCC0Y1SVmtEEVx5LemGhIExKDx7QcoSQN48Bq&#10;pDcJUJ1q9V0ua2QaABGQwMGwKTv+sO0w9UM6TToYFh+gMhYBnrbtlQa9LbW9lDN5ULCGAwSz7EgH&#10;GuKI0jgCWZxNnn736PT7J6c/ftmbpR1t/A7S6w8keBJi5WibC8xQSq4KznKA6djRbWSmul2NgGi+&#10;+kjmYPvsSEu70AXnRagfJaFvLZT6GIe0s9Be9+BGaER7d4QBevQ6qmdTIQ1HrReoBFrNvDQE6zBn&#10;de5NXWoIf1VZz7wEm3+OEEbg2yK3kzUrK9cGvlUCTtVowJ2qaen1fA0DTXMu8xPQhZLADHDJEJah&#10;UUj1uYdWEOJmnoAY7KHqngBt+pHZDmnbgYY6/3TeP2UigwVmnvaQa+5rGz2NHG1zC7R9p7S8G/fv&#10;EALH3hLZCMGUhARD5NkVtvmpT9N0Ox6MbAsgYHSGjuPYsXGIBS9p5xuU+s/J5qKuIep45lePczHG&#10;qR8Hye54OD+JCAU4cAchKY0hHDtnMnAuCCPDSRtcgHPB5v1j9znXXeiurJ8L4ihOE0yjXXFz1I/T&#10;NHZBNcKxn3bhq2dc6KchPufl3jnG+Vfcy0GSEtIA7qE7w7gAg5frnFzs48DfdnKBHwHe3su9S9c4&#10;G1mtQFc6spq7k0+T3SRdSn1K063ICqQDt/zOki7cXUc3loHeVjoBiWIQBjgNeq939vjp6Tc/n/32&#10;67Ofnv715w+m/eQXNAQHSHv3RVdA6zOzMWPvqmckgeqP4Yi9ngUB5KObJIKXkd9dz55zM4OqAyuX&#10;hd6XQkABQCqXO19aA3A5IyRrsirzvmpiy6t8v1LomEFhVK9dan1hVJd5In3SQGatVQmlmgryR8hl&#10;a55DHsmh5FstjRiXp6atPqm4yRQrcZ8vwLuNab6p744AWJZBNaYHYUebaa7W0k3Erj7wbxO78WYq&#10;t7XfYdcXmDzMsDtLoYfJdSmkumz3UW8LN75Pzp3coxM3GjK9t5gTQ7UBJ3AlGy6Lb47ELvxSQiJI&#10;unedxKYadsDawjE9h5ZD/D+5nT2+YXJbbw3fKqxL6L6rmI8h5/vWGMavP3t/AwAA//8DAFBLAwQK&#10;AAAAAAAAACEAyHyrNsh9AADIfQAAFAAAAGRycy9tZWRpYS9pbWFnZTEucG5niVBORw0KGgoAAAAN&#10;SUhEUgAAAfQAAAG3CAMAAAB1xFd6AAAAGXRFWHRTb2Z0d2FyZQBBZG9iZSBJbWFnZVJlYWR5ccll&#10;PAAAADBQTFRFEhIP/v7+nZ2b0NDPiYiEycnHS0tEbm5m8vLyubm3ra2r39/e19jW5+fmwcG/////&#10;NC4NXgAAABB0Uk5T////////////////////AOAjXRkAAH0SSURBVHja7H2HYuwo0+wYIZJAfv+3&#10;XTpBgzTB9niP0/z3frt77OMwJZoO1VWX17/Xr3td/t6CP9D/Xn+g/72+0OtFv/5A/2WA/4H+CwH/&#10;A/0XAv4H+m8BPCzLFv5A/1UnvCTv7f4c1P9A/8qAhxzTWvDfkrtcnF/CH+g//ISH1TrnE6C++Et9&#10;OQP/HkL4GOqXf/lL3Xl9/rf/4inbZhHpGtSDcfCvF7/UQB9NyuEjP/3lFx+kLwT66UNfkpPjHehf&#10;LzaHbF2N8/EjqP+28E5hs4QvDHrYlow/YDEItLP1P7KE90Jn3ucP/Py/EfQaH2MOXxX0sFtv0ybJ&#10;W0U6BfhTQN2vLwsdebd/4Kn9haDXqOmchTz4S2K+AqoOwneg7I1S9oo6lmwrg75+IFb9uuy9gm4l&#10;D/6KwX2jmI7hux51RwcdmzM7oJ9d//gf6A+/wZQT47v2BZM4urz5JJdobSwtCNBF3yLBu1H/rScd&#10;rscvALoK61R8c0Eud3YoJUzd2M3UOJ/KRyqQnwz6y82Tvvxj0MeKHJqseKY5O7fb1fZFyXkr4Q/0&#10;94T3fwr63IWhmI2nu9bhNc9cw82+lcSFP9C/DegHCKX1gkG77Ik6bg3Tw+cvMe1b+AP98Tc8/2vQ&#10;j+eWm6wc0/sxPv87JXosOv9A/zbZ+1mwHkE/Ddy6e+Nbo+4P9G9x0gewa26OyO0Eurk1Lu8H3Qyl&#10;+h/oX/2kTym7tSbTOA1w9PutUZAC/XJpRecf6A+edE/zqn/QfJ8Gp9Bvw5AeMuC/l5sJ+RTeOe37&#10;A/0toG//O+inKTt1WUMo273R3xTf/fqXyD3+xv8r0OfszV70gb1fdqv03Xjn17+S7euDfkjZLWdv&#10;5UFWx9CUW7fw15x5H+j/BHKuwrlO66OTez/O80hlf6D/z5iXNTKDA3hPF2e2h8H7A/1bga677F46&#10;6yEb72Vc9qavEsIf6O8C3fx/oB96b85vfDUvbym7WufdpOVvyvauk17+J9DH2lym5e85q61MFzL8&#10;H+gPv3HL/3rSz3kx6V0nlUgUfvwKf6A/Dvr/c9IPBAgqzt/JdqKDzp337Q/0N7xvq5fy+P+8zPkf&#10;0X+A1khfgemwyx/ob3jf6KjYTwddQ553Jj1AC9X5/X2s+06R7s/NH+hvAP3TT7qeoEbrPA/LgRez&#10;vnMnSd0QH6LD/kLQ4/9x0oUCE9pOmuN+K+9Uvf+L4iprLOGv9/6Gt42mW5C9f/YxZ9CZ1fzx5XKp&#10;0xMurYeX8Md7f/Bt45HmZ570ibS6u7k4/+DXZRJd+Ntwefhti+5z15oO3fF1Av1ZXzn8LTC+LbzT&#10;Dfu/YM78LGLlfeh7Toz3v1XlN570y2eBPtAeKWeDxumFiVEf/Npwn8cc/kD/Sid92DM31saNEu76&#10;r+kJmAvjPfyB/q6SjQqoT8S84nNxXKeFsm0ff8jqw8OM9/Kx5OD3gc7TzfQJoJ+MVnx+kuAffHkW&#10;oWkt2D/QHwddT6k+C3Npkfs1PA3zDvoe/kB/D+jx6aCf7iQq0J/wo69PkKH4A/2JqM/FuR8noC/P&#10;+PolodwQ/uzhD/TH3zkGfQ+fhDnX0dJwD0/C/LWlh8ya+QP97aCvzwW9J3CRKen1VDpv8rMwb433&#10;uJfwB/ob37iQPgH0LghWkbaUsZdlX7fwXMw/LELxW0Gnkm19plioKtSw95ZHfJ7dAvjoz335ZZDP&#10;J/0pyM+FWrvJnxhN2qC2H/U/0G/iMSCTaBc8PE15WlfnvDpeni06DGsSlpTE/kB/uISig1f/r0hH&#10;bphXfQB6/RdJuVWUQZ6ZNEDh73AJ6g/0R/GuYOdlXddlTVxAp73+F7xyztu2HZ+B93yzzbtWSD83&#10;UVQq/x/OFC4/HHEYdVS0lz1ZTy9qatX3zzn+E2/ry6S4LiXM0D9aPxfK00MkAtuzBeVfXozq8NFP&#10;+Qf6KeQBZT0q2hVgwfraCz7FW1NfcdlGbc4HksPI9y3I9u7L84N7kzCATiI/mX+gzxlVjeZrMrAi&#10;eg/tA/SAfdqXPMqy3i4IavyQ9bIQnp3E4bdpvXw66H8nfS6cyhITnu/LO18Y+q2J05F/ufIdWZc9&#10;hk9yoekCVOzc8xL+3JomyHeUbbp8/FWRN8shxz98R5l43tL++/jvVks2cHx4Rop4+VGIh22J5vyE&#10;u5a4QdYGqRvEAknurgUFICfZtJRwS583HEH/jKZS2bT68+svB73d49tuj4jDHY1YpzXvMUW4q6F+&#10;W9ZoKG1f621gPEF8fuDr5+TruItuZyovn0DBep7qyA8CvR3yWpW5A941QCcow3dUbwg5okJf/aep&#10;iHs8/abiGRYwvrKoAnMeJ2zar+KO/R7puH/KL/jcbOHyM+J6WZKd0KoHPMV9qWV6BR1WCOEgbvta&#10;WIgNjjX+/5oQBxBc9wavhhr74W+f4F4/YRvf/ZBLM0I1y6dhXuvALfyBPl3li/FuPuKmnsySt3qI&#10;U83DazYPHOSw4btXYuvLeJiEVsydMytMwNNGbndXznuFPWhxV7PyGJUtjz8F8/rTTqr/r78V9N5z&#10;SzPkFq5uPIFm3XDLs97oW+iBsmZ8ywIRAF4hrGCmUdEGha8SMXtDP9tjqK9fepVsasNd8yV8Tsre&#10;MUfmlVYL/rWg9xmHnSDHjmoRWOxaIM86KaK1GQ7QHcLi672MNAgDl7SPG+pGHBIFswRVqQ2F2mf8&#10;mrIV9bzJ3eWbn/J9COxwI+9rhJidIhRaENpXSOobb+mGJUrZ4wKdW1PvArAzLWinUm96d4zy9bRn&#10;qxW4P+2gnyy9/k7Qm/qi8WPqBvyxsGBaTgTCEE0qoSxbeMDGOeDApZZ+5GC9AOaJ0Z2yRA4gnwz6&#10;IDLzvNHd5ftiXs+kH5N1vm3Liqm8w3y9rLE86t0d2AYt1FixZ9Rrq38ZF8i8mXJF+QP3sKDve3/P&#10;9bAr8xtBZwqiRgFSNzimNBcPq4VmG+muhhBeHkadc7SSc43tHsN4Bp3tVP87jkUhdXK6tutndeLw&#10;oRuk515/KehhyNgRFPKktGiYXAOzTzHtD5/xmXNIvW5wyoJBB2SBYItl7KGSs/nzHNm7O5Plpddf&#10;CzpCHq2G3KylZDAdx8yrBvUMVXnYcj2wVJONIbwczCxPT30hwRio3eG814RhW+LU9bM5vHzmmEWq&#10;0hKeSMa5fMPQXoZ33sacKxbAN4+Ye9WAW/EuIOTFDZiUe3GGuT2OTR+L+mWvqQLEFZ5qZjMViJ91&#10;1J/C3/sJoBO3XL/tMPuEXRL8I29XcS8sufdlHU5MtgDXstCl4M/KWcUe00SOxhwB2rNLqeV8xi88&#10;lAz7p5z1QZ/qyV/98s0Qr9l4f8/xcNfK2qrGDJ7gkOfhCyT3c6/2iLpotB1sLq23Gb4zTrRXO+Xx&#10;SwnPBqYNkdJanv5EXb4X5JDA6WI5gM1R9AMEedt2/wiHwqUZdFIScPsxAGxBZCBSM0zs3zOW8Bmg&#10;o++uT0/nX12+G+TqmJuapu00IVWjcCRGyL9frvApLmdUF/E21MLcPavnbmj94GaPHfknd+A1I6ff&#10;H896Ny/fB/KaSY+3+VrvV8+4OmutO2M5nkxIGw/a76dq7IP9ZXvtbmrFjbdHDs8GvT1cH5WY+Y6g&#10;q5vVDeOuWjf3c2/3fOyRq7pO0Z/a8+HiiCvrebqzFI/pqH4NpX8f5/RV8zzQmQjEoLOwwesvAr1j&#10;PuVh4+CzInVAXZ9uh8GeWK7ysDTN9OmkkynieE8zEa6e6B7dhx/B7k+UFMIbZePfxzzbQu7yTTAH&#10;nsQtQOGyXa27QmolPjRx2lPcJTOYzA9finUSAMJup3uaw3sq2avvrdO5dG/4+QaHHly749Qxhie3&#10;+i7fA/ItqgxuOOFAbvUyAjkH3VOudyEuRa227WFuNTAcbUaZj9FdR7I8m7OqH6ZGzR1VoTfaMtFP&#10;UUNYeHJT//ItMF+HrqtV+2gX37YanElTbd7zefoEqsClrD9L0qHWgz+H293JMgn1cQMl07Ve53jg&#10;jrg/Z3NRTQACdJfrf7/+GtBb53ko1DBGM+4Ys9uHYs/uKY5LTe/o8nU4OJFRpUtnHbnFYDekJAt9&#10;n8UQQ76mAWkpWwS/89AG3DRmG1FXM56ngP7RDabvBvq8QMKhGnhpcYkz+RWGnCIEAa114D+14gqZ&#10;70CMyNvCNcB5ii6raKGsC7pwXPj/6C/nDP2+1cmTdDmwK3Q770PNuNJnA+H3gH6KuaOTHnNZkp+Y&#10;axVl9uRZhbLKfwAUCFpoMZK5n57zKa0bv8MFqbD9i3rOEybcfXqGfwM0nWJbiHz9LaAfMee6C2I7&#10;EN9yHJrwJi55Ee22MBZa9ZQmaywtpJ7wXa5gfkKFhb4vVVLOeqoH5tP+uE3yDcwT5xbEAbn12T8J&#10;9Ja2q2uabnI8rUBZXnilBbdPDMDOj4ENk8+ls8CfxBI9URngl7uYG5WoycWtQwX0eh0ddjfArku3&#10;d5bo67AG+/pLQG/DbKtSM8rfYNEE2KpmKbiLVDO2+rL1j/fdHs5aIAI7Yp6WDIIUSv4pbNfYFNyL&#10;gVIB64LWz3FKyYJawAS6JvJ8gOUyPHA0q3/+u3v5wpgHdavCwQJ8PUKI1OQFOu9wyhMGblPveelb&#10;9nqZ17od7ogg3+3SVeTq1zc5nO8kcra31+iBXZpjtHe+x4L67YcW8Xs3igdzTo5HvwT0Y3WOxbmj&#10;/8VU2mAxBfHa4EdsXPPa3vhmT8hSUsifyZgfadvLbF2rrEeWNNXi9SGznp+LYZ6KJSCBzoWb9TrG&#10;66nbOwIcdxLcZ5kAX74u5tEPpRoeb0dj04oxcFRrYRaZ4w5qMaqaT0MyRrnfxl6IfYwGe4fcditR&#10;NhC1tgSuumHYKOtAxKSl9jbIw/LN6RBv3yH5PaWQjvh3vwP0wYpWDdUQVFYQwCOfNtpBAcynKaoZ&#10;BByhVQvKAjCQd3q6VlbhpWTIEmZXLXqa1hJwkK/aQPX4U+fH+YZ5/ft6PPB2oXfVfOU74nOC+1cE&#10;/QRzTJlYJYpL9QuS1nZL2d1hbJ5UKx1TP9hBbztQXRg2qAGbAr3V9zCFhUzRQvLQC4ka8jPtpGOe&#10;R5j7NN4Ab/PeezlgvoRfA/op5p6ydkqhWSEMl074sj8lQgXW26v3Puy+lHrlu8vpdI3Cu10njdcK&#10;4265JquXf08Z4HlL/iLtYL7Q7XXG5OOQt5aQX5/vN/JVQW8QjAuDuKbE1zondFMJPYw+EPRMj4iB&#10;nq1NsV3583axpI0qkaOCzcf2cyDmjXFj960GEdiqYcxxl9jgqVf3+uOoH1tC7ul0ma8L+kkD1PGJ&#10;cniVGsyYSC1iEoLSoO+SuHsssTWHruZYBWgpM+9dc43p79qtSHVeMQdG/U4xfQHmZU0mF7ThMokP&#10;uncc7994r5+1AdsI8OeD3pf9+xtHoZ2Otl+3hZRD3Lw8bLmAEsYjXRDOjGpTmJiBBBWUYtvVnaZi&#10;qMeTW1JgaNEFVHntXhDzFbfpoNvn8LRTMjeE+MdQV4PUY9H540GfO69Q+Hor1RBOWsp2lAyjPmwv&#10;l7Elh4e0Vj2aMw2xPjUdyYPku+JN4XLyWmSISiO6QrT4lc55xmapx3uDpEtaO0FVbg9Ihr6ckAA/&#10;9aB/KdAP55zqMwEZmzFxWFyUGx6lQzCs02Wcueleb+/NKHL0PkiVXBen4MKu3ejwTXaSoKrPHe67&#10;ZLgDYHEO0kVDzDn6WQcGj951u4N5UWz9FiJ+OujjoAMTKUme8WCalVoxWj0KNklRd4JSa8IJRmhU&#10;rvm9jeJgtSkP3MkT5kxbWJUpfCPR1nyd9tRxlA+RHv/T4o8IbVfk2mCIr6Ggt2yHVeY7oyUVkj4z&#10;jftKoB8HmjV0Wml7oS7AruYvvqbQAcRCqDFrqFdilnr8IDuX/mvbZ4Mhu36iboV34dZY+XSfMm3M&#10;YTT3mApCjDdLosRyQdEhbsym0hetxsH9Yz1ntWPzw0Gf63OEWfYS6vnCt7y9Mfi+45mUqQe1w1KN&#10;32bv+yh9gX3Tk4zbNApZdKmpmm10mJBEj8KBfg2e84S3igMylelqVJjqP8ylOa7uPMFi8ZuA3hyu&#10;etPLU0uM8jG4M3tkt7Q8ptcf4DOdWwIrT+RBmSTxzarvjuvUGTa3hI6fNEQxmHPzD9ip2JtJBeIS&#10;qJDt3A3mEfsoQO1vsipk8jP2lsLvAT0sVpdqnMXB5b2syUpvBFJwEvtcNEsNpqe9G7IonrIanwKV&#10;2nFOdw1zChI1ZOddGPUbqFTVvN8xnwXFBmNAyTmzbHAdw13ECfw8X79psqv7xf2gh8/E/KuAPt1r&#10;nJTT21ejLCBud/pwDfW7hQgbNuGwuGPS1EEfmVFhQxngtFyXJGAKXGpas7gsYfcFO681QEDOVf8l&#10;cIjfoKUPyT33bvGeMTpe+xuD1pOT3hy+fjbo+ohRR9NRwMaGTH0YRNYNi6DVeLv0qYiTJNup+qiF&#10;97Mt9JvaQ2TLCaNcPygZRcSc8gWo1gOuIiRYj3dIh8TzitNYCA6LTirsdhv0cWVLRMpefzToo2w6&#10;UmMouONoc8deSC2xecWkVmlGcVmgFjOHlZVGcYtvFRuiZM8hKcf4sSeAvRYY51ogSOO1jrknJoWZ&#10;hKRp7jZOX25IQ02/u3pEXn8D6LsfyK2UyO1wrulN5oBZq7OYQ4/gPubdHEQVuaPp02OYF2K0Nyol&#10;dvxbR04x6wnzertQybah0yb+E+956hc778edeZXMXQH9pH/ws0EfiuOWb2PXI8FEFFis67IbmmVg&#10;Kg6+PIbv3tzI0F6L/tQK3trHznlYwCqDL165ZGq5P67BkidaJimjF5SQLZhYIN0B+nNwyikN4WG7&#10;u9xFfbqNOlP39UeDPmZeTD+qoRWabRX7uINFB3TdFp59gfKPdOA9JPbCjRhbbGF7RDms2eJKF4zu&#10;9EsHTQ4s9nyg+w4xvf4TWwVwviGVKNgUyoZrA3hgzaIDRZuznt7puzv0D34+6EHlr5iZQbN7yzVr&#10;r2VYYI1t/Jx6b3d5dyRI1nCfxEnz5T0vUfbNOnvvpWDaozxtwKZFZ7SIgtF07iFEAPYA6+okfYfi&#10;PurhyzkrQvoTrk+YPv2gfwHQDyITjvhn0GunASi0bESD/SIDLWEzQQTAocdB0e0g/nntFZ0Oq2Ov&#10;lnI1fNyQR4MKwVCrAdQ4davgozhFLS+IiG9x9dUuqEalyJqSwp913mtS6qhksJ9+o38B0A91ag2b&#10;tfClJmyFFd/y+h63/VTfT3mEHQc8aF69qccbe7+p+/1ixkrpZeiJmtJMWnC+K+cca0YoJTeCrJYJ&#10;yN91zKZAIUOftBhWOk5R1IitPuD1S8je4uuPB30oWLDbaXY8+yjwV4O5x3mKGz6rlnIQ/dOaCymC&#10;XGumhx30AK+X5kVWW/ee+jesoOkSSmwPGqlCe8jjacyGfXgSJ12I7oEh3WYQr0ybJoS4w7U+ZCBr&#10;/gTvxi8JOr3HfuC9oncCXLQwJoELvBZwEEcVsb3mb0B/Makib+Ky+3lhdHg781aWuF8JBD2F7KJS&#10;bcm5FmfbGnsKsReY8SDpButzDPL1CYGnk2o26ihdkM8HPXt9V9hFY3pDjPhzMf/XoE9FqtzbsWDE&#10;hKO7wL2O7+CyKWJJ2TDJA/YU7kEcmtyTqxLsul1ZWlzcSY888Gg2KboVQAz1vxPMcdkMx2+JMPeG&#10;KJzEw69RYmJ4mrOEoxYZnyEA+8VBz4pPTqCnSJkRzk6xB+8TpUmKm+pszIh5c02+eq2TnIjPN0/6&#10;iDqA2yUvZGuFyvRCMxI65zB+W0mA2gKTCn78HLHOKGFagPMHFWK4y+3Ba+T1J4PeWYgDCRKPC1RA&#10;ZTHQA8e7NIA4ZNtB8LiDYCzqgwkn+qARNtnlpfNeu9pcWXWENwPkWKdnbsVgbKcDTzVbAV/l+lAs&#10;DkvH6Ii/M5Gi3cy4p92tw3zgJ4M+VUjUuzQ7airBOwjuyGyiAzW72VfOotExFScibKlp74D+gjrg&#10;e7jumXnQjOkNIGrP1HOOc3OEeicpcCQ/QFKHZn479Wjqn0O3B4h7yY19uQO80krO/yfm/x50faF7&#10;3iTxF6p+l31d4X2rUJDIfsGKnXbNI55w5Kkho/lyE3Tw185n2f1im8SA4rnUb97nvBRYdh6f0zmn&#10;GevC/TnEHIs5DAQlQbW+8gr1aC40sDGDckX//zD/p6BPDUjinhCOOywNrmsGyhtelZi1QYeOpl1s&#10;sYd7L7Gn1357s3+H7LV6jQpYRygOjyGvPuMuCnOkz7g2X0PMawAAyn39c7vinmu9gvy4hzNIEjbQ&#10;8/8I+T8FfZyhs3EiNlxTRsgXyNOoIK/JzpJX9sR1mLVbXlk3ydqmJPfWOWqQ+NpXZioA5MDe1iiQ&#10;QoFddxzaIXMKQnlylNRBzoc0uh2bNvAPkpCFVjLfHs6dcnA5zrQOw6136yeArpeJ+b5bivSw62WZ&#10;1nq24Igh8blenAvKECDmeU2oPONkveByu2S7DnoUTn1vFcTSN+OZCglRBk4zQexRGhL5cZDUkYsb&#10;n3NwDcKPYziIRKcZ9x/KlMgR0/L+GsyPAV2bMtQEHXhIWAfVQL4D5jYukE/5Gs/BGRFvSbzDjSyR&#10;6p0l8+aBi8ivWqPoVUlFdrxQSN4GSwi4xlGbomCwL4Ewj60hjy2BnYiUEczCumLl6a2+JBMfILn/&#10;DBVorafNdx3ML6jZtcIkHO7xFXMljPCJ73GzY4k+6cjd3l64JyLlVI9cDj2lCzjU3+in4FubKNBy&#10;wQPmBvtyFKPqf0PAqVEd/ovCt8c5+2FNbeJu3Xu3fgrorS8CcRF72fA+YnO73uPewgmD5H2rpZFd&#10;gftuQTeMZy1Hmbe35HFlwZQKvfZMVlQtuYS9WXdDO2wLTVAxEglNhjBv9lB8L9WHAQ+4p9NveU/D&#10;qeMumcdbHHl+BuhjFgdd6g2OSj1UOLSGIryeKFwPhZkHPAeQUJllR2Ns0wjRstDm3pjIgd7MwhIk&#10;9ZvKWrjISSDvGtdl4lZWnIDRhBWokDI+D8ypoEYdolyfS+gjwdi91IQQ+g1ZxI6cGryEbY+fYMnz&#10;pUGfsji/FvZJIgs03hItO1XswGBDypxdsTqHfI6Zh9DLiSnV83+9Tj9jv+LSsaqOaYoHalWynRzz&#10;SpEbfiIstHCKhuN1g8MUpr/z04D5Z5JzDlcN/BO689FdxmTOBmZRln+C+T8FvfVfce4M1XcpkQMi&#10;HCDYTKhne1tiXBcjIp/EOqwh31ADk4yQQ1tXPUnWjNmnpjdwjofbYDHS2GPduRRxcJs3TDQWus4v&#10;GIqQ25G5Pc89GuzB1lwcHtWVWzdIqQr4a7pBcayd/hh+Eeiad8qaMpDC0bWOOoEVTThh9e1eah1u&#10;EqbwRC/2nhfVaReEeTHRXQnvdN3aOKgEht2NLnohY1uPIbeQM2B1jisxkK3jhAXy9w23VgulcHSg&#10;aYMZ1mfgoYAyPRLmkNIFDCJE4Z/Yd9qp9ceDPk06nPheI30E3/n65uHVDmsmng54hd+wBi+0b1j8&#10;d4+GFtWg9rKnYjI0bBmFJ2qETnEdjn+RRXbs/aDPZt5apbZJKEKG1B44l4vci/XQIjbwTQq367C2&#10;WwNX4nTSnZv8B/xvA12NHanLFmCORqIyoPYL5wkoiXSFw5pgYuERUvLuaRzCiep/5yQK7N76cX4J&#10;HpwjKT7YtmvASWWmjXSY/OyoPcsVBgoDblb22ixtr1NiH1RrFm95jBQ8ujkIjabya0A/rhgCIdAC&#10;4ism5wC2hwO3W1EGtJlE42hH0I+LvQB2zaCv8h/BvjKuB8MWO7ZJZGPCblTG4T8Q8wWDzsbLqr6d&#10;cz7QmGui8Mwmay/wcUt0OhjiJC9SWIM4nt1+TSL3MjdgXUJlGEctF9hUxOC6bFSeURcOdh1QNdLN&#10;fjkXm+823s6218qkBSx0NjyYNXnHPA38e3c+3ZgdUMcQXdVrrbaRMHvGOt+v+KmQw9Vzj9rwO04F&#10;rXUsRqf0Bydj558N+stMNHZU5PBsw6zY8qw5GYVSQ+JdyDddkj/zVLy7ulTy8ohxthCxUWEyIy0P&#10;JEL5dGMHlkI3l2iFm/RC4fBLPddc0HuPtHhPW21sB+Bsur5X+QtA75ITNWfDqRato9s9U4TfMHnH&#10;SbYR8S5jj5DzhtmtF1Cu6o1M73K58dm8clEzOFyqAfuOgGcYBYfRdx0aKi116xDyqM5Tfg8/+foi&#10;tPhsxQJCSQafdA9/LujTVgkaUS/JioA/bgTD/wLm2HgDvsRKImDuKAjqRFjk1muhegmj+ZbSrcsA&#10;5y8uZnzg8Kwa1wX9kfnMmMN6+tHmsz4K9FcMp/UmI/HDE0dWpXLuqG31M0E/jjTRMpVk27kc86TX&#10;DzvooO1Qj/mSOA7oqbRl66w934/bVP1jPVcvWXsyfw055w3aPAQ6KArAjR3KetQCDNScLeHos4vt&#10;OLoj6n2wEuY7M3xm5z5z8rD+bNBL5yJB0IxINJbcPBbI1A3M0fGYE6VGaQQ4s2Z4bVsZEjSgE5+H&#10;7T2xYslqThZZscdGhgGiD2/TsoEAxgQU+nZBoy6wVMro91oLjtjyAtqwXmzXhh+ZsafD/x8H+omV&#10;LZXoMZnue1uPALGjoPMVaT1M+SxRFnClIK8137X0vbDfWj7J48VNudnzJOFoHOZ4SJ3aiyR9wwYG&#10;qZUqTdt6QdQL3dLc9ugjdz3//DmgnxBW+hvp08pZbk2dsTqDELtvjLlOgq6+W9AISe/YWt0mdWE/&#10;CcqOVp6YOEqiXxO7JU3SoNrQq97vficWvDv49u33bqZvD/r4NqsFJUMtEMh3IG6TYJzBe3zBund+&#10;R69vp0bv4ztAFwXYRuGJ/gRC4cviYJTNPYhFWW8V5RLnZd8G1DPqbxFpAaLpwustp/BvYL/8v5DX&#10;9yfnZZ8deWrApp52EdstojmjjtiUL/nrkq4wGn8H6NQPtixmhbx7VYo1TQKx6YWqkrXfaSWxYl5/&#10;bu47eNYmBsINNuyRD+vObJ9xsAOvtOdyRf3oG4PeLtYaw63OyGiKatMO6yRmRcYU0yLgYrXInJi1&#10;H2+IQ72ZGAl/gRlTOzl+5VUriUGbqO3V+G7yQWx2UBqF+RxozIkizrpLblIzUUtkD7Jr9ccsQRgg&#10;Ff19X/N2Av03BV0mHOtupt+aZHloPyluNNgQd01IpOwgx0a9y1oIx+V9khMnTXlICSOnZFggimYw&#10;cOvRaR0EYJ3etMM6M/Km5VaoumgTuvqr8Fn3UAKsLSfxkiecZwtYoZgU6dB/LvCX/wXykFH/75DA&#10;svAmNMzATAnLIStdS3j+lWY+PAELOCYG4x/oyBwGrGfjmMXAqJwZsaBeljOHaZihk436xbR2qzXy&#10;QLDo0cUP2TsFh1pPJlFLKov4jlCej7+VP88RZd8DvEHXk77xNwKdRRrPf1HPR4Y2Bwv4k+MwlQvb&#10;xmSBKzfKESB7hbetNZQagtdykvlByyZ7IUiVLJGFskWUgjFFtCwdL0W7lmhMOSaKZ+ziBGlXGsbJ&#10;/h0bQGhJktNTT20JuOhL+I6gQ+MjjR3zQTU1baz3tm5Q+5h9oYvVc5FWD77oe9HkBJXcYHNseVtV&#10;xlvlBykxaNkQ6EBWXxqRgtjUq2cBEjF0s8ndAKtxeiRY4BIM/SqEvRlHRjxxuHLq4X5YuxvsNwH9&#10;pZmbqmdYW9vUi3y37SQwbYEUIOnNslwJMcbZgo9WRcCY/Lbovp9qylHo2EWbarduBB2ZEtQ5QyHJ&#10;CulZyHKGx/xInGyKI3hTDUxYDhXaqABXb90t5CVz/Ragv2wTN112jFXujlLpfdwINz8x28XOwXrd&#10;xwBW+R5uuSHTpx0/GvJSbpt3gKZVSztYhzmsxlKAYEkJv57R7SNusxGFF0KXRH9uyHSzAB68OD8k&#10;AV40UcWn+RBAwB3+y4NOe5/zGUe6aV/0p9Bmo9oiwnb12gix7T3AOWSgAfX9hbV6gYP73sNhwMi1&#10;42V5lZ6sULY1mQQzHRElt/k4WvMRLaQYc7gharHGmuTUY9TcrlFKUlxbXdPCvXbN+wTJXXjKBX95&#10;dqIOb9a2H6I6/XbDQWdu6/SpBgnwspuolv7KAqdvp+3Be5uo4KGWH8z1ukRkq8RxwrYhKdPBVs0m&#10;rq12U5ri3Lohiw8cGK2kI1arSic2PpiOdtOngQzbUPe0BsOMf6f2N8ZaJy4yYfr3oA90QzPa4uEv&#10;472Esd6Z6b/fHMx8lxRRN+xS05r6K9d7195pWhfeXDBxXx448KHLn3AhbUFjWIUkbqViN1AxftqK&#10;DY59US8QZmrAosKJO61brv1G8GJIo8WlveMoIbC3t+wIO9Zz64dlRC9PQxyD4WR82k64xf+jf3Oq&#10;C9lV/fW8I1knroucBuMojBR4ecfodnwXwx8w3ZwHsNd8epouqP7e0iXPKHAVi6yUX46t9Jpu7MAC&#10;IKEpQ4Q5HK5292XqR835O8d477xcazRK9meHAmi528e8dy/Pgbye8DQW4+4iP7pVp3zI3esNmLzO&#10;atsIpv5Fld+hBDCTiTdaIrC3e3LdTRcRNIab2+HaoGbukMz9BNCVWhYcyzafmZ6f6SC1gGgoLj0g&#10;9ODy5EjblBmwc3brB8g76F5neEfzwe0DCf3lGZd43mc7637Ch5NuNehAhWDxj1RglUT9XezRtEkq&#10;DMoJ7bYpemPsIkupqWn+4ZdEos15OqA+99gnOUxBm2KK3Y078vVoywF37VH3E5lXO2b/kMBgouLs&#10;MH7wTl3rXlCXD5wBjzu15b3H/fJRwLcl2ZO7xzOfqedv1nqdu1Ob2veiWDm4sIyUaBVgaLe8PIZp&#10;Em+N367ZMMHo7uqUSF9JB0LJ87FlvbrkDxZu4nAeyzb9Jcvrjjg5Qh+hzSCxk1RxagZO75XSjG06&#10;O8NBH6Dnj7nDuUJpnncAf/lIll5v8anBKveRQDyiPkzYfJLDLELrMp2seEYJ+xE0ClDeBfWmEutC&#10;GNZ/QbgOyVqIYsxT/wrlZHxepgARDpoU2rEdl2KoKTMpyWNViav0Scy5qMGzwbUCmEO+uYjUWOGx&#10;i4/sDqokp7jpPAT4ZlPV0OcM/xBPsTn95rzu8t5EnVrqhyRDAO4xnf9PXurq9lpAIpQg1rrt3iOt&#10;ZTi2gVCnix06najfRqm6NTM5MthBiQSezrys+7rvY4dG3/Fh2LiBzJseEIJpWocN2xqJUg3lqTUx&#10;Y5uWXLUB84VlVGizdjVksl1TMHFuc25s3joV3du9roP9lRve0ajqbcX75X2AlzWNjCLXbyD1shPu&#10;ZqhQXaOiFBBz2TfxGxWuM/ZhsmGJF5ZYpx5IvVYovKPsxwR7WMfLu6JeX1u5MYhXIq4sCIslQmiD&#10;1jFzVEkhfG3YZRFXWBIZRNItk6RRiAL9nd3YfugHRZ1vHel70S5X/rHMRfmE8ibYL++AvCz7xCE7&#10;oO11HicHfwS9NRz9FpZYQ3YC11o90CBq+Eri6siDlyVRp0arJKw/YjL1YXNKoFK0llsDGdVVXRJt&#10;nqIENWcEfkZ9G1rB7M2Ae1CoB4+Yt1kcrvEk2YP2eplRhe6Ot4r0Pc+TIHAA/q3H/fLm9su2zmfc&#10;tQ7yNewF9VOGaYIb0C5bhBKXq2DXpQDBbxNV1XdPR3ojcnFR+gLHLeUwSvQxFyfcxhzfTrtm2Twl&#10;KSkZtq7DZZCs1E1qB5fECKLnxXRF8wYXR+7NeD/woVXN1s73hHw/6c7rNE9/kWEz7gmgzwxxd7Uy&#10;uwm6PQcdEjTQbFgWW9PdrbPJ4XCUwgE9y2ZJDJgZu96NDXTWt1GoK3WuM4COgw8fbklMEUcTmHmM&#10;Oa4bx2z7JsOw/+Sc6g3Szw2/C4oSLLTh2qoRw2yL1mV0umaTg9xi+Ay6H6978R7Wed286/Mx0Ee1&#10;BufO0jbrda/Vyr/ZAfVh2qIXCPa4Y867xyV0SWg46PWN2/FdxHk6oQvjbdCH6J5r6Kc9gF4s8RAW&#10;usg38FkHUbrzaCCnFDHHuS596YArF0rH1IpRb1/QMTDwLpmpnpbcl/1OQlTd7DV65kzZI/uit98P&#10;sKtMbrrjWwk/pITpsdN+ebTJSlOUCXLbJmfjTW5bBqf+hD7xEN33em9y1guMqc5BNyTKlminFXN3&#10;2grfRPSnqRBU2PeTXXOiMHLPdh7HMoOitWGp90qqNuT7FPIecWu6ZSJi57wNK8emLVb6nQiwhXyd&#10;+g2mRTfGjKZN2lp27k8q96GS66W8ZHb6sSzhg6DrQz6QfOZ+25S8jZDTScc07jCNhkV+6F/Au4Kz&#10;NNM3/OhE4SazJbcU1mOF85ZJsUIe7XBkyojj8vksNqC8H83TuwY10h5AFIwXYnDB3OQ+MyHu3HqF&#10;5QadWZYt8d66qbF37S/pd2866YcE3o3dm0Px7roex/tAV1Wp0ZCrAYo9pOvSbLX9P9vLnICeUHWN&#10;9vajPuko+CU+SOSbEHgZEeI2Jdbu2ooTkK84BKl6jtivravmovLZxPGMlTYA13wk6JzVUhvMO5gx&#10;587pbbxlO0p+33i18D6c9DGR8ycBfi7mD0H+HaD3U7PbEXJ7jOh+6LHbsefeMD/J4/yaM3axDGqz&#10;vWx9zhkzOZ5R5xXefQjHQGaBeUwOZUkU48/Hp6A+l/OyLDrFtkKUQ4kYDB5NN9AZZL57tPLl3Smo&#10;K4whjq7upkj1fcxL4a9j4sh/4zr1dWbPOJ3Dt2N/hNldxX3OPd4KunK16DLYlz42s1fTdLnR/dyL&#10;O0veIY1LEWR89noLVkSUt0d9s0F10ZBBRkDlIVw3XqUyx9YpcEoepEtsLaIDu8Zitts2jondBok3&#10;a/2yhgEWcLZv1V6UD4XBeKGXni4xiMiwc5PU8J2TLgwKwby1Zqd+/EOw77dQv9w+5TyZvtmB8V6D&#10;bPtjYXuiJ6AfDnosa4rbio0ZoLq0MacDMV7I4ogryfKhGKtJ3wt1PrZEYTlfM+fKOn0r3jUWrRDh&#10;xYvL7hm69MBCjE5ZsYMWBYsjbNue/KCIBQZS2DO2yy6z/7IM/h02Gj9lbnOAcLrF6ntqPo5gjkCf&#10;/LeabNyYvV5upm+rJjESpP3q9sMErZVr1o8Dl9ugr7D9F0J3xuTFAs8Kq0ibMGyYAgUjOl/gJznY&#10;duEYDzoGJ+wISizi1tuzkz6NjFmAiJtjwtUZ2IPUT1F9POCGw1S/rCr7rpVZNjbDDZSCKCF2vs+F&#10;hzAZ1fH67jN7kegHQxyn+tzFj326+6D3rO/SfQOvoH650XtrPrbcdZOL3B5iOtfhOqGXEs22ms7a&#10;49C6+Zsuu1AZC0zuMDyRfkfBoQpueMJFzHIQJPeFM+WFrdCOpDhxVei7zVPzXWI76jdHaGrBJ2zL&#10;gTkbNs6Js5cFNLL6jSsqjsai3d8HKhwYBUdwDYwxcWMybmFwZuwsmXaNT+n8eUS/8iR0vsIV2C9X&#10;e2+LsrSYZmdjGieQSuo+5G+KHddBV9rnS5DuCkNT8rKuzHMJLLIMFTOka9yniTQtR9UnqKBIJMQN&#10;HegmAokPxPJykzKDHls1ClTMb3Or4SmBhbPEcr4hb2QVaaJVnn2GDSFTd/uGtwe2pjLaB6ag7WWH&#10;Er3l67fju79xxauMKZ+ifjnfIMfLUufrV4vwOVP3dsjjh1pdNjt7coPC+bxLhPMVUOSGlR5oocUF&#10;V+CwVMNBHJ9wJo2wmothRUdaEkRelB4NgaZE3OZju2kyBCq57xEEIaFU63XdGegUDuB0m4DDtl1M&#10;o4QHxdYQ6g9ocZUkaQJJzW1rcrcpU8NB94eczd+M+YppdgL75QrmqoXkVR05Xt39+J9c9VMpT+u9&#10;su/T2f/r1lgyUE5hp7vlsSbChUgXLHvkggQR7jvS1ENMsxYqpSHPTrs6rdC+n09vfXBS6Y5sUGRF&#10;eDIgeKAz1HVhOpitiWYOF3X1NkrYRWgJHLxZtknNzHMGdP3YjVFL+u0Ndmp82qYwGlOp446X+tTJ&#10;UU6hxzT+coZ5E1VqtEzfsgvb8T+GeqseAqsPu+073Zi9dQKqqoNs0aYuAkhOE7MNvegpTSFy0kZX&#10;BBca15N5NQX1WWx94bGDpRSLFMb6JkX/gEME9Hn5s+ozhTqwMAVUlejCRd6sMwPJ5LLU9yOvfhpi&#10;OHmXVQI/sqWc09sw/nZ2dx31y9ltbpw7P+ZCYe5s9tPrvcWEVsJxG9bLRmixsyAyM2jQ6Was6fCk&#10;6sOKb6/ng7Y0UTFQgGXhXXMTtYoRmCDzAuqC5ozIbnMoCuTue8HAA9M/qz7CtULa1fBDiv2D04wH&#10;5w9gZtRMdbAb9epkCbpjie4FjRngI7NuQJ354rdBD9HPkPs2RLPToi1X6b5X5+NDIAneULHVvGpi&#10;HSsd7LCMdR1tGO1WbziQIya/6QMvKu8gVOVuq8XWnDuTdxYuKEQUK8SCEK/hO4+MZIj9e9SfOG2g&#10;CBrbBH2FfnJN9bDm911agVLKncTB40kHRDElhgb8jfM9MKfHQ68V646ga8aBP/tJesR2btLO6CXa&#10;oVNndcVuWvKexpJlMtiaPiT2Vz6pQgpa61dI0CXPVLhTmRIagKNbHlIeavioFb3qxd3Zoemcis3U&#10;OIGPTGkRG8WKar62kMBsNnzyUD0UZMbq9dIZWs7runyEXKgz582YGfTTRJ6fz+ugy+PnxqCuQPTz&#10;Rn1jwA6bDQMFVkDXFmxzowY8SinlKqMBtVvZ4XLcYivlIxoklMXBFW6hMVOz6RhX0n0ux2Xmk4Qu&#10;SNFfo5BBxWiftbI1ihEm0oCHn541gzNKa2GJD2L2B9BV4db+4dyxJXuSz5/GAS1Eew30ojGfzjkH&#10;bxFEG7ZSLs6dDV/0y7ST7mvqWkL2B9GonZ3EJwVO9K5Gp9MHIu+DLy6T4bkENWcLZIhmoDvcBMt1&#10;98ZEfaIVxQegP2d1m43Wb9l7zFAPDp1YYbJU9prPrX6cqKt9tp7XNWqF9+PpfqAn37L4McKPoJfm&#10;VeSn67zDyJNhIGEaNWF0p+MXddSN5HE19hmgD47nGS76WsXQNHggoWOhg8zIIyv1IWWZ04Pelp5W&#10;4FN72ZdKJajWHcb8ci5lQC491EQi25bhXqpPD/wS0GdGt6dIqrM4joFU38I37oW8PzDj+nHTsHeY&#10;7zwAl7F0SzqbGxK5Ftud9/5Kx9Xz0risHzYBDXeG+dB5l/BuakytQY+FGvnnopGK40lH0PVPPRJ7&#10;EQecW8uLeHwegr2IZ6clUMgwt13UoWBNgLeuL4fvsnOV7+KWMzt6GJzR6Ud1J7OHDbmx9EC4BfPF&#10;BL18U4RffXHnqE+T9ZFF46/1Y/2AeUM9qspNn3SJqhN8bgzZ8iDx9d4cbk+H69M0XRJyTMbDcDDS&#10;ti240U/3T2iNf5D7T90k60Jj9fOY7Y++TDeVQR1X56jSvuzi5AN9P5jq4lM23yhQoEXetcmrhdUG&#10;DNhbEktAOb7EwIUWIhBsme0dUeQYzv62xGTVSe9v9XjeJ8LcPIa52pC9DLB7Va8r0NsceCi1T046&#10;q0ok0jCnqEOj9rlcUxN2vNObfUeyJgyNGBdrQr5nZMhsPO9B0yzgeCIVGVBgv6YxxkNjPvS8Hwqv&#10;u6ivouRJZorg+2dB4llSM7RugU40isGFgUa5WlKKwwBOsxbWFKIpa19LdbzztHCiXqvMpR5x+Gt+&#10;h/egSUa33MlphP3ZgXdjp84/QLOg77E1Oo0CPdvLBLqdiVDeWgnl8It7fqAIdDs9KlaNXYeTfoFj&#10;gQtfejYAHKVINQ6X5AHm7CspdosNKzUvqQ2rjBt4r21L/qon38tRkLiCAJUCXM2Qa60r0iuRt54K&#10;xXbrmfpcogSYsi4rYZ4NGeuBKSzEiwzriqrd6BHU+vf5TwwYSdoMt0HCxSwRrRsg9wPxeazWnY72&#10;N+dtR9T7tX7pB924m8sqoojTVY/IPUmi/fBsqOGMjOCs6ZuoO0jGLUNtBg1XY+sladtmcEBhORq5&#10;Lp43TtkGWZHQN+uapwfNg7uf5rWKK4mmJwn2E1HDUAM2e3KQoSvLoTMHZPuqOVtwlY4dV7cdfCjQ&#10;j29HReImVoGqUz5C44byeXg+Vizpd+RltoWelqyfZ3PTbtP0R/cJVWrfegA9tO8/ZHFuZLla1a2z&#10;zQJzPOjymdP0pXVhcceWmOqqGwtvToKNbthooQsIMyM0SINkKTLxq+CARrVKKRVpXAlozpQWBHi7&#10;EbYmBl686jDsAbnqRkj1Oz4Gid3zaFkFV+M1r2JfMPfGDwYm26yRfHh7C8KRIYzlWxUCASpRIS0I&#10;GvHN13eo0XRUn7qxfp6yPYZ6F0RsoHfZfef8aVdm6LyLH8OQMxxnb+qK5+1FaRXAbNliH1WXZmBf&#10;Bu838F2WoGRBiBvXyTWwLmuWQSSOdIVFMzYoUW/aT5oMHba+POUTTW3gpyOBC+DQ0yWMxQkofaM7&#10;06J1yWjFluONPHYeBwLboPuPYiq0FoURHRUxU6Z9TFmnkkxu7Mp4N8qNuUGPyD9+ziXAw0/LoKtb&#10;zp2jrY97t1AxvnPLL96OZ9vOvNhOKMWFXvjb9W3U5jfIfkczB74+V9Xf2q/adsBBK7s50xwIhved&#10;Qg2r2wF00nAUiyAkrNPQPrz0CppjO7ozRcuz/ebGV3RXgZ3U0yCsI2tgHt2AqLmfYIxZUznh07s5&#10;ddcHXVfnfhy/OP8w7L3RjaBL4Xr1QnfDxa5kjmz/5dzhaM9zV7XSZHZDQ4ga34qmDeFg2q1yEetm&#10;x3W5kZxgfFLvcux/lclojXaZavweuqutGwgKVIYrEUjeFq7aQDZGNGuFdL9R260+qImHaJw+ymAQ&#10;qwqgdJml25VIFzJh+mBo5Rbj/BqTUOXGd9uNmB/GacyruE2nOL3V8wj66rV+4TnsCGq70tGEo+tf&#10;WjtqSFmv6HFe5wMVQKAervVE7OJ/I+odCxuRa5u03os9z8l4/x99NWbe40bUu1oHDMW7YIICQOyX&#10;hwm7ZRZsWBbar6PWC0zoiRi9kZZMNm0aJy4PtEojmhnmMshmedRDJVFgyADrs7gak3Z90vUB65Sp&#10;8ahr8O8d8enjKr5fXlWHyp3vn+o5moji8UMrUllqe81OvXd/AB2utFq5YAYf9JC1Aouty74L2vVz&#10;3X4u4h+o5gKKUxMqOBEYCWdOPcht41/F06oNBB/+IjWEbCxNCr0ChDmTMbcxbU8W6U/tygSCB+5a&#10;2nlSCC7u2GUwBRs0Gfp/0pI7vOEDN9KfzM+nNbcHFiLg+yQBXadx/mYaZ9kwDz+lNRZ4G/N0sqpQ&#10;VwTo+t7lZNGIK23Kf5PHETqWlw1ocvKUhrwf9xrg2dlrmr6+Yegm4YXeM4uFVYEmS30K17YFg7cM&#10;sGpModgOfTsj3ql0k9SMr55aL3XwynPaUTcYXT9qAZHx+YHQYHcAPhTjTqdVQx6nUB8oszfRPvkg&#10;C1p30NcOujtmc05KbTqs+Bkxd7IFdMEO68njpa6zd6iuooVeZoTlgm6WhCLbDfWQ6YIltisUwKsf&#10;Cic1Zam1n3+DLnTpbX/SGQdn9ASZHM5Il/HyoDoeZ0F4vWMHyIhMNJh8ywXP/tkQHPQqWNukh1AE&#10;ocFGzmOPoKskXuVxfiLIeHeMAA/c6tCVa6BL7q4Ge6dbam2lHuyuRR6yV+kn204tAnSRIbj/Y0Q9&#10;5xKB/9ZKsxhENwJLn+RlKSsn2FLADt65sEDALurj03SjnYPQLApotnbZ0sCiwFkMfQwVTyABowSc&#10;YjstvaFMcSqU8UXSx0m5N56G7BLOOYpLIRHYXObmiFfzNTfEe6/kKDSx6hHUZSiWBfTXtpbvvLsa&#10;3hvorolidbUjNzRjRnWhPnfx3aoaTbHrm7FBdSYBnk8YsKBTYdY6OCEG3oDB0uiKmoTQVG9Y9Kju&#10;XF9apFdEkbKadCdS9iwkREe0SxIwAwO+Cj6V3YR5ILcBCPlezrkplL9vvceMioJbUX19KwSd40lX&#10;fInpjh9vcdWH9bfXnYZMbgDduJvLar4NT+QrU2FLfRnKAMfN5XbB206O1Er3WOWDvggkYPuoJ1cv&#10;8kLXKRktJ47yAaeUQTjwb7ToWffWPe8nHZXZG+bk4Z1hWSkRxvBfkbROoBlQM5noZdONdO8cakAn&#10;MpwAJDF/b5JJ1DKuUdFg0KJVLePR7zeUPE3ZRuHIHnRVN07N04+k+JvHnmu2EfTxWx/LdNvvdG9J&#10;4rjvQ8yQ9zUX7r+rOh0SIQ83I6pLdAk35re2I4mOXo3uDPOYHWpyNGTZ34h6IY+/bfTfo33jtKGg&#10;EDFd0la4RQoHN2VUOkFpODjme9uYbSN/51roBzIaT+d1KseHEnkaZA8ODYCa1y27vcwl2zhj63e6&#10;H9Uj/axD89BJ73e6Br03BM7Td2nC2ji4L51qDVl93K1uU1mU7MLujBCKW+9A7TLS3Mx6MuIADKwU&#10;UVfFCG5rhrUUrRNR0WoF8VqtiJDi0icqt29bxKXJgOu7dl2wVltGShcGeybIYkYScaXBT5t7DpUj&#10;ca4DVekW4xpn0Psum1M8+C4iN09aHttkbt0Zu813ulN6CNfmbO3ZJg95p7yIbikUjCcdxb3ryYL5&#10;ROhaENzh4nMetsxRnYM5XfGZSExd/uXR8I5k/nbSFUHPLyBKSuYC0DfAPjuQe8AjGZutdG3DN98a&#10;5i+K2kONOPrbQLOr5xz5U2nedAB/cPxTaCwY8P3zI+j62la7D2fKctPY9aGDjhdoBz26kZ/n3VkT&#10;Vi4X9JpqBGh3LRmwMwG+N6ShHVfrNhZ8Etq/2h9YYJA9uqPj/HNhXe/LXb7cobBbYt9pU9I2NOdB&#10;ZSlQsMHZGUlGrtQSrN8GFcQMYy5SBiJEgCMZqvRw2pYQehgV20mQZl93bLeTlDAw5dxJeFehvf9z&#10;gv+QwT9UsbmxObN4JUh8Etxdm7HxNJX8ieS+8ndSQM4I+q8Iqk02wjW5Bq1EgNPzIPZotIwclDoc&#10;Omol6Tjv7yZBd2E/CqZw/nAjMRPmlqxZ8ALPZW0dcz7npHwjzx7qBaImPIaMDUZ00NRNfhQXwize&#10;iqMTtuYG0PXKqsbejUm9bs27N/XesavZQWcDqlYlXrnWnQigmqb3zXNVe065GCt2NVrdkXqa2JFl&#10;6+KKZl/WNBjwxnVUdcXjByXAm5pwL6diBBcKVJH8NQvrE+LtHstKnXJ0aPCMOV4Q1KvZaObOSnfI&#10;BELeHKuK0YOhtWpiYE20nKlDL7Xq0HHXp84pPBrsepX1YSp0n1+08N5771daM77RZnhIxzZajdh/&#10;qguq8nilAE2j1TU5JqusYRBmc/7g6gKbqItUurKn4O21PcWQ79/2RXSmPSk6sscuNmqyYcwvqGwF&#10;x7cmHxzbmU8FqNLtn1HnzjPmMFKgmeuK5IC+9AJBPZMwYSbKTZcgnKs13aXRcX2g0T18mw/zdAU6&#10;lcrO3SJQcOJ2EeNQJ7u4ejjnrmwwa4EmTN7NzkYtyFw4WXM6WJCCBymqseL03JH88Rm62wMGvLo9&#10;Y5Pig9idejF5J6rThgcWFackb4enoJ5TigqFrBxE7G7ZSF+h0Bo6z5OYpIa3Rsr4DWK9BeyoCawl&#10;Yg8nfU7fRjU5dzZk1eTJPqjsoBOtoLvIHFvvfNIdd12tbFa6K4x3eyjYG+jQkXIwXwX8k6UTu6WD&#10;8tQMPe0mYFdettF9HCu3LaOI6HJ/Ha1PvHFpo4LBtn9Iw8YVt86eWwr1Z7MkINzJQYYP8hwLqqAA&#10;QZI2mWBMYDdexxRmokW7L3YoUMZ1gySwO5z0kTFxWp37W+M2Kboa9V1A1/n71eqrVWw0Z+KRnRaB&#10;doP2kBIkURw58qTGAI8pcUTUwzA9p1zh1EOHVmBarme1oFhIsBd1T0NkaMrVQ81ydMSzRWQWbsmU&#10;QgMXWqqivD21nJcac9SExb57gvu/5QY2h0FSvGaLtj4+xJErKLnhxpPuhjXVqXKfW7PDsHVWhz6t&#10;15aXCXTRTfTXpqu9u+Icq2lORNiheac1xqZETi7PmJFCCtohaZmZMk652Y2KDkJzABUCz1sqAnIx&#10;BMxD41XfN1HEJZF+Ib8WjOBI10UBdzKNKTrtx8KznXOetUB+yPc5RgGidnZB1I38ZzxhblUzeGy/&#10;DjzJYbLmDtOXHtiv02gUBXoA/WVx8076kRQpp49y3iaacIL6oEzQrnklGQhi39K5BJ/rbp3RiaS0&#10;F10vAquXZFuHBbvhrDmyMltNH/vwwN4qicJi6KEIxLY6snnomz0UvmclqU3tncftcMDJ/QPbuRvw&#10;p5A+g8+KnGcaF9OXolFOGkDXyfhQqo8DVadIVTP0V0RJtDl4Y8MOPrN+yMqc02e3BxPfGbEnd0KX&#10;hh1FxnwfqC+wzbVlS6u8EWW21Jp+i6DcPblQIaUnsHldQHSbBrwiMaSADtud9aaWy8GFTlsJ2GVl&#10;V44ceLGReZEkc6RM75n56oESguloTeeBA104trPoFS/2EEGTkz+8Nfaol1YPPInp+h5SdzfZvvib&#10;YnODR8FAgW4WNa3I5nUoxW1VXOc2RjjfV9UcePWvTQDUQOejHh5WaYJpJF2B6vLmBVnCvpZEjU6O&#10;IRyZa+sGgmKRP9FAXdd3IOK9veZNib44zBa6eDO30dFSAhKvNYjefBIKK05RK4TL3uMCnO+FtnE4&#10;KDje8UB90uyF+ezoCVOJ3HFeriRi/dhv7025Q7HuJkl4CSa7koFXoKuyTZ68rjjgW6vdEVWqJ4Xu&#10;StY3NWP7SQcX0hqP14r6wpUNcMWBZJzUIMRyE8bL1pNni2ocZOI0C7TZloz+a54nvmnlKr0sd8w5&#10;1cyERP7gp+DzB6qhpFO37saynHbmKZygGJDmgdtdNd3HKdzywjLlKBp+UY0RkLzET2GaXYrGT4Lv&#10;7ojusQqbNMG1Q+tRrKBbg8dyDjpvGZ1tP6oyHftxWGP7tvhgH0S9+eXuRIwETmzEHgZvKTfdxf7Q&#10;JQYBuuGGG59ETMbADsX6ugGTDknLBHxcyNDhrl6QFj/AEpucQElYox8BSoF41ZFViGvJsRhqJdMj&#10;YkmIHlUuQW/CDCKwnj2cdn7AkzLJUCIEBwOPAXqvGbGnW05HnpxeVD6CDpY82iZa6gZlhS3fzeAh&#10;UNsu9rChfJy6dCM+nLfQLlh9k3F6neEg1yp3bSZ8jVNi29otdbta9cFlmyOPKnTda7bF6OSR73It&#10;9Bo8coHMjnl7jNpV0i8d8409wta8YSOZltCXBS/7jRhT5NI3uHdc0A4IkjzkWrh90Rmhbsxoz82z&#10;0+uOdi7u9KgrixctlzWADiJ4g0ptS9jHtMqxBAV+VVGCs8fqbnRzmTjQGCpgZE1AY8urZI6JVEft&#10;rVir7yKdurSIDLlIO7E9HA5mAOIFbH6pxsA8xETO5sNVQo0ZxLIS86WGngGO/TGbMyAtiB6QxHvC&#10;bQWWHECalZgAk0CpkkPFn7NlhWgO1Mt0RYCaYPe67XI0eZh7MlpwzM8yFGcnPfvJ4s36wWfHN5+h&#10;uHfKO7Gfr89Ux5ze9bU1qGthOxnPzsWJVY5v3901aV0+9uRhmLxGHXcciFVVn8UKMRqstjUMiEpw&#10;FSymORmFBbg3a3PXGlSNoCzBAzuK3jgTQfuVuUMkUbkLDdynTK2bpbTSDmdpSv+4fiYZgVPfDp1e&#10;rNIZmvtsTT9y2kAfzXdnzHUNoHobLk6Y6zs9ae+o0VvJ6UkIjdhaHnfdn8tdGbPhu5jQyApkeOms&#10;UxnbvPiG5gzR7Vnr1Djdo6FVtjXxLhsceFhXWJaFgj0e0/plJXutYFnYEO67MBPAOA9f/YljMLIC&#10;uU+ALAmaz6SNRKkW7NyS5wjSuPelm3vVNM8AI5DzVnDl3LX4yOFi9ic2LsNDMThynh31eSFs1pFr&#10;WwNN1xaYMVbFHzlpvYjq0xZtQXJzrt7VqGBjF7f4cUloLeKxtVn14IlrnWevedJ3bFNYj4d1iyjQ&#10;G2RzFRo1ccHLHPecSCk+NtDxzt39RWn/dYVMxaqYZNOgW8uENiB1YRhPlK8vhicy0FX2W3gRcZyl&#10;+weUgGROXmh/QcXI3P0ZD1tK4w6brtRHyAf1oV7eq8guMmxHmdCmyFd/lwSkFtgvTKqZ4tswjZOq&#10;Xoy0YH6bSTGuMOKRJE/5HWu1bQV+RIvuzqnvSkIzwCbEBnBboIPhRYG0ANrv9R0FCRd+V0zMIhwa&#10;Mz8aEs1BPSxao4RrSF909kwn3m7NESS5F81oMnfGMRlQNWlyRtJSqA1InqqtidNMIoI0eXCVbYle&#10;p0t+Ho17f+7OdKISeYgQSvI95muCwG3fqxhYLETvin1nI3nXLmPXy3eqpG82691BwESBDnz2jLwZ&#10;egOJJaFVxpiWxSMdS3QdbpamVgaAqRt+ZMfzzt5xrmlQBU7giTdPKT80dLZReywoDwvVHkpgtMcf&#10;aVewQb40jk1rpYgj5j3QeiPtskOjSXnYtexj7ZjXtzeqsOePEp9nS0uTM9+Z4ozaKe2eHgft78vo&#10;uAcOorTHuS5gcuWoleJGYVB3tBq6I1oyEqYwPgB/BM4bBEMhSNrLwRKJzCrxygG7UjzgTTW7vok4&#10;qaTOLsCJYxjn7whB37bYnS5D3vOzIkiFzHcWoTYkVREotot+QS2L24ZedwqC+XyG2I5ssa7p4aeN&#10;xIMy7D0/Bz8Jg+tf4NS/ZxIEhp8IpwS12FkTktthGWVmNGjWjL2ZvE31e78iLY4ZoXsmOm5aJZjX&#10;LOkfksnhWoyTArGthJc1Sv4OEzHYeVyH9VU00r5Xs4eynygRay+AtvnVbDkpg8vEjybVM/IWMY0V&#10;I0o1UMMhfZ5Mp0xT1XNa3r9XYYO6kNpmOw0AyoVTFaBWhk+vd0T+A4uh1Te4lrz1/0tQVcvWcqV7&#10;5y53L/L53KuK0Cbw3dk3rG4hCGarPio94LYazY3WuBpS+pKKfcNLmeVLJSnX7g6RFSuT3PP7QKxv&#10;cb59FXrL9jCLlXjMblsMQIKmT4X50fgWZ1YLWKSxzvaPRUICKlfVFMJKXog3lz+KOZ9yoq60Zo+B&#10;HW7z65Z8s50H9pfhd47gYIjKd/wktgyntyenQay957CsQEfUgUIGKVXYDXDGjdOSFJJS0eNrsRiG&#10;eooNjXs6V9hIi6jZ+YoKLLfs4TZR+gb1O2uJCpAOR0GLpBk5HKprIU5kCowBheq1HLrtL3Npdxgb&#10;t729IM0ADEpInQTti+b049QOywHyuUof73p/sHrpl+N6y059Bh1+bbzUoR2h9owtdaQH35FBK0HL&#10;Sl2B3lpl8gZ0VuprYBO2vsdFrYwoqwsWIyXrWhYBw4uex1f4vtacqtSoYU6cONqCkUssLKK2SGHF&#10;eVQihDJgYt5QBIL6Hc2CrHCkkBmHjgNMsMikAKz6PZ76xXgNbOQiBysPRIIe7nR3nKOe3+n+QKzw&#10;fvLrsb0dc9eiq7meAGcTzSaToayINBTQk86N3XntNjB13U9W3NtJx8AIciEL041hAVCniy2sCAUT&#10;CVe4S4Vd8nYFkFtCrpfkmrdyRpSCHh38bWrKgWizPsT23gA2iMKfzdyDJX8oYuzQfAa/dC0fQX2p&#10;1nI9JzQkbeVxzo6NTDznQBLzSj67tdkm39wD4LpPN1Cn9Eg65XDbTvtyZrWJqmhWNtagZsd7FK75&#10;YUFLdYG08+6ttQe1w4ikyEQrZHBJRtep6OxyTAEFtj4xdO+09I1dIjW0g3YH/klaztlxYVuxU3ck&#10;1NTAdo9qkbuPNtzpoKKAdq/138pGVKuILmL1zal/BGOV/h4B1R3cQhLOFRx2M2HukpM/+HMdZAfO&#10;bbkmnsVoDwQhOod7FupnoEORQrv6qM5ayzfa1cQ1BOtGIttF5Q/O3ang2qdi2YUK+4b0YIss6Msc&#10;HcksdOalL+pNbMyWenN6JyT8jRJpJEXv+Y1rzOEhvWjZxNiwziYarjgCigGsJwESbTuXA3PcSY+I&#10;tqdgTUJb9/m7Uv1HOlSnRo/1s17we8xV+UUN1vGhwj4NVMAMOqB0YCo71aA/DlonInWbsyHgKy4y&#10;Ztw8bkV6J28IgWLDSYa0WdmWMzWbCeqD7dbL4OVRw92H3AC81u0PmLdhnUZtG5izsMM3UqtQj6jN&#10;kOEn95jY00QWQ1QqW/Kj0eHUOvcng7Xxsu9hfbROfwTyK6BD6uKagpSNfNITHnXt3DNEeXfDh7c/&#10;B60Khi4K9nxr5gMinotXBHcqBxOJS2EkNztb3C1NCAsSgsZQrPnXigSai9DR8ztdIMKm/Ts16JBx&#10;xkaSRCkxGlWjHDCceBmjc71GRBGs370Iq4L6sLZEVf24iSvnD54dahFiYodDn3KZp2kPWmk3aWwm&#10;F5N5LSVO9Wpf85J6LTsbCN42X3bDpQ5DaBBYWlmboNsb92sdPOxJshXL8UyNGuy4OXYqN00ebQNJ&#10;v3pxGpbwDWvCHFb3W8MddRIYz+3w5KjkbpCvNXTdoWwd1dlYO2C3PW15JzpM/QGkXuOdSz7nninf&#10;3rWn3806oDrWD5SZcZt4hjyN+x2vbwH9dZw3uu4aWfGJcUHiapOaaatmkTdOlCyFtoE/udQvpHyP&#10;emqk07arR6n1f2pA3ZkjJ3v+UrddMBOU6ekLzjozAkeL7UsiVRcjcu21pFvYfoOegCBob3mthWpK&#10;FChQbnTYehv6XGgyAdkZZRwellphy3KhH2oYatK2PTkC4GGhnRneUu8jNnWGT9w1RxvOM8Sn5b3X&#10;13eBjsSQHm2x4kTj45LYP1mNotK+xkarcMOytTsuPqtdAfSaXbBJpbb5xC2ElfYSM9+gV7Twxioo&#10;AnE8lI4p1si+Vyug3huwJlvZoBFyKLAaMAZ6jfwCpK0f7CqdMt/GhtzaOYzs6cwsEtictailsgSW&#10;AfZqUMFtn5rjsVgdzhNR4XKapasOrJ/1ZBr8PaqPudssq/X6+lbQX1V5OqRsfoWOKYqmWjVqh+ds&#10;X1ciqxnPAmNdK+XQjO8ZTEUdKli818GqaRzeU/aOSbrjqxr8Vmh10YKwKl3fMr3kSQuk7+LJDf8S&#10;WO0VQb9M46ihLGI6JLRrC4X6LYgRUGu3YBemkGU7ZIwLWYdl4V045etAzVqctNI+P2C+IityieO4&#10;RZtiaV0CN64tz+atgPi+vRXyE9DVyC3rKbPfCfTEZltq5rzvZK7ijJ+8Qw9K4gMxA1ysQI9xXddN&#10;JXIsxWvbsBjKWjpFS+JLHiR/Uk9msGp7oZYJq1tAFQc9k+bCUTg6nK/4QQxIO0xcIR4DSbT+ovXR&#10;4sG8jAWYwsl3WNqC7KwXchJximBGEjrEnLKc6GM+183KLsMFeAiK7iAaOSG+jjL2DyF+Cvrr0IwS&#10;fqlzNRTuUBDvcY9CoaEG0J6aANEsoXLi/NPaM9iGXnH6jA25uWSjJowDYhRk6f0JiMayi0ybBTki&#10;xG475n4bixBiQjcYa+MLgjq96r/UMLUuS95oEEfkq2hEEFVcuLuIgTVCGoHeHDgSGNzNocOvkYEx&#10;QNtsQttfkjcY+GsP0U8OQZ3UG2djqtfX94OuUUfjaospDupHoDZIXnqkBMz3bi92MIydqVSDWDjf&#10;67IJqB5iDvH4zJFKgGVOB+ivbaTgBqoVil1oTM2maubBbwaw4WD3APYPczf3CIEz9UD/JeplOa94&#10;wxtj/cGJWiukuNaVXlFcBonPhu9g9Sag0m2UBgMQaTcykPCDFtuo63R61Ofd3frWpZjfi/gV0MdG&#10;Ta5VK4otOLJJqrkuSC8JU7vea9Fyq9wPM/YxiXNz/s7+GVthW66ithf7HoXjHVm7CC+BttlppREM&#10;ljShzcPIrokJg+VqSUhKDEpHdn4VKNQEi+lEKSZdm6Igy/1COgTE7qTanabBdjfNWoy0KXZkhG28&#10;tIhv1sCUGr2ST2z1pmaYTQeljde3vS63Pqh61VsTdALtxUTuS5gvU5uOSYwDscIN3Jmef7ZkwJOb&#10;QsKl/i74dOlvvLO0PQ6aujRTvdBCjOVCMm5Fpx6Me6/L6ymv0co0vjObhSX8f4bTb/Gva/SO9hVt&#10;T5M6LQI3IfwKi0zwA6xWGlkQbrbNKD858FkM6CGGehVmJ1qSOfQ0buhwjPd43CY6yOvbX5fbH1bc&#10;Qbrebb384M4zQKvBX2CnBr1lTTl90pX9tte7UZIUkXF1BuvDVLTgk+oREABAQNpZBYpEhkDIlfqF&#10;G9FeNe4kXCABvCxL50S1tVTHWipUbYh9HKxEbbh4ynp/Na9h2pREeEwugF2JzyyydkQ016GAeBeT&#10;ysjgwRoARrqJMM+b3lF+GHR4L9YtvHwQ8fugy2lfJeN0KW/1aMM1j7+tiYh5i0ZCBukzINqF0FYF&#10;vdgj1fua4JiaAS9O3+jdy5MJrslinEncAYH0YqEhIJBvFqOpQmDSCBzXFFGgqHXloGQ+Dq9M3Ne8&#10;5fra5D2lDrvH5VNcUgjKiRYO+0LFA6FtF8k0kcOv7nQ2FUwgOYkFHgbLZXYrt3dAp9XMpTwD8UdA&#10;fxVZc86uYASebFv22KFzwfx0+dmPB123F1SJbxn1UjKIQQ/p+6XToGXYQvL5XDmg625AayekvlL3&#10;RRNZV/IQg8WXRW5B2HijdC0ZTt+RPx3C3KNdoIODFHeIQlSwSzCySGwUNUU69ei3qDib4mRMJuAe&#10;+lqsb6FIk8fdn/OYXuPaFj52j78d9CZnSWbKoguFNbYQy1yTg3dnQqMtrdPCkZYdLnJAA13VA5S9&#10;OcebDjRZKyBaAaVDC+LQXOW6ikks7eZd96YahQ1zOMil9NJM2u31taw7W3c2CfHerq1/Ag6guc9Z&#10;8deRpAabfJ6VDXSHlP6GrGEVih41rGWj2KGjx+GJrJbvy9fPQfwh0F+b8bQY9mAe42l9dcFGGPup&#10;G15yvPSm18HjY1CD5ofcIT9bLxO5tkiF2QJ3C5CZiI8c3S14wktpUzHYZODK7oJyfwsr2LZ2G+Qi&#10;cc+Eff2LeVu5D0uD0Qy9p21iUeC1Taurq1e7jpi5JaJcKxVNp8zBmwWZy2jSGrdmpczHxJ+m6BLS&#10;4Xp64hF/E+jR6Z+ksRtqdAcOCBvsphVG5CNHXrPfbftHy99ZlJUNznSlLoTj+jzk1EZXjskdO+o9&#10;gHLfBie0e98ChWLhxqCn+nLd05iey+k0pEtOwniXvlblBjcvSv7En3azvStAXOgFh6lowDXPW5Y2&#10;OiS5yAV+us6fGLaJjzE9xeVswf719f8CXQde9ndwrNew4OGDcLduwFSzY69QaRqw6+qgPePJKoE2&#10;Oudd0e51rZnwYqqIpHMPO3CB8y9kysGeMOXezI6u93lFPhrd/DzkchYZw7I/ObgyU0/N5MGZV2ht&#10;VH2BPAUN0o22kqu3t1VrkdgJKtGeLVDNkOMdHj4F8YdBbzOhQaCE2PFSsaNQtp/7hfqWbm3u3nkm&#10;rWfkEAEFYRQawhKxsI6H72RJsf1YjZjJ0UQ+IOscWhe05eh2GhAZ0hjFrWZj+8tQyR5jDfj42Mjs&#10;fOBRw9J7hAsk4ATGt06CM0YqAVDQwaRjHUDXy+88fTHe3a3OrjjEvz7t9VbQZeMfBh6OeMw8RKkl&#10;6271NPz097kojo2kfKnmSR5XCofdIt5eML6JmAnosqKVvQxiqZTmTZMaF+nuBSkgS8GJsyHsv+H0&#10;rGVzJ3w4PU7v3Epw+n4JytyLyNmWnVodaU/qEZWKXBCdmGB1en0PbcUjV/P1qa+HQC922LSjJe2A&#10;9MnBXZuydkjpTn+3o/4nyzrVdBCICOthMZy/G9G2Lm1B3lPJihuvRKOU/gmsTdhmB4YK7FYieLym&#10;HxzaQ8DUEb+e7DyxI5PRb8VF+shKhFVxKLTegd/zmk74hY4fydj2mrfwiXg/DvpmL9PWKqyW0yGS&#10;653R9Facrrr5081QRkcXxEL9ZL3a73EbZYjV9oBQsQfVSxY7yP2XvKTuiYjJNzG3/UEpnAlSoFkC&#10;YR5K6R3zjlGWiq1kIMA0iyMbWfOVzHJRX8RNEtYqqZ1Ocxe3hqtlRd42zWY1C+RT8H4cdF7x6HYO&#10;SFbBWbJzQzDHtiRt7kKHdt9XmlP6G4lqa9P4mLMZWJd8naDLj9BLKG8mTS7AcQEGvdZ9xsTe9Z0W&#10;nI7DEFUXPwVnatROlBZLoenrOjJRRO6AlxatmLlhkerIgxtaDdwgHvSDbjztqHZY1AWDu6OKsvP6&#10;ea+HmjOL11pDF3GGWH1nK7fkpZ4b3OSL7WaC9kde1j2izAGTf07EvS9Oi1XQld7Wp0RzKO2G8yf4&#10;H0iJ61fd2TSZtxG7aX3qE6Px+kZJNzXculx1AuKJuKiMB0lbUA1plfuuXjhWrVppb90ztvgk/iMB&#10;JW/h/8D8IdDD2jUJ5EaG9xtXMWleoarRLETE49WJW8TrssZp+/ly+ka1vSbaqKTWR9oWWhbFPwUb&#10;BWtBiw7naAuusoXYbKUMvpcHtgHpSVohzPFXLn38unRuKWyuYNub23O+P6Vpy77ZvrNa6c12av+1&#10;J8/vT83V33nSOb3S9zNcl0J2UcG9dLSv8TKwXr2p6T/FwWbwSm64CakINO8g+g3kajtijiZZsPjM&#10;Z92w/R0MuNZV68qFUFpLln49obRhh7EbO4O+Xpnnq9ibqekXCgqlsne1lOs2Bagh65rr9j/E/DHQ&#10;m2KOylJWVtS4THprV3/mcw+Vy0yiP/d1uKhDj4xE0JwkBjSRqNimE6TWwQJLiOdMOef+gIVbHBIN&#10;pEdRwA/NKxE3mKlhpkEX/8asKnkw++BkgGwB7l3hPsa1lL096iZ8ddA5vA+1t88H7b2u0nV7Nv9y&#10;1HZ3cmXba53onj7hd1rRjzXIhAV9tkFzaKN14cZdxet7T9b6cdcTqRQJRqowI9U6w7iRP7CKA1Bj&#10;yFlTpEiMtIxc27Scn9tRpGV/QdvO9qn967+eLta9fhXQuVi7KItM0iHD8tyaq2oXZ6grmvulr3F5&#10;vGSTuXpolNwViHOm1q/ZN6j0yexWpRitMIM8wrLFs9oe0oLkhrp6NRCM2iVcsIEIofRpUUf0HsdF&#10;685uWOo3OUG/DW/V/3zQHwN9d22d1CkbePEEr9VPhMwz3Pt5z486d+l48Qm7qKvxt7Jg6ct3tg7v&#10;ie0r51QtRa4YLlga1SRyWZA3uUIhYZrJiBw/WI7FT6MJLExcc86L6EThFDmNIms3XjZGBTroBRrb&#10;1Hu4uf/6r14PgU7Pt1eaBMpXfvKpfn0Q9Har80imjT5whYT76qMshbvXthbORR9p09otTCjplQF5&#10;rCAxe8cgLwRuU5+HHdnRRoZwapPHubt9Jh3PI9NjuElEssd7W2x8+dqg95a0U+Rd/rFP4tOjoKvN&#10;QNfmKZ60lF90ktgN7UYpxEfS/yYbNHmJjmTNs9nb5WYjeXQdOf5IICm06HVXlOlqQhwm/EvIHwM9&#10;Nx2kRkyhMvMEz9eHQVfeHWqNrFvsiQSEa9cje6jxrar2+t3D9d9lZNy6O4XDtaFBW+to+ufDj4G5&#10;/+r1zr7TMhzrv8X8IdD5mVWpiTs+q48kILMJ4tiOc6wkiVuhm7JlFEL6BV2qV3ZeWPvOtCiJujdB&#10;+NCDMa7ndvY2r8vy0jzmjiPmXAhy8mF1r9GUf4v5Q6CvXndJ8FdZz9svr28BXZmY0yknDVCIIRtp&#10;SRbrZgVJs+y+rbGi05sMt0wBkyQ9rL+yuXYZy8LG4Z3UNgkpg1xvZuiJ/AyTvLxJlMQ3sWA9Re3R&#10;3UITUull1Xrt9ZuArosQvNLf/s3O/U514ca9MJTrAUlNexl8EsnpAe3XhaZmOft2aUOr7abPBuwt&#10;suqsaTftsFGKBiTY2NahkOWFO++w00bJHrKhawafI1FlM/Lsw0s3xKXVWWHmmrLYYSsmKHtFLAv0&#10;IIn9rL826G3KrGziyzNAf1ndWINhEWa4RwJjL63IxtMaWmtBn3us8hKJw3LRlor8tAbWYDyaO+Si&#10;d5h4tCXGUBb8rZOJ22HuCtuQpBsZlhW5l8OFBLw48soG2U+t1VjKklL/E1pe709v/teYPwT6OoNO&#10;debHQR+m5443FnERKMAgpaLeTxCJDJEtH9pbMvM2geqkk84cuOmIuByz9QF3qNQmHrH0WWg8N4lC&#10;FxSwaT34tqauikfevSHC7vB7gHwSGBK1N2vTPrLwFV9fv89Jd6NW7ocxH5mQ4uBpdiChA9c87lsZ&#10;7v2avlnHjFxoxRKrBiru2Mn3XTw0LMYqj8hpmMm/VeJ99Jz12hoRNUSnqoAafehGbp1CRGyKkQuK&#10;RtGlbbHUG13J77l/nsU9ALqeLLUmLBEHPw76dNSpVMe+OtzoGIhbRGXaAuyr0zzd7J2mZElXSlVN&#10;hsXdF+Df0Uh+Ah0lP0G3hsRmvIgZCOi4OBZkSx9ncJt3atxI+sRKnKetrVjQDLTNvsXYrp4O5drr&#10;NwC9rXUME9SPgL41pU6dAPGGA09NhQG1+DZh4zug1kkiWgisxMbP1an7Rc2rQwbeTDpQ5AqgsSQr&#10;vZjOfK7XeWTVEjH+wnlLY7075eo+TdhgfoA+Lqa1llSwh+/x+h1A518V+0lOSRu/F3Nc2hWJ7iHA&#10;s+8pCUyIV3J0Kg6wgaPUXHZH9yN+HL3pm2Q+31B2b/uMQVQfUYl8eiog6EdZz8P0sgykN4o4BOWU&#10;nL8IYwBbgeC1Lj/W9gUwfwh0TofN6Of37nNO3ZWGupsHks4zuZh8VsLgnCY3Kvor4BVe62dW1yUa&#10;Pf+MK1NcjxbaZqRIwnVO4/Xp0WDJPN7Lp9tovLtbr0YVaNRFDjUj4XmQ18F9efkGoGs7C/OxNmKX&#10;zHf9zRkFKGR4K8trRFbMftpwoyYOr0djLr9YN1E0yfQNeisrTM36OiIpnq63SAz1ccns8ieblKnM&#10;HjODv4+KAOg0tqWaEGRiXysXE5jvv34P0EUsyzptf/ju4L6PI5vBrKc1w52TA11eJlq0b+wpS3oF&#10;HpcWpc/Z9aY2JlCiAh30aGBvdRVFjRv2HqBOZvs2HXZuln3PR7+29hxqugRmfiAWjSmktb1dXHOh&#10;128CeuvNDKyod4MeRx6BWluUh4qv0Yg66abtAXTOXKPqNJ1gOLz7uGqQWT2jS0+ojapObz0DfW3s&#10;Gy4Q0TCS92XGftI8bq0Hgiy1C7q2QWRvpI4aIV+/CehCluqtmfdc6eoY+ZEOGtZpo08Ctcl5ha0p&#10;k9rgRa+9UDcURfObCLzapKuRBJpqR0HILvhZzo85CA5clK0wD2FRWmtau5LWtLa4RP76jjqYZufH&#10;sk2pXr/ZSe+/2L3WzNkH9UgVK7J+qx5vSkrIwVIP9PRtEotlrVIh2y9+j74f5kvblGOaB4gOLMSV&#10;0oo3jhdlDzl9EB0TplI2YhUK+77scwvRj9NZm0mDDTVJ8ZyrKV3+Ipg/ctLTFMfo7bz5nNzmzCz1&#10;etVtz83Oa4si9F8TuW2N9X9iN3TzqmJSXjLzJ5xxe/AJoOdJmXihGAW0TneyzJS+C1PZMcBLaz7b&#10;KbyPnEjsEhHJz5tmCHlp1NzvAzp7FWkBnas//pWp+uNC+iw94sm3Eppbq1Z7UQ8fzbCVZ19LvW4W&#10;6pCZD234sDMpiuI96gBydkBELrN24ruaAKnvpkjC1kY0/Aa/Pa8XdKFd9Po9QG97yk7pv5U7xPbX&#10;h0DXHxnUCEBzAjfYEq6K+tT2+8ZbhiYsqWsVDC1wu81l93K+tQpKYVKVgOKR1W4KtpZeRcV/1VZw&#10;7kDaoT3plfalUSNfzyu+DOaPgM60yA56uH6Y72TufZ9s/FhJbl5PhvSddPnIpWJsgfZGje2eKfrQ&#10;cas4cNMFHZN6c32i4OPt7cihSO5wy0PZZty1G5CT1xIphw0HYFXgiqzlhXU/NOq+E+jUQbs7V70X&#10;82kllJfE5g9PPXjakatVGNpTelSBXN0w6+O7mzUSjruCBHBOBqVbKG1wyzX/jrzl2DT1LWm2qR2o&#10;Qi162JeM44blgDkYv6KgitEiN1+qRH944JK8/vX8m0dsfazlSPPtSLRSPXjXNtOxYIqsxsml3njS&#10;uw7NjDl3eVGQxO5CXrJi7YCCFE1wk/4EJBFjParrMihxoisjadTC/bD4a3RM1kRiKo73euT6BZgT&#10;b6RLlV0vmb6ZNdOGWl0w5vgJQ92mK/ZEPsSplDQ8FGwP5s53gtsCDqZlKTePS9qgYVa7GTbWYFd1&#10;FCQJhYZsNL5NvM12BXTI3cC1EjQ02zZ9v9C/EOaPyoSqptibSdsjYQLj7sknlHG5jaI2Ot0USLi3&#10;F00kb9TXU3Wb+qRklb8B1ynbyQucBUJvWfnkJfLIhTyWeOExHVVUGkUWQgXIaRo7GljF8JUwf1Ax&#10;UvsQvpUqNbVgzjIazqdmFTmW9ACfyzANNmVd/eTEgcQDjEzXFaM0Q7WStICoSxncTT8VceLYv7Z7&#10;mSRuwC9kLZ0bfAwuUOkvJHXEQwHvvg5b5m2gM2qbbP/E90V3Oeln1JG5Cc8qFNyicdwaGW4AkjQ7&#10;Rvf6iBQR80B2HA/PQYEoLVtbSy/hoNOGTZrMjVs+4pCV7VshLgWJyemxoP6+GfhdxP8wXvcGv9iF&#10;/hjor4PR7FvZz9PGImZYV77B6g8pPDt11RS8HD5OGfwk3iMaQVlGbMZEWEiHLctlEIV9eVH6sLDi&#10;Fo1ov3MPtuKNTGhYeWUfvXEzR8eXjDJ1Yuqh+hqodvD67UAXVFDQ+K2s7UG8hZUXr94AfjbvFbMX&#10;lITZRkGadverJHMNSvfNioa4k90FdOZCDvy6rLC9So4uxmplNBKuoF3XAJbMLDQku9hj/7Cv/JDe&#10;cxNYdFpp5DuC/tpYZSCr9S7McUydKAO+XtSNo5e2hIo45C2NPHlJ8S+jaVqnQixtOWHadmmmWJOx&#10;JdJcUCMeA8DCgJN++AZr7rB4czzqMJ8HLWHb7nJVrS1fDfNHQZd8Dm7I13eCjn/9at+uMVQH5TVp&#10;wAD/JKrB+kkPjo5bRWrthtrC402mSYcNlg5Ks7heA5E0l8V/U1osIGaJ4vIgeG22aUDEcxZIBUiB&#10;Ggi2+rfYv1pwfwPor00f4/2g31xtPaAuvgLEkU0pLatxV+qlVhmhVpjFljlIETbNq8JZWkJ5WNlY&#10;JgWSrPo0JIK1pqZXYll/jjU+UUppOurkGAuqBfA02LVoeVATXr4x6I9tI58/KWXcILmZNxzUYSlm&#10;gjPiNvftTlqvZRUx2S4ssr4oRCl/73L/3aYLnoxdFOIpCdzpaUB/R+ek6TPS9Vn/wpAkibN79EP7&#10;9cth/hbQ3/PiTNo+ooV4dDHWuruo75ztNekHpq1AaF4SucZ0rRQbBzmxEyIkuinTPgzLoVCB11Rn&#10;qCmftiY9qM75noQL591AvqdZ3+svA70JpvO2wO1QcaRUiKuwrJOs8xMxgU6Gyiws1E318Ng3r0X1&#10;ypDDr9hF81r8PbG5B5rQpZ69B9qa2QrnlNiexYaPIW6GHTlZPn9FzP8H0IVXZsu960Gp6o9ejGwt&#10;MKiIntXKKVMihoJ/paCnomE7DzYH4TNpxT5lyN8B7tSDAtZr3rebnY0EPHaGkUmN9pxgWZVoCyba&#10;SYXkS2L+bNBPNEmCuTwI+gnqnXqO5p/G3FTo23H7LS9gqIhe6nBNL6AlJZuMveHTLEmauQvcAaX7&#10;cLZszgNZj/t6G7VZV+I90mjFW9vI1oOhx9frynwK6GfqQ/NJf6T3N2lmO7bKqIlVtDdkvBZM0shK&#10;CG17ZSO9YObesnZtaWppHUKl7/DZCzZs8NNM8+YOq3wJy0aOvRBQoujuK/ImPg30K3lS1AtwjykR&#10;TVRJTuQ8+MREfxV0k8sa95y5APA1FdvUCrLgnzd03hPBuBDm3RYx4kQjkL73lskInU0cyHpRzHZT&#10;qyad+5K8ic8C/VpyTPL1tA32oBJRyMf+B4ZQlAO+Gt1ha9ApvmwE3bh1oMaJ797Rfg9S+NjL85rM&#10;1aq+qT/nJL059ti2bMqGl/qK/iEDdwqk0V5/POjXJ9PooLc8tOl6TTuWjOswCb+WzMGshdvf/UGB&#10;ZaYt3Fxbw2HLuqoCHTJ96siRmUNBI47mPTRI0OEcbiF/KA36V8b8aaDf5jiHEB7s65zpFTjZZY1k&#10;cn+COlDToQWHyxFqdkJNNxAPUrLP3J/bwDLdcCrv296biSgqSnsKECz2RqVgagd1W8km0EH2uLC5&#10;h27KbC8/HvSXe6/wKPXiFHVZYqXm+HHggdx0ECyBGWr9/7bxEl2fsmEnFzyhqRUr0t2XdniBQ1lk&#10;0MJjnub2wZmFOKxKPmj2bYv2yIP8ypg/B/SjdHUbcPY86MF34VQymAfUOGsLLweHAB83ZDayxG8s&#10;sMOmrGO6f7aNqx1HbihCDCN39vCiqfj4cSUazWU7MyVr3ME4oB3Cvz7mHwZ9ksIf9wlKtKLVFR4u&#10;X8414ftpB6fPCXRbwrbvu7RrTaGeXD33a0OfArTdcQIqFRcOXJatmbxsKw9Tu++gbTe4VV15Kgrj&#10;stOnj7bIPn5tzD8I+nisQeNhm9RfwUf4jcO565JjYjOcxludNPd9d20rtDFHtozEjIEqnejsRbyV&#10;678OzNdtSX27pbloGS93vbAdZZ5TLxv02J3a7eQL8vpjQZ+Wur0bzGlFlSqFNw7n1FmfidGetR3G&#10;Yr0+alvzxvIGmRoVxKBtY8q6o4gglOflwI5juoTeg3YYBtAqHlpvtqftZH9LquJM4xtUv8sXx/xD&#10;oE+7QW5U/5d52Ttkia4ozV3kYjdmRB120RerhNkNJPmjCXXIyHbCcfs27U/KvKWrQ6MLKI7s9rjz&#10;/eClaYPHnNRh4zr7Trn4PjXNbwL6wIQy7rA4KLRR8xENg4lxLHPu0eMLJHaLcn6+yHISWvTQwa6g&#10;g28ybheuJ9qR3aoE1xZLEwvFjSaa+LANl0mm+fMt1p2sU73+VNAnvY5RUgtf2pj6/V8+z+NUOmnD&#10;dZ9CY02SRqyenFlqDNXAjlxmKNk6poHEemXlmAqEtrYIS6w9b7+0y537sdaI++a4TvX6U0FXFXge&#10;OGFNTIbgep8s0dCIT5OhC/c/3WiME0UGiTQgTTItGpO02wbbCLDMCBLThU2y5dDSFyWuPMsGEotG&#10;PIW4Gc+2rcDHAknaqSf8PTD/OOhhl1y6KekVve5Pyo8f+h5lNYdFt1p86UZtBCw5+uLCMFDdwZsL&#10;YVyFf+fNIv5tsqPcZ2R4UaMOAuypR6OIFb45O+HsDbo4oFPlJi827Nqeru7/DNBVpuVGyzwl/FEv&#10;RJpxfTBxgL7LbLZsB0Y0ZBJwNIl9zL57YK8UkSHZlnRgZRGaOGSyZkhuDKmspDDDOUNMvrsBuBbW&#10;mUFTH4oNO69jrSZe92e/xI8CvaSD5JMu22R36MMlQs0aJp5UTd42tSu+QrROQoeRJgp0CWioBnoS&#10;QISvyR3Lg9FeOozSlyRRfDDddZdhU4J3V3eo8hfM90dBMfG6f/2xoKukvdFROviz4sMTmn5hsfOs&#10;dS3qrAPlPfojckaojJTMRW6vaWUp7DC48a+JsACvPIrYNAhDo5ok7TVoUxC7ln/ru/X/gB62JPqs&#10;bpAOAeuFYYz9lFbvYcXAx9Ll4H0MXEO0Jgo1cphClTA9E3yJVcNtuZwwNtim4Q4lG1R3sNq6r+LZ&#10;4VFIDg14WWxi7AS/fBvM3wk6RvZmLWdaJtf9k0BOoLw86Y14afy0EfU19EYtoJ6N13G50SESahDu&#10;NftaIpKcYJsl4b9YRZ8TQzCSnw6UI3gRHKJtZRy/gSqgH3dlt/BtIP8A6G0aIm4WCnLldPqct+Ll&#10;FHbQhO/n3++hkIqXVzm39mjyVlHa/MG/qbGll6DI7rgqjTvO29pkSccBCwiPfCfM3x3e1bI4swmc&#10;4i5wyAvPBX3o/HG+nGO35IokFtRKLIWtYtFr9U/HfoxOOzvC2F6E/5CQiReD9GqZ+aqzSnL3+TaQ&#10;vx/0QbHbRhbiHvX97PNSmz4aiQMRzTd/XNo1MUoyVKahXjHfBw4srTrUDH63g5+nUCbomqoHHwjw&#10;ViTHp2EP5PPfDPP3n3Q7SuxYdZkK6CY8HXTq+AywK8FXn5acrOu0GbWlKvJj8kBgRJY1lmT9qXUn&#10;NnzXXVrt/qhw49O3g/wD2btql6AOqhs8DNu2+NNBf8F0e+7G88GsBVqhEO/70rkfLvcWk9cmLQZi&#10;02eyZFKwMQXjaKpMevTfDfIPgK7ITBguuVfhm06ADFlfnwz6YcmxP21Yfm/WNRUC75uoEK8m9HBk&#10;ViBGJtYcuVwO0uD4dxluf6pixZB/N8zf35FT/ucsfD7bUsdPAz2YEz4sE+hQG6enbo4s0nElKonO&#10;CNOpjTF+0JqV2x/b8Na0R+R0mwqafeE7Qv6R5kwThqPrU50jzuDNE/sV90En1PGiptrK6c0Yr18w&#10;aSfxQKPv8jZTsVa4siJadhbY03dqxzyvI6dlsGn3ZADd7+GzQI/ufFcZU2mckTfRn4OpMrfSfe/b&#10;DfEcezakP+Odu5xbs8MkLnxbzD/Ue+/9GccUwsltIz/rbTnYbLF9eUyH291GZMtEISZ3EaGjp/ZF&#10;fZh0Z/jixwGtsecbVC19+66Yf2zgsnTvUbwo/ZgOuacV6rONXkAd/RrMwzJHehaDMqrzNilLefUY&#10;eE71OkeeB6xpj+dr0UB2z+U7Q/7B0WpI6mw7Z4yf/OhNed7ABQmMTQAENL03csg8WW7rPTl1zH3H&#10;3M+v/jTANrTDFOUsskMrIISX7435B+fp2Sv6hDOrUZseGD6fkcEPuw/yHIFiUNtB3M8AGnhOQ5Cn&#10;1qtsJ/UGHk7g9pJHaYEBcqN9vV5/G+ivk2kmdigXaY1L74v9lz9MnTmh0esNKmiT3pKomNM5ZFkI&#10;ycax0SA0ceF/ozm/yUF6SG9HvL7+PtAZdetUO9REq3M59MQMH3uPjusuV+zUtnhTmqS3cHwv4aCL&#10;ClxqZ7sslLuSr6dh5fn1W78+yntfBh95UWGXDSNltPjhrL2Yyw3QX0RB7jbseujiaX7ijp5Lx0P+&#10;M8L6E0B/VdLNcrat8Xqw7pz7QItmwpTbAjac+T2xN0M67aKfxvqLu5y6QhzqsyYz9DMQf33CLhsx&#10;ljp/RQ+nMVW61qJ5RD9ydFrwN1r6SgYwWn8n0D/6ws3UYfPt9fUPdLxMNf/c941SmbHa9QZK919h&#10;Tdz9kuL8zpMCbloxWXfvxN8H3KNJ109D/PUZq8rj6iBu9PIdz74LdvsI6CvxGNiJ/szi6wz3sK37&#10;tSH5I4CjbEm+L2j7W0FXkxc42WRg0rUZWgZ/BfRw9NUYtmEtk+GoNHuIR99FhPZxDPQA3JjhkWfL&#10;D0X8w6Br/0TqfaDNsXVtkIGTi3INdNhPQBuFctWG1Q3G2w/3erp03AZyQubuqeeac8l5POA/DO+n&#10;gY6NuS7omUBDk9ozbKp3ctQ52fbkribbISfR/cQu9x3ZPxqskW5vI3NaRY60uKsanrqk8cNBb3pP&#10;xKdgZwO1HHR0XOeyuhVRzCgNYbC+DtLys/l9UIyScbDaQHeRXYqSgiZtiv75rz/89RTQG6tBzEp9&#10;+/crlutkp6TVZGinsDThXYOSTwth5OP7C+W5hWOVZukvONWfB/qLtGi8MlhSoE8ZPOpOuUOjM7yU&#10;fd/ELRN7Zwl9W7zZPjTZOvDrGujt469/oL/57aQAL4RRZ7lOdq0JlsrYUvVHMxa/1pof7a6bw2bN&#10;BkpN9dL20WnmXA6Y8NtO9yeAThl8P9hL9MO07TLovBS9HtO7Z3bdkofbWz6OPsZh6aOOJ/yotKVh&#10;wi/G/Gmgh3Z4edO3bZCKKoiSdOKD7LppqiyLrL5+Yj/oe1DCss9afsXvFH4x5k8DvTHmREmZxle+&#10;aTW4/aAA38SdO4Me5jX1bpCl8/LUVEttPJs/0J8COs3bGuXQ9A1SCdUddC6VRfL14KapD/oT0+vh&#10;pL/+gf5x0Kkd2zGGFs1FiVSoMinRFBaJlOem94eDfuMHeNuPu8md/gf6BzEHr8uiFAJoRCU0Gj9T&#10;XhJL8PmrM2xI/u36EOZvCQQN9L+T/mHQUZvLLLLpRCW6tz2XE9BBmjcX8G8iCaeRy9SOvF1BMWK9&#10;X6e9ub+i7vQ/0J/QhQUtZqnWaY2xCfRI84UEW8xukIEU8aQ3Up3v9isg+xnKA7X5m3tqfyf9WaBz&#10;WG8SMCK5aRRXEXfHacDCDfp9SW05wjf9AGJOp+2T2qPShv0D/cPR3XbZxo4y6PGzZizqau678txx&#10;9WMrgo4LomxyJtpszi+ftVCgeu9/oH+oycUnHSS39KYTbBc5NrjdIznqtJ4dbA8j+5iszVkDCjs0&#10;NUNYwifNQbj3/tec+XDyThU6Zuch+pbLcY/VmSWTTUYnlRMfycheCXJOUUkfFD+X1Jrtr88H3fNJ&#10;/wvvHwM9pM6DIBnXrgqAqyEx8QqolqRKaDTOuX29C3baQXVLN2V4/QTQ6U5/+QP9o62ZssZVsu2i&#10;KrG+JebHZhuBvjaldbgCkMnY998+ZyLS7/Q/0D/ajgtnMzQQ/CIj+WGrscX3uHa1IhIHw39N4RN5&#10;DX3K9gf6R0E/6gDBNb1nltC+XA6gA+Z5904V6qMS2eegIif9L7x/FPQmFiAUVgOrIaDNZydVpk6g&#10;gm2hZVh4lI+Zz5Rs+rvTnwM69Nn+Y+9MdOPWYSjqylosyZb//29rklqomenDQz2eehQGaJEUBYLg&#10;hBLF5V7dq30vJoHBxgv/Kpa+h5K6TXlf1HHo+7XQ5Xg/Bx2tWpzfuK4//ImvjHCZKjzoMhtl6yDF&#10;B6FPEunnoGcNEhp4BTWQ7IW0PdvbM6c77LMZ9Kiu0K2dLh9lkkh/C/Rcj7MG9dBRwiOAr014Ib6W&#10;X255fuJ4pSXQfYAvpxrp15ZIJdLf8k7PM+/H87rK/pNEU/dWZ/9saVoWX2l+XXXJ260ruu2XQz8S&#10;uV2gnwn1XG7X3OGCC2k3L2LU5cSyPP5fWB3bYnBZX5nQ/9Hm6s2RLtDPne9tzvHVVmCVZ8yynBOU&#10;bFBq0IW0ggSz40MX2Gu57uct41IC/WT6Prvn+bY8AgNld+yb6qzBC9CDJ+qafHCTKueAK16t+9WR&#10;LtDPRnrgrRTb2dP5dVtT8NRwQV140BgwSZMwY+7FkBSVo6bntcaVEunvgZ5Hn5liaNUO1PMGdsZz&#10;eZolML6zNsDf9ErTrMve5AYvjXT4ZkGgn3unK8tGXnFfoawrwbYKiIaYiD5LLm0Rbc6c95q5dXLR&#10;dXXt6Z776RLpJ19sq+YrabYsNKHXNQzArgEUmuYjoD34VcLoBCV3NQFo+2y4vHYt9IjfVyL9HHQa&#10;mijcXCLdoSMzhx3jGXyOdAL5l+A3MDsLHh2qSTK6mBs6+yHmO8nZSqS/oyBny3GtDbTYIEUH+LCS&#10;6BWa3IJI0BH2KDRAjzSYozKqJgRQjCeF5Q9Al0g/BZ12w/IjG926FLVTDM09mtX4JiiDRsYpX/vo&#10;fx2KCIwyWfTl0p83z+tKpJ96pEfaTtW1AguX+RH4x2scu28GlERiVg5bDugmT0WBzc6SfdacSqDp&#10;9IGlcfDNhW0cgX4GOur0smI7Ks5YpXVAvRgbDsow835c5t7Ms/HZeh4MTHH2AgQe5235kPQL6oSv&#10;cRHoJ5jTnV5MMLKhgrXgirVG7KClGI1qLmnlM3TNCuRq/kG53R8pLPQu6HViYq5eKLiwkDsnwNSs&#10;tJI8L6vmRqYWTVOydkH6sFCfQN9PGvdsIMhXdPMhbrfoSV3CodcVvdgxoe90V10VWLedFs2nfmiB&#10;/vfhshiX3aaPtM0YAz0ztBiH0qoK7JbXvctHq7p2AhU/GsTdoT8abBy5ul6XbfYeW2oa7TI0U4rj&#10;zjhswdFyRyeBfmvobdJZ1yaLmmn3HObeEp32ZV6Kiq4w+tpWm9iU++T8f0CXX4SbQW+2m0fe5un5&#10;fbzQCL5TJivEagPqq1vMUrDNGq823TeB/jXQi5MOzK0HMhqHHQeYkNBkgtj040Dj21Y9mYnf6mx5&#10;TaDfHnrU3F0XxmBospVGJRyNuFILZfHVh9WV/pp9kAsW6F8AfSu6cROOOGL7jDrrwfjqQk2LaU0l&#10;Gis0WZ6kHfCrJHJfAX3DKWZNjglQPPcBVYBxH7VOSGRZMGbKmk3vbKcWqKJQ/wbo1EYPJuN04WCu&#10;i3VpFRcq/TU+O+lUnZWuE/F+Eej3h05DpZP2qWkJaeccH31XzYC46T5jGVbbksiXAz4K9btDX0wW&#10;BgTfSuBMWhOs9KK1Snx/OdaiHOpOKcdrcxDqm0C/N/S8m+io8I4zrGtXgHPUK+cfqc3EgaCY6lcj&#10;rJNc7t7QoeYOcapW3EmiUuoyKxIWgMXz9dlya2HC/sdrPrh+061YPwiRu0b6jBsqcGWDF8uBecax&#10;2OyxFl+b61W5YPrF0JbZL+NEpYT6raEv4GoVMffa5uRT8Udcn4DzfD/yCwBzub4aGwX6/StyL4Sl&#10;/twtQ+pMa4y926Zq0iPUvwX6/ySFyVx7t+ngq+lLSe9mgX5b6H/5wfQLsBpbvX3qCS+53HDQ99qB&#10;z61VlXTfY3VGDvjRoO/F3KeYcxnzoD+lV6E+HvQiEl12WtpxP3WjU8JlGOg7K8LjvptS7sF5Uxov&#10;I0IvC4+YtGfHPlafLfMUAmYo6K0yhwKxWg74waET9tW9KNHUaqyRcegRoeeGW15JZ458VkJ9XOi8&#10;MlcMeMvdToKRQn086J1/emfoI1OSw0JnyVzVi2WNFzngx4LeacSXa10/OGhLNXYw6NWetW086KwY&#10;2fx1pbM+GPReW7QZ8tqnzrrAGQ16XYp6UIeXUB8Sejngk2s6oVkT+CGXEzqjQeetF0rmWg6f5SmE&#10;zjjQX73bcA+O3eq03CZ4hoPernUQglduesrlBM840Cv1mRfh+2TuYq1/gf7PoJfpqX6Vlb6W830w&#10;6I16nZ7CDJ5f6pK/jwr9oN4mKhyfio9SnxkN+v5stj5VQ04VTNyk/D4e9L03W6+unForHxfRkBwT&#10;+gsJQhvmNWahf2E+JPSeOqgTpe3XZxWhBfq/w77MCqzU5VT/EdAr9did6gJlaOj7q71nYTI89Cfu&#10;guRHQO+5C5KfAr1hFyIf+PgtwAAkBO/vtccp3AAAAABJRU5ErkJgglBLAwQUAAYACAAAACEAJjpS&#10;Ad0AAAAFAQAADwAAAGRycy9kb3ducmV2LnhtbEyPQUvDQBCF74L/YRnBm91stbXEbEop6qkIbQXp&#10;bZqdJqHZ2ZDdJum/d/Wil4HHe7z3TbYcbSN66nztWIOaJCCIC2dqLjV87t8eFiB8QDbYOCYNV/Kw&#10;zG9vMkyNG3hL/S6UIpawT1FDFUKbSumLiiz6iWuJo3dyncUQZVdK0+EQy20jp0kylxZrjgsVtrSu&#10;qDjvLlbD+4DD6lG99pvzaX097GcfXxtFWt/fjasXEIHG8BeGH/yIDnlkOroLGy8aDfGR8HujN3tW&#10;cxBHDU9KTUHmmfxPn38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kXuzL5kFAABFGgAADgAAAAAAAAAAAAAAAAA6AgAAZHJzL2Uyb0RvYy54bWxQSwECLQAKAAAA&#10;AAAAACEAyHyrNsh9AADIfQAAFAAAAAAAAAAAAAAAAAD/BwAAZHJzL21lZGlhL2ltYWdlMS5wbmdQ&#10;SwECLQAUAAYACAAAACEAJjpSAd0AAAAFAQAADwAAAAAAAAAAAAAAAAD5hQAAZHJzL2Rvd25yZXYu&#10;eG1sUEsBAi0AFAAGAAgAAAAhAKomDr68AAAAIQEAABkAAAAAAAAAAAAAAAAAA4cAAGRycy9fcmVs&#10;cy9lMm9Eb2MueG1sLnJlbHNQSwUGAAAAAAYABgB8AQAA9ocAAAAA&#10;">
                <v:group id="组合 2" o:spid="_x0000_s1027" style="position:absolute;width:36302;height:26113" coordorigin="2311,-1049" coordsize="36318,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P0XyAAAAOMAAAAPAAAAZHJzL2Rvd25yZXYueG1sRE9fa8Iw&#10;EH8X9h3CDXzTNNvU0hlFZBt7EGE6GHs7mrMtNpfSxLZ++2Ug+Hi//7dcD7YWHbW+cqxBTRMQxLkz&#10;FRcavo/vkxSED8gGa8ek4Uoe1quH0RIz43r+ou4QChFD2GeooQyhyaT0eUkW/dQ1xJE7udZiiGdb&#10;SNNiH8NtLZ+SZC4tVhwbSmxoW1J+Plysho8e+82zeut259P2+nuc7X92irQePw6bVxCBhnAX39yf&#10;Js6fp4tF8qJSBf8/RQDk6g8AAP//AwBQSwECLQAUAAYACAAAACEA2+H2y+4AAACFAQAAEwAAAAAA&#10;AAAAAAAAAAAAAAAAW0NvbnRlbnRfVHlwZXNdLnhtbFBLAQItABQABgAIAAAAIQBa9CxbvwAAABUB&#10;AAALAAAAAAAAAAAAAAAAAB8BAABfcmVscy8ucmVsc1BLAQItABQABgAIAAAAIQBPYP0X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2311;width:25282;height:2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E0yQAAAOIAAAAPAAAAZHJzL2Rvd25yZXYueG1sRI/BasMw&#10;EETvhf6D2EBvjRyTNo4TJZRCID30UDsfsEgbW9hauZaSOH9fFQo9DjPzhtnuJ9eLK43BelawmGcg&#10;iLU3lhsFp/rwXIAIEdlg75kU3CnAfvf4sMXS+Bt/0bWKjUgQDiUqaGMcSimDbslhmPuBOHlnPzqM&#10;SY6NNCPeEtz1Ms+yV+nQclpocaD3lnRXXZyCD6fvNtJ3bTpffzadtpfjuVLqaTa9bUBEmuJ/+K99&#10;NApWxXpRLPP8BX4vpTsgdz8AAAD//wMAUEsBAi0AFAAGAAgAAAAhANvh9svuAAAAhQEAABMAAAAA&#10;AAAAAAAAAAAAAAAAAFtDb250ZW50X1R5cGVzXS54bWxQSwECLQAUAAYACAAAACEAWvQsW78AAAAV&#10;AQAACwAAAAAAAAAAAAAAAAAfAQAAX3JlbHMvLnJlbHNQSwECLQAUAAYACAAAACEArIDBNMkAAADi&#10;AAAADwAAAAAAAAAAAAAAAAAHAgAAZHJzL2Rvd25yZXYueG1sUEsFBgAAAAADAAMAtwAAAP0CAAAA&#10;AA==&#10;">
                    <v:imagedata r:id="rId9" o:title=""/>
                  </v:shape>
                  <v:shapetype id="_x0000_t202" coordsize="21600,21600" o:spt="202" path="m,l,21600r21600,l21600,xe">
                    <v:stroke joinstyle="miter"/>
                    <v:path gradientshapeok="t" o:connecttype="rect"/>
                  </v:shapetype>
                  <v:shape id="文本框 2" o:spid="_x0000_s1029" type="#_x0000_t202" style="position:absolute;left:12368;top:23005;width:1682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KRZyAAAAOIAAAAPAAAAZHJzL2Rvd25yZXYueG1sRE9dS8Mw&#10;FH0X9h/CFXwZLl3G6qjLhgiCgzm06vtdcm3LmpvSxK399+Zh4OPhfK+3g2vFmfrQeNYwn2UgiI23&#10;DVcavj5f7lcgQkS22HomDSMF2G4mN2ssrL/wB53LWIkUwqFADXWMXSFlMDU5DDPfESfux/cOY4J9&#10;JW2PlxTuWqmyLJcOG04NNXb0XJM5lb9Ow/HwZkozHdXie9y9747T/Xy12Gt9dzs8PYKINMR/8dX9&#10;ajWoZZYr9ZCnzelSugNy8wcAAP//AwBQSwECLQAUAAYACAAAACEA2+H2y+4AAACFAQAAEwAAAAAA&#10;AAAAAAAAAAAAAAAAW0NvbnRlbnRfVHlwZXNdLnhtbFBLAQItABQABgAIAAAAIQBa9CxbvwAAABUB&#10;AAALAAAAAAAAAAAAAAAAAB8BAABfcmVscy8ucmVsc1BLAQItABQABgAIAAAAIQAWOKRZyAAAAOIA&#10;AAAPAAAAAAAAAAAAAAAAAAcCAABkcnMvZG93bnJldi54bWxQSwUGAAAAAAMAAwC3AAAA/AIAAAAA&#10;" filled="f" stroked="f">
                    <v:textbox style="mso-fit-shape-to-text:t" inset="1mm,0,1mm,0">
                      <w:txbxContent>
                        <w:p w14:paraId="3291E98C" w14:textId="77777777" w:rsidR="00B2614A" w:rsidRDefault="00B2614A" w:rsidP="00B2614A">
                          <w:r>
                            <w:rPr>
                              <w:rFonts w:hint="eastAsia"/>
                            </w:rPr>
                            <w:t>图</w:t>
                          </w:r>
                          <w:r>
                            <w:rPr>
                              <w:rFonts w:hint="eastAsia"/>
                            </w:rPr>
                            <w:t xml:space="preserve"> 1  </w:t>
                          </w:r>
                          <w:r>
                            <w:rPr>
                              <w:rFonts w:hint="eastAsia"/>
                            </w:rPr>
                            <w:t>两种卫星的运行轨道</w:t>
                          </w:r>
                        </w:p>
                      </w:txbxContent>
                    </v:textbox>
                  </v:shape>
                  <v:shape id="文本框 2" o:spid="_x0000_s1030" type="#_x0000_t202" style="position:absolute;left:13932;top:-1049;width:164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oV6yAAAAOMAAAAPAAAAZHJzL2Rvd25yZXYueG1sRE9fS8Mw&#10;EH8X/A7hBF+GS9KhzLpsiCA4mEOrvt+Ssy02l9LErf32RhB8vN//W21G34kjDbENbEDPFQhiG1zL&#10;tYH3t8erJYiYkB12gcnARBE26/OzFZYunPiVjlWqRQ7hWKKBJqW+lDLahjzGeeiJM/cZBo8pn0Mt&#10;3YCnHO47WSh1Iz22nBsa7OmhIftVfXsDh/2zrexsKhYf0/Zle5jt9HKxM+byYry/A5FoTP/iP/eT&#10;y/O1KvS1Vrcafn/KAMj1DwAAAP//AwBQSwECLQAUAAYACAAAACEA2+H2y+4AAACFAQAAEwAAAAAA&#10;AAAAAAAAAAAAAAAAW0NvbnRlbnRfVHlwZXNdLnhtbFBLAQItABQABgAIAAAAIQBa9CxbvwAAABUB&#10;AAALAAAAAAAAAAAAAAAAAB8BAABfcmVscy8ucmVsc1BLAQItABQABgAIAAAAIQA5noV6yAAAAOMA&#10;AAAPAAAAAAAAAAAAAAAAAAcCAABkcnMvZG93bnJldi54bWxQSwUGAAAAAAMAAwC3AAAA/AIAAAAA&#10;" filled="f" stroked="f">
                    <v:textbox style="mso-fit-shape-to-text:t" inset="1mm,0,1mm,0">
                      <w:txbxContent>
                        <w:p w14:paraId="22B96B64" w14:textId="77777777" w:rsidR="00B2614A" w:rsidRPr="00B2614A" w:rsidRDefault="00B2614A" w:rsidP="00B2614A">
                          <w:pPr>
                            <w:rPr>
                              <w:sz w:val="18"/>
                              <w:szCs w:val="18"/>
                              <w:vertAlign w:val="subscript"/>
                            </w:rPr>
                          </w:pPr>
                          <w:r w:rsidRPr="00B2614A">
                            <w:rPr>
                              <w:rFonts w:hint="eastAsia"/>
                              <w:sz w:val="18"/>
                              <w:szCs w:val="18"/>
                            </w:rPr>
                            <w:t>N</w:t>
                          </w:r>
                        </w:p>
                      </w:txbxContent>
                    </v:textbox>
                  </v:shape>
                  <v:shape id="文本框 2" o:spid="_x0000_s1031" type="#_x0000_t202" style="position:absolute;left:13861;top:19271;width:145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po1zQAAAOMAAAAPAAAAZHJzL2Rvd25yZXYueG1sRI9BS8NA&#10;EIXvgv9hGcFLsbttpI2x21IEwUKVGvU+3R2T0OxsyK5t8u/dg+Bx5r1575vVZnCtOFMfGs8aZlMF&#10;gth423Cl4fPj+S4HESKyxdYzaRgpwGZ9fbXCwvoLv9O5jJVIIRwK1FDH2BVSBlOTwzD1HXHSvn3v&#10;MKaxr6Tt8ZLCXSvnSi2kw4ZTQ40dPdVkTuWP03B8ezWlmYzz7GvcHXbHyX6WZ3utb2+G7SOISEP8&#10;N/9dv9iEv1TqIVve5wk6/ZQWINe/AAAA//8DAFBLAQItABQABgAIAAAAIQDb4fbL7gAAAIUBAAAT&#10;AAAAAAAAAAAAAAAAAAAAAABbQ29udGVudF9UeXBlc10ueG1sUEsBAi0AFAAGAAgAAAAhAFr0LFu/&#10;AAAAFQEAAAsAAAAAAAAAAAAAAAAAHwEAAF9yZWxzLy5yZWxzUEsBAi0AFAAGAAgAAAAhAOj2mjXN&#10;AAAA4wAAAA8AAAAAAAAAAAAAAAAABwIAAGRycy9kb3ducmV2LnhtbFBLBQYAAAAAAwADALcAAAAB&#10;AwAAAAA=&#10;" filled="f" stroked="f">
                    <v:textbox style="mso-fit-shape-to-text:t" inset="1mm,0,1mm,0">
                      <w:txbxContent>
                        <w:p w14:paraId="3E599267" w14:textId="77777777" w:rsidR="00B2614A" w:rsidRPr="00B2614A" w:rsidRDefault="00B2614A" w:rsidP="00B2614A">
                          <w:pPr>
                            <w:rPr>
                              <w:sz w:val="18"/>
                              <w:szCs w:val="18"/>
                              <w:vertAlign w:val="subscript"/>
                            </w:rPr>
                          </w:pPr>
                          <w:r>
                            <w:rPr>
                              <w:rFonts w:hint="eastAsia"/>
                              <w:sz w:val="18"/>
                              <w:szCs w:val="18"/>
                            </w:rPr>
                            <w:t>S</w:t>
                          </w:r>
                        </w:p>
                      </w:txbxContent>
                    </v:textbox>
                  </v:shape>
                  <v:shape id="文本框 2" o:spid="_x0000_s1032" type="#_x0000_t202" style="position:absolute;left:23799;top:6073;width:539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hRzAAAAOIAAAAPAAAAZHJzL2Rvd25yZXYueG1sRI9BS8NA&#10;FITvgv9heYKXYjdNJY1pt0UEwUItNer9dfc1CWbfhuzaJv/eFQSPw8x8w6w2g23FmXrfOFYwmyYg&#10;iLUzDVcKPt6f73IQPiAbbB2TgpE8bNbXVyssjLvwG53LUIkIYV+ggjqErpDS65os+qnriKN3cr3F&#10;EGVfSdPjJcJtK9MkyaTFhuNCjR091aS/ym+r4Lh/1aWejOn8c9wetsfJbpbPd0rd3gyPSxCBhvAf&#10;/mu/GAX3i2zxkCdpBr+X4h2Q6x8AAAD//wMAUEsBAi0AFAAGAAgAAAAhANvh9svuAAAAhQEAABMA&#10;AAAAAAAAAAAAAAAAAAAAAFtDb250ZW50X1R5cGVzXS54bWxQSwECLQAUAAYACAAAACEAWvQsW78A&#10;AAAVAQAACwAAAAAAAAAAAAAAAAAfAQAAX3JlbHMvLnJlbHNQSwECLQAUAAYACAAAACEAF5F4UcwA&#10;AADiAAAADwAAAAAAAAAAAAAAAAAHAgAAZHJzL2Rvd25yZXYueG1sUEsFBgAAAAADAAMAtwAAAAAD&#10;AAAAAA==&#10;" filled="f" stroked="f">
                    <v:textbox style="mso-fit-shape-to-text:t" inset="1mm,0,1mm,0">
                      <w:txbxContent>
                        <w:p w14:paraId="0D52404E" w14:textId="77777777" w:rsidR="00B2614A" w:rsidRPr="00B2614A" w:rsidRDefault="00B2614A" w:rsidP="00B2614A">
                          <w:pPr>
                            <w:rPr>
                              <w:sz w:val="18"/>
                              <w:szCs w:val="18"/>
                            </w:rPr>
                          </w:pPr>
                          <w:r w:rsidRPr="00B2614A">
                            <w:rPr>
                              <w:rFonts w:hint="eastAsia"/>
                              <w:sz w:val="18"/>
                              <w:szCs w:val="18"/>
                            </w:rPr>
                            <w:t>赤道平面</w:t>
                          </w:r>
                        </w:p>
                      </w:txbxContent>
                    </v:textbox>
                  </v:shape>
                  <v:shape id="文本框 2" o:spid="_x0000_s1033" type="#_x0000_t202" style="position:absolute;left:24086;top:17304;width:1454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IfyywAAAOIAAAAPAAAAZHJzL2Rvd25yZXYueG1sRI/dSsNA&#10;FITvBd9hOYI3pd382BJjt0UEwUIrGvX+dPeYBLNnQ3Ztk7d3BcHLYWa+Ydbb0XbiRINvHStIFwkI&#10;Yu1My7WC97fHeQHCB2SDnWNSMJGH7ebyYo2lcWd+pVMVahEh7EtU0ITQl1J63ZBFv3A9cfQ+3WAx&#10;RDnU0gx4jnDbySxJVtJiy3GhwZ4eGtJf1bdVcHw+6ErPpiz/mHYvu+Nsnxb5Xqnrq/H+DkSgMfyH&#10;/9pPRkGeFsvsJr1dwu+leAfk5gcAAP//AwBQSwECLQAUAAYACAAAACEA2+H2y+4AAACFAQAAEwAA&#10;AAAAAAAAAAAAAAAAAAAAW0NvbnRlbnRfVHlwZXNdLnhtbFBLAQItABQABgAIAAAAIQBa9CxbvwAA&#10;ABUBAAALAAAAAAAAAAAAAAAAAB8BAABfcmVscy8ucmVsc1BLAQItABQABgAIAAAAIQClsIfyywAA&#10;AOIAAAAPAAAAAAAAAAAAAAAAAAcCAABkcnMvZG93bnJldi54bWxQSwUGAAAAAAMAAwC3AAAA/wIA&#10;AAAA&#10;" filled="f" stroked="f">
                    <v:textbox style="mso-fit-shape-to-text:t" inset="1mm,0,1mm,0">
                      <w:txbxContent>
                        <w:p w14:paraId="27799D5F" w14:textId="77777777" w:rsidR="00B2614A" w:rsidRPr="00B2614A" w:rsidRDefault="00B2614A" w:rsidP="00B2614A">
                          <w:pPr>
                            <w:rPr>
                              <w:sz w:val="18"/>
                              <w:szCs w:val="18"/>
                            </w:rPr>
                          </w:pPr>
                          <w:r>
                            <w:rPr>
                              <w:rFonts w:hint="eastAsia"/>
                              <w:sz w:val="18"/>
                              <w:szCs w:val="18"/>
                            </w:rPr>
                            <w:t>地球静止轨道卫星运动方向</w:t>
                          </w:r>
                        </w:p>
                      </w:txbxContent>
                    </v:textbox>
                  </v:shape>
                  <v:shape id="文本框 2" o:spid="_x0000_s1034" type="#_x0000_t202" style="position:absolute;left:24086;top:19232;width:1454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3esywAAAOMAAAAPAAAAZHJzL2Rvd25yZXYueG1sRE/RSsNA&#10;EHwX/IdjBV9Ke2mCNU17LSIIFqrUVN+3d2sSzO2F3Nkmf+8JgjAvu7Mzs7PeDrYVZ+p941jBfJaA&#10;INbONFwpeD8+TXMQPiAbbB2TgpE8bDfXV2ssjLvwG53LUIlowr5ABXUIXSGl1zVZ9DPXEUfu0/UW&#10;Qxz7SpoeL9HctjJNkoW02HBMqLGjx5r0V/ltFZxeX3SpJ2OafYy7w+402c/zbK/U7c3wsAIRaAj/&#10;x3/qZxPfv19maUR+B7+d4gLk5gcAAP//AwBQSwECLQAUAAYACAAAACEA2+H2y+4AAACFAQAAEwAA&#10;AAAAAAAAAAAAAAAAAAAAW0NvbnRlbnRfVHlwZXNdLnhtbFBLAQItABQABgAIAAAAIQBa9CxbvwAA&#10;ABUBAAALAAAAAAAAAAAAAAAAAB8BAABfcmVscy8ucmVsc1BLAQItABQABgAIAAAAIQBaN3esywAA&#10;AOMAAAAPAAAAAAAAAAAAAAAAAAcCAABkcnMvZG93bnJldi54bWxQSwUGAAAAAAMAAwC3AAAA/wIA&#10;AAAA&#10;" filled="f" stroked="f">
                    <v:textbox style="mso-fit-shape-to-text:t" inset="1mm,0,1mm,0">
                      <w:txbxContent>
                        <w:p w14:paraId="7F96FF5A" w14:textId="77777777" w:rsidR="00B2614A" w:rsidRPr="00B2614A" w:rsidRDefault="00B2614A" w:rsidP="00B2614A">
                          <w:pPr>
                            <w:rPr>
                              <w:sz w:val="18"/>
                              <w:szCs w:val="18"/>
                            </w:rPr>
                          </w:pPr>
                          <w:r>
                            <w:rPr>
                              <w:rFonts w:hint="eastAsia"/>
                              <w:sz w:val="18"/>
                              <w:szCs w:val="18"/>
                            </w:rPr>
                            <w:t>地球同步轨道卫星运动方向</w:t>
                          </w:r>
                        </w:p>
                      </w:txbxContent>
                    </v:textbox>
                  </v:shape>
                </v:group>
                <v:shapetype id="_x0000_t32" coordsize="21600,21600" o:spt="32" o:oned="t" path="m,l21600,21600e" filled="f">
                  <v:path arrowok="t" fillok="f" o:connecttype="none"/>
                  <o:lock v:ext="edit" shapetype="t"/>
                </v:shapetype>
                <v:shape id="直接箭头连接符 3" o:spid="_x0000_s1035" type="#_x0000_t32" style="position:absolute;left:18812;top:19442;width:26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0QDxwAAAOMAAAAPAAAAZHJzL2Rvd25yZXYueG1sRE9fS8Mw&#10;EH8X9h3CCb5tiaUtW102hrDh61YFfbs1Z1ttLqWJXfftjTDw8X7/b72dbCdGGnzrWMPjQoEgrpxp&#10;udbwWu7nSxA+IBvsHJOGK3nYbmZ3ayyMu/CRxlOoRQxhX6CGJoS+kNJXDVn0C9cTR+7TDRZDPIda&#10;mgEvMdx2MlEqlxZbjg0N9vTcUPV9+rEa9oeQq7f369m2yfHwUY5l5pMvrR/up90TiEBT+Bff3C8m&#10;zs+XWZqlapXC308RALn5BQAA//8DAFBLAQItABQABgAIAAAAIQDb4fbL7gAAAIUBAAATAAAAAAAA&#10;AAAAAAAAAAAAAABbQ29udGVudF9UeXBlc10ueG1sUEsBAi0AFAAGAAgAAAAhAFr0LFu/AAAAFQEA&#10;AAsAAAAAAAAAAAAAAAAAHwEAAF9yZWxzLy5yZWxzUEsBAi0AFAAGAAgAAAAhAM+zRAPHAAAA4wAA&#10;AA8AAAAAAAAAAAAAAAAABwIAAGRycy9kb3ducmV2LnhtbFBLBQYAAAAAAwADALcAAAD7AgAAAAA=&#10;" strokecolor="black [3213]" strokeweight=".5pt">
                  <v:stroke endarrow="block" endarrowlength="long" joinstyle="miter"/>
                </v:shape>
                <v:shape id="直接箭头连接符 3" o:spid="_x0000_s1036" type="#_x0000_t32" style="position:absolute;left:18812;top:21165;width:26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UcCyAAAAOMAAAAPAAAAZHJzL2Rvd25yZXYueG1sRE9La8JA&#10;EL4X+h+WKfRSdKNSjamrSGnAQw++vQ7ZaRLNzobsVuO/dwXB43zvmcxaU4kzNa60rKDXjUAQZ1aX&#10;nCvYbtJODMJ5ZI2VZVJwJQez6evLBBNtL7yi89rnIoSwS1BB4X2dSOmyggy6rq2JA/dnG4M+nE0u&#10;dYOXEG4q2Y+ioTRYcmgosKbvgrLT+t8ocPtDz19/fneD48dytZRxmtMxVer9rZ1/gfDU+qf44V7o&#10;MH/82Y/i0WA8hPtPAQA5vQEAAP//AwBQSwECLQAUAAYACAAAACEA2+H2y+4AAACFAQAAEwAAAAAA&#10;AAAAAAAAAAAAAAAAW0NvbnRlbnRfVHlwZXNdLnhtbFBLAQItABQABgAIAAAAIQBa9CxbvwAAABUB&#10;AAALAAAAAAAAAAAAAAAAAB8BAABfcmVscy8ucmVsc1BLAQItABQABgAIAAAAIQAkPUcCyAAAAOMA&#10;AAAPAAAAAAAAAAAAAAAAAAcCAABkcnMvZG93bnJldi54bWxQSwUGAAAAAAMAAwC3AAAA/AIAAAAA&#10;" strokecolor="black [3213]" strokeweight=".5pt">
                  <v:stroke dashstyle="dash" endarrow="block" endarrowlength="long" joinstyle="miter"/>
                </v:shape>
                <w10:anchorlock/>
              </v:group>
            </w:pict>
          </mc:Fallback>
        </mc:AlternateContent>
      </w:r>
    </w:p>
    <w:p w14:paraId="71333557" w14:textId="1899ADCB" w:rsidR="00332E64" w:rsidRDefault="00332E64" w:rsidP="008419E2">
      <w:pPr>
        <w:ind w:firstLine="420"/>
      </w:pPr>
      <w:r>
        <w:rPr>
          <w:rFonts w:hint="eastAsia"/>
        </w:rPr>
        <w:t>从图</w:t>
      </w:r>
      <w:r w:rsidR="008419E2">
        <w:rPr>
          <w:rFonts w:hint="eastAsia"/>
        </w:rPr>
        <w:t xml:space="preserve"> </w:t>
      </w:r>
      <w:r>
        <w:rPr>
          <w:rFonts w:hint="eastAsia"/>
        </w:rPr>
        <w:t>1</w:t>
      </w:r>
      <w:r w:rsidR="008419E2">
        <w:rPr>
          <w:rFonts w:hint="eastAsia"/>
        </w:rPr>
        <w:t xml:space="preserve"> </w:t>
      </w:r>
      <w:r>
        <w:rPr>
          <w:rFonts w:hint="eastAsia"/>
        </w:rPr>
        <w:t>中可以观察到，地球倾斜同步轨道卫星和地球静止轨道卫星处于相同的轨道高度。当卫星距离地球表面高度约为</w:t>
      </w:r>
      <w:r w:rsidR="008419E2">
        <w:rPr>
          <w:rFonts w:hint="eastAsia"/>
        </w:rPr>
        <w:t xml:space="preserve"> </w:t>
      </w:r>
      <w:r>
        <w:rPr>
          <w:rFonts w:hint="eastAsia"/>
        </w:rPr>
        <w:t>36</w:t>
      </w:r>
      <w:r w:rsidR="008419E2">
        <w:rPr>
          <w:rFonts w:hint="eastAsia"/>
        </w:rPr>
        <w:t xml:space="preserve"> </w:t>
      </w:r>
      <w:r>
        <w:rPr>
          <w:rFonts w:hint="eastAsia"/>
        </w:rPr>
        <w:t>000</w:t>
      </w:r>
      <w:r w:rsidR="008419E2">
        <w:rPr>
          <w:rFonts w:hint="eastAsia"/>
        </w:rPr>
        <w:t xml:space="preserve"> </w:t>
      </w:r>
      <w:r>
        <w:rPr>
          <w:rFonts w:hint="eastAsia"/>
        </w:rPr>
        <w:t>km</w:t>
      </w:r>
      <w:r w:rsidR="008419E2">
        <w:rPr>
          <w:rFonts w:hint="eastAsia"/>
        </w:rPr>
        <w:t xml:space="preserve"> </w:t>
      </w:r>
      <w:r>
        <w:rPr>
          <w:rFonts w:hint="eastAsia"/>
        </w:rPr>
        <w:t>时</w:t>
      </w:r>
      <w:r w:rsidR="00A44A18">
        <w:rPr>
          <w:rFonts w:hint="eastAsia"/>
        </w:rPr>
        <w:t>，</w:t>
      </w:r>
      <w:r>
        <w:rPr>
          <w:rFonts w:hint="eastAsia"/>
        </w:rPr>
        <w:t>运行周期与地球自转周期一致</w:t>
      </w:r>
      <w:r w:rsidR="00A44A18">
        <w:rPr>
          <w:rFonts w:hint="eastAsia"/>
        </w:rPr>
        <w:t>，</w:t>
      </w:r>
      <w:r>
        <w:rPr>
          <w:rFonts w:hint="eastAsia"/>
        </w:rPr>
        <w:t>这两种卫星都可以称为同步卫星。这一结果揭示了一个关键事实</w:t>
      </w:r>
      <w:r w:rsidR="008419E2">
        <w:rPr>
          <w:rFonts w:hint="eastAsia"/>
        </w:rPr>
        <w:t>：</w:t>
      </w:r>
      <w:r>
        <w:rPr>
          <w:rFonts w:hint="eastAsia"/>
        </w:rPr>
        <w:t>同步卫星的轨道不是只能位于赤道上空</w:t>
      </w:r>
      <w:r w:rsidR="00A44A18">
        <w:rPr>
          <w:rFonts w:hint="eastAsia"/>
        </w:rPr>
        <w:t>，</w:t>
      </w:r>
      <w:r>
        <w:rPr>
          <w:rFonts w:hint="eastAsia"/>
        </w:rPr>
        <w:t>还可以与赤道平面</w:t>
      </w:r>
      <w:r w:rsidR="00881BE8">
        <w:rPr>
          <w:rFonts w:hint="eastAsia"/>
        </w:rPr>
        <w:t>存在</w:t>
      </w:r>
      <w:r>
        <w:rPr>
          <w:rFonts w:hint="eastAsia"/>
        </w:rPr>
        <w:t>夹角。</w:t>
      </w:r>
    </w:p>
    <w:p w14:paraId="54924616" w14:textId="7525133B" w:rsidR="00332E64" w:rsidRDefault="00332E64" w:rsidP="005222BF">
      <w:pPr>
        <w:pStyle w:val="3"/>
      </w:pPr>
      <w:r>
        <w:rPr>
          <w:rFonts w:hint="eastAsia"/>
        </w:rPr>
        <w:t>2.2</w:t>
      </w:r>
      <w:r w:rsidR="005222BF">
        <w:tab/>
      </w:r>
      <w:r>
        <w:rPr>
          <w:rFonts w:hint="eastAsia"/>
        </w:rPr>
        <w:t>地球静止轨道卫星与地球倾斜同步轨道卫星的异同</w:t>
      </w:r>
    </w:p>
    <w:p w14:paraId="0A97A106" w14:textId="06A917F4" w:rsidR="00332E64" w:rsidRDefault="009B5228" w:rsidP="009B5228">
      <w:pPr>
        <w:ind w:firstLine="420"/>
      </w:pPr>
      <w:r>
        <w:rPr>
          <w:rFonts w:hint="eastAsia"/>
        </w:rPr>
        <w:t>地</w:t>
      </w:r>
      <w:r w:rsidR="00332E64">
        <w:rPr>
          <w:rFonts w:hint="eastAsia"/>
        </w:rPr>
        <w:t>球静止轨道卫星和地球倾斜同步轨道卫星运动参数的对比见表</w:t>
      </w:r>
      <w:r>
        <w:rPr>
          <w:rFonts w:hint="eastAsia"/>
        </w:rPr>
        <w:t xml:space="preserve"> 1</w:t>
      </w:r>
      <w:r w:rsidR="00332E64">
        <w:rPr>
          <w:rFonts w:hint="eastAsia"/>
        </w:rPr>
        <w:t>。</w:t>
      </w:r>
    </w:p>
    <w:p w14:paraId="47AFE0DE" w14:textId="77777777" w:rsidR="009B5228" w:rsidRPr="009B5228" w:rsidRDefault="00332E64" w:rsidP="005D24E2">
      <w:pPr>
        <w:jc w:val="center"/>
        <w:rPr>
          <w:sz w:val="18"/>
          <w:szCs w:val="18"/>
        </w:rPr>
      </w:pPr>
      <w:r w:rsidRPr="009B5228">
        <w:rPr>
          <w:rFonts w:hint="eastAsia"/>
          <w:sz w:val="18"/>
          <w:szCs w:val="18"/>
        </w:rPr>
        <w:t>表</w:t>
      </w:r>
      <w:r w:rsidR="009B5228" w:rsidRPr="009B5228">
        <w:rPr>
          <w:rFonts w:hint="eastAsia"/>
          <w:sz w:val="18"/>
          <w:szCs w:val="18"/>
        </w:rPr>
        <w:t xml:space="preserve"> </w:t>
      </w:r>
      <w:r w:rsidRPr="009B5228">
        <w:rPr>
          <w:rFonts w:hint="eastAsia"/>
          <w:sz w:val="18"/>
          <w:szCs w:val="18"/>
        </w:rPr>
        <w:t xml:space="preserve">1 </w:t>
      </w:r>
      <w:r w:rsidR="009B5228" w:rsidRPr="009B5228">
        <w:rPr>
          <w:rFonts w:hint="eastAsia"/>
          <w:sz w:val="18"/>
          <w:szCs w:val="18"/>
        </w:rPr>
        <w:t xml:space="preserve"> </w:t>
      </w:r>
      <w:r w:rsidRPr="009B5228">
        <w:rPr>
          <w:rFonts w:hint="eastAsia"/>
          <w:sz w:val="18"/>
          <w:szCs w:val="18"/>
        </w:rPr>
        <w:t>地球静止轨道卫星与地球倾斜同步轨道卫星的</w:t>
      </w:r>
      <w:r w:rsidR="009B5228" w:rsidRPr="009B5228">
        <w:rPr>
          <w:rFonts w:hint="eastAsia"/>
          <w:sz w:val="18"/>
          <w:szCs w:val="18"/>
        </w:rPr>
        <w:t>比较</w:t>
      </w:r>
    </w:p>
    <w:tbl>
      <w:tblPr>
        <w:tblStyle w:val="af3"/>
        <w:tblW w:w="0" w:type="auto"/>
        <w:tblBorders>
          <w:left w:val="none" w:sz="0" w:space="0" w:color="auto"/>
          <w:right w:val="none" w:sz="0" w:space="0" w:color="auto"/>
        </w:tblBorders>
        <w:tblLook w:val="04A0" w:firstRow="1" w:lastRow="0" w:firstColumn="1" w:lastColumn="0" w:noHBand="0" w:noVBand="1"/>
      </w:tblPr>
      <w:tblGrid>
        <w:gridCol w:w="2765"/>
        <w:gridCol w:w="2765"/>
        <w:gridCol w:w="2766"/>
      </w:tblGrid>
      <w:tr w:rsidR="009B5228" w14:paraId="1588BBB4" w14:textId="77777777" w:rsidTr="009B5228">
        <w:tc>
          <w:tcPr>
            <w:tcW w:w="2765" w:type="dxa"/>
          </w:tcPr>
          <w:p w14:paraId="1B727E85" w14:textId="527CEAD6" w:rsidR="009B5228" w:rsidRDefault="009B5228" w:rsidP="009B5228">
            <w:pPr>
              <w:jc w:val="center"/>
            </w:pPr>
            <w:r>
              <w:rPr>
                <w:rFonts w:hint="eastAsia"/>
              </w:rPr>
              <w:t>类别</w:t>
            </w:r>
          </w:p>
        </w:tc>
        <w:tc>
          <w:tcPr>
            <w:tcW w:w="2765" w:type="dxa"/>
          </w:tcPr>
          <w:p w14:paraId="126C6C4A" w14:textId="1D4A01F7" w:rsidR="009B5228" w:rsidRDefault="009B5228" w:rsidP="009B5228">
            <w:pPr>
              <w:jc w:val="center"/>
            </w:pPr>
            <w:r>
              <w:rPr>
                <w:rFonts w:hint="eastAsia"/>
              </w:rPr>
              <w:t>地球静止轨道卫星</w:t>
            </w:r>
          </w:p>
        </w:tc>
        <w:tc>
          <w:tcPr>
            <w:tcW w:w="2766" w:type="dxa"/>
          </w:tcPr>
          <w:p w14:paraId="648320A8" w14:textId="3B3A1BA0" w:rsidR="009B5228" w:rsidRDefault="009B5228" w:rsidP="009B5228">
            <w:pPr>
              <w:jc w:val="center"/>
            </w:pPr>
            <w:r>
              <w:rPr>
                <w:rFonts w:hint="eastAsia"/>
              </w:rPr>
              <w:t>地球倾斜同步轨道卫星</w:t>
            </w:r>
          </w:p>
        </w:tc>
      </w:tr>
      <w:tr w:rsidR="009B5228" w14:paraId="16122457" w14:textId="77777777" w:rsidTr="009B5228">
        <w:tc>
          <w:tcPr>
            <w:tcW w:w="2765" w:type="dxa"/>
          </w:tcPr>
          <w:p w14:paraId="3995A6BB" w14:textId="3F76FAB6" w:rsidR="009B5228" w:rsidRDefault="009B5228" w:rsidP="009B5228">
            <w:pPr>
              <w:jc w:val="center"/>
            </w:pPr>
            <w:r>
              <w:rPr>
                <w:rFonts w:hint="eastAsia"/>
              </w:rPr>
              <w:t>周期（</w:t>
            </w:r>
            <w:r w:rsidRPr="009B5228">
              <w:rPr>
                <w:rFonts w:hint="eastAsia"/>
                <w:i/>
                <w:iCs/>
              </w:rPr>
              <w:t>T</w:t>
            </w:r>
            <w:r>
              <w:rPr>
                <w:rFonts w:hint="eastAsia"/>
              </w:rPr>
              <w:t>）</w:t>
            </w:r>
          </w:p>
        </w:tc>
        <w:tc>
          <w:tcPr>
            <w:tcW w:w="2765" w:type="dxa"/>
          </w:tcPr>
          <w:p w14:paraId="3D2A3292" w14:textId="4365D368" w:rsidR="009B5228" w:rsidRDefault="009B5228" w:rsidP="009B5228">
            <w:pPr>
              <w:jc w:val="center"/>
            </w:pPr>
            <w:r>
              <w:t>23</w:t>
            </w:r>
            <w:r>
              <w:rPr>
                <w:rFonts w:hint="eastAsia"/>
              </w:rPr>
              <w:t xml:space="preserve"> </w:t>
            </w:r>
            <w:r>
              <w:t>h 56</w:t>
            </w:r>
            <w:r>
              <w:rPr>
                <w:rFonts w:hint="eastAsia"/>
              </w:rPr>
              <w:t xml:space="preserve"> </w:t>
            </w:r>
            <w:r>
              <w:t>m 4</w:t>
            </w:r>
            <w:r>
              <w:rPr>
                <w:rFonts w:hint="eastAsia"/>
              </w:rPr>
              <w:t xml:space="preserve"> </w:t>
            </w:r>
            <w:r>
              <w:t>s</w:t>
            </w:r>
          </w:p>
        </w:tc>
        <w:tc>
          <w:tcPr>
            <w:tcW w:w="2766" w:type="dxa"/>
          </w:tcPr>
          <w:p w14:paraId="16E2CE54" w14:textId="69478BC3" w:rsidR="009B5228" w:rsidRDefault="009B5228" w:rsidP="009B5228">
            <w:pPr>
              <w:jc w:val="center"/>
            </w:pPr>
            <w:r>
              <w:t>23</w:t>
            </w:r>
            <w:r>
              <w:rPr>
                <w:rFonts w:hint="eastAsia"/>
              </w:rPr>
              <w:t xml:space="preserve"> </w:t>
            </w:r>
            <w:r>
              <w:t>h 56</w:t>
            </w:r>
            <w:r>
              <w:rPr>
                <w:rFonts w:hint="eastAsia"/>
              </w:rPr>
              <w:t xml:space="preserve"> </w:t>
            </w:r>
            <w:r>
              <w:t>m 4</w:t>
            </w:r>
            <w:r>
              <w:rPr>
                <w:rFonts w:hint="eastAsia"/>
              </w:rPr>
              <w:t xml:space="preserve"> </w:t>
            </w:r>
            <w:r>
              <w:t>s</w:t>
            </w:r>
          </w:p>
        </w:tc>
      </w:tr>
      <w:tr w:rsidR="009B5228" w14:paraId="3F306A78" w14:textId="77777777" w:rsidTr="009B5228">
        <w:tc>
          <w:tcPr>
            <w:tcW w:w="2765" w:type="dxa"/>
          </w:tcPr>
          <w:p w14:paraId="5108DD72" w14:textId="153C257D" w:rsidR="009B5228" w:rsidRDefault="009B5228" w:rsidP="009B5228">
            <w:pPr>
              <w:jc w:val="center"/>
            </w:pPr>
            <w:r>
              <w:rPr>
                <w:rFonts w:hint="eastAsia"/>
              </w:rPr>
              <w:t>轨道半径（</w:t>
            </w:r>
            <w:r w:rsidRPr="009B5228">
              <w:rPr>
                <w:rFonts w:hint="eastAsia"/>
                <w:i/>
                <w:iCs/>
              </w:rPr>
              <w:t>R</w:t>
            </w:r>
            <w:r>
              <w:rPr>
                <w:rFonts w:hint="eastAsia"/>
              </w:rPr>
              <w:t>）</w:t>
            </w:r>
          </w:p>
        </w:tc>
        <w:tc>
          <w:tcPr>
            <w:tcW w:w="2765" w:type="dxa"/>
          </w:tcPr>
          <w:p w14:paraId="5C242EF6" w14:textId="16CA11B0" w:rsidR="009B5228" w:rsidRDefault="009B5228" w:rsidP="009B5228">
            <w:pPr>
              <w:jc w:val="center"/>
            </w:pPr>
            <w:r>
              <w:t>42 158 km</w:t>
            </w:r>
          </w:p>
        </w:tc>
        <w:tc>
          <w:tcPr>
            <w:tcW w:w="2766" w:type="dxa"/>
          </w:tcPr>
          <w:p w14:paraId="732A7752" w14:textId="6867EC10" w:rsidR="009B5228" w:rsidRDefault="009B5228" w:rsidP="009B5228">
            <w:pPr>
              <w:jc w:val="center"/>
            </w:pPr>
            <w:r>
              <w:t>42 158 km</w:t>
            </w:r>
          </w:p>
        </w:tc>
      </w:tr>
      <w:tr w:rsidR="009B5228" w14:paraId="041593B9" w14:textId="77777777" w:rsidTr="009B5228">
        <w:tc>
          <w:tcPr>
            <w:tcW w:w="2765" w:type="dxa"/>
          </w:tcPr>
          <w:p w14:paraId="3F7143CD" w14:textId="641859DB" w:rsidR="009B5228" w:rsidRDefault="009B5228" w:rsidP="009B5228">
            <w:pPr>
              <w:jc w:val="center"/>
            </w:pPr>
            <w:r>
              <w:rPr>
                <w:rFonts w:hint="eastAsia"/>
              </w:rPr>
              <w:t>角速度</w:t>
            </w:r>
          </w:p>
        </w:tc>
        <w:tc>
          <w:tcPr>
            <w:tcW w:w="2765" w:type="dxa"/>
          </w:tcPr>
          <w:p w14:paraId="7742F0E0" w14:textId="51678177" w:rsidR="009B5228" w:rsidRDefault="009B5228" w:rsidP="009B5228">
            <w:pPr>
              <w:jc w:val="center"/>
            </w:pPr>
            <w:r>
              <w:t>7.29</w:t>
            </w:r>
            <w:r w:rsidRPr="009B5228">
              <w:rPr>
                <w:rFonts w:asciiTheme="majorBidi" w:hAnsiTheme="majorBidi" w:cstheme="majorBidi"/>
              </w:rPr>
              <w:t>×</w:t>
            </w:r>
            <w:r>
              <w:t>10</w:t>
            </w:r>
            <w:r>
              <w:rPr>
                <w:rFonts w:cs="Times New Roman"/>
                <w:vertAlign w:val="superscript"/>
              </w:rPr>
              <w:t>−</w:t>
            </w:r>
            <w:r>
              <w:rPr>
                <w:rFonts w:hint="eastAsia"/>
                <w:vertAlign w:val="superscript"/>
              </w:rPr>
              <w:t>5</w:t>
            </w:r>
            <w:r>
              <w:t xml:space="preserve"> rad/s</w:t>
            </w:r>
          </w:p>
        </w:tc>
        <w:tc>
          <w:tcPr>
            <w:tcW w:w="2766" w:type="dxa"/>
          </w:tcPr>
          <w:p w14:paraId="5E1FC6AC" w14:textId="7AC3FCFE" w:rsidR="009B5228" w:rsidRDefault="009B5228" w:rsidP="009B5228">
            <w:pPr>
              <w:jc w:val="center"/>
            </w:pPr>
            <w:r>
              <w:t>7.29</w:t>
            </w:r>
            <w:r w:rsidRPr="009B5228">
              <w:rPr>
                <w:rFonts w:asciiTheme="majorBidi" w:hAnsiTheme="majorBidi" w:cstheme="majorBidi"/>
              </w:rPr>
              <w:t>×</w:t>
            </w:r>
            <w:r>
              <w:t>10</w:t>
            </w:r>
            <w:r>
              <w:rPr>
                <w:rFonts w:cs="Times New Roman"/>
                <w:vertAlign w:val="superscript"/>
              </w:rPr>
              <w:t>−</w:t>
            </w:r>
            <w:r>
              <w:rPr>
                <w:rFonts w:hint="eastAsia"/>
                <w:vertAlign w:val="superscript"/>
              </w:rPr>
              <w:t>5</w:t>
            </w:r>
            <w:r>
              <w:t xml:space="preserve"> rad/s</w:t>
            </w:r>
          </w:p>
        </w:tc>
      </w:tr>
      <w:tr w:rsidR="009B5228" w14:paraId="3B4D7807" w14:textId="77777777" w:rsidTr="009B5228">
        <w:tc>
          <w:tcPr>
            <w:tcW w:w="2765" w:type="dxa"/>
          </w:tcPr>
          <w:p w14:paraId="4AD0CE83" w14:textId="1BFD6BAC" w:rsidR="009B5228" w:rsidRDefault="009B5228" w:rsidP="009B5228">
            <w:pPr>
              <w:jc w:val="center"/>
            </w:pPr>
            <w:r>
              <w:rPr>
                <w:rFonts w:hint="eastAsia"/>
              </w:rPr>
              <w:t>线速度</w:t>
            </w:r>
          </w:p>
        </w:tc>
        <w:tc>
          <w:tcPr>
            <w:tcW w:w="2765" w:type="dxa"/>
          </w:tcPr>
          <w:p w14:paraId="478F5B2B" w14:textId="4C18FCFC" w:rsidR="009B5228" w:rsidRDefault="009B5228" w:rsidP="009B5228">
            <w:pPr>
              <w:jc w:val="center"/>
            </w:pPr>
            <w:r>
              <w:t>3.07</w:t>
            </w:r>
            <w:r w:rsidRPr="009B5228">
              <w:rPr>
                <w:rFonts w:asciiTheme="majorBidi" w:hAnsiTheme="majorBidi" w:cstheme="majorBidi"/>
              </w:rPr>
              <w:t>×</w:t>
            </w:r>
            <w:r>
              <w:t>1</w:t>
            </w:r>
            <w:r>
              <w:rPr>
                <w:rFonts w:hint="eastAsia"/>
              </w:rPr>
              <w:t>0</w:t>
            </w:r>
            <w:r>
              <w:rPr>
                <w:rFonts w:hint="eastAsia"/>
                <w:vertAlign w:val="superscript"/>
              </w:rPr>
              <w:t>3</w:t>
            </w:r>
            <w:r>
              <w:t xml:space="preserve"> m/s</w:t>
            </w:r>
          </w:p>
        </w:tc>
        <w:tc>
          <w:tcPr>
            <w:tcW w:w="2766" w:type="dxa"/>
          </w:tcPr>
          <w:p w14:paraId="61A969D2" w14:textId="26836DE7" w:rsidR="009B5228" w:rsidRDefault="009B5228" w:rsidP="009B5228">
            <w:pPr>
              <w:jc w:val="center"/>
            </w:pPr>
            <w:r>
              <w:t>3.07</w:t>
            </w:r>
            <w:r w:rsidRPr="009B5228">
              <w:rPr>
                <w:rFonts w:asciiTheme="majorBidi" w:hAnsiTheme="majorBidi" w:cstheme="majorBidi"/>
              </w:rPr>
              <w:t>×</w:t>
            </w:r>
            <w:r>
              <w:t>1</w:t>
            </w:r>
            <w:r>
              <w:rPr>
                <w:rFonts w:hint="eastAsia"/>
              </w:rPr>
              <w:t>0</w:t>
            </w:r>
            <w:r>
              <w:rPr>
                <w:rFonts w:hint="eastAsia"/>
                <w:vertAlign w:val="superscript"/>
              </w:rPr>
              <w:t>3</w:t>
            </w:r>
            <w:r>
              <w:t xml:space="preserve"> m/s</w:t>
            </w:r>
          </w:p>
        </w:tc>
      </w:tr>
      <w:tr w:rsidR="009B5228" w14:paraId="11AAF012" w14:textId="77777777" w:rsidTr="009B5228">
        <w:tc>
          <w:tcPr>
            <w:tcW w:w="2765" w:type="dxa"/>
          </w:tcPr>
          <w:p w14:paraId="26027D1C" w14:textId="310E8A8C" w:rsidR="009B5228" w:rsidRDefault="009B5228" w:rsidP="009B5228">
            <w:pPr>
              <w:jc w:val="center"/>
            </w:pPr>
            <w:r>
              <w:rPr>
                <w:rFonts w:hint="eastAsia"/>
              </w:rPr>
              <w:t>轨道倾斜角度（</w:t>
            </w:r>
            <w:r w:rsidRPr="009B5228">
              <w:rPr>
                <w:rFonts w:cs="Times New Roman"/>
                <w:i/>
                <w:iCs/>
              </w:rPr>
              <w:t>α</w:t>
            </w:r>
            <w:r>
              <w:rPr>
                <w:rFonts w:hint="eastAsia"/>
              </w:rPr>
              <w:t>）</w:t>
            </w:r>
          </w:p>
        </w:tc>
        <w:tc>
          <w:tcPr>
            <w:tcW w:w="2765" w:type="dxa"/>
          </w:tcPr>
          <w:p w14:paraId="48866979" w14:textId="6A0DA031" w:rsidR="009B5228" w:rsidRDefault="009B5228" w:rsidP="009B5228">
            <w:pPr>
              <w:jc w:val="center"/>
            </w:pPr>
            <w:r>
              <w:rPr>
                <w:rFonts w:hint="eastAsia"/>
              </w:rPr>
              <w:t>0</w:t>
            </w:r>
            <w:r>
              <w:rPr>
                <w:rFonts w:cs="Times New Roman"/>
              </w:rPr>
              <w:t>°</w:t>
            </w:r>
          </w:p>
        </w:tc>
        <w:tc>
          <w:tcPr>
            <w:tcW w:w="2766" w:type="dxa"/>
          </w:tcPr>
          <w:p w14:paraId="678919AD" w14:textId="79D1C721" w:rsidR="009B5228" w:rsidRDefault="009B5228" w:rsidP="009B5228">
            <w:pPr>
              <w:jc w:val="center"/>
            </w:pPr>
            <w:r>
              <w:t>0</w:t>
            </w:r>
            <w:r>
              <w:rPr>
                <w:rFonts w:cs="Times New Roman"/>
              </w:rPr>
              <w:t>°</w:t>
            </w:r>
            <w:r>
              <w:rPr>
                <w:rFonts w:hint="eastAsia"/>
              </w:rPr>
              <w:t xml:space="preserve"> </w:t>
            </w:r>
            <w:r>
              <w:t>&lt;</w:t>
            </w:r>
            <w:r>
              <w:rPr>
                <w:rFonts w:hint="eastAsia"/>
              </w:rPr>
              <w:t xml:space="preserve"> </w:t>
            </w:r>
            <w:r w:rsidRPr="009B5228">
              <w:rPr>
                <w:rFonts w:cs="Times New Roman"/>
                <w:i/>
                <w:iCs/>
              </w:rPr>
              <w:t>α</w:t>
            </w:r>
            <w:r>
              <w:rPr>
                <w:rFonts w:cs="Times New Roman" w:hint="eastAsia"/>
              </w:rPr>
              <w:t xml:space="preserve"> </w:t>
            </w:r>
            <w:r>
              <w:rPr>
                <w:rFonts w:cs="Times New Roman" w:hint="eastAsia"/>
              </w:rPr>
              <w:t>≤</w:t>
            </w:r>
            <w:r>
              <w:t xml:space="preserve"> 90°</w:t>
            </w:r>
          </w:p>
        </w:tc>
      </w:tr>
      <w:tr w:rsidR="009B5228" w14:paraId="241A4DC1" w14:textId="77777777" w:rsidTr="009B5228">
        <w:tc>
          <w:tcPr>
            <w:tcW w:w="2765" w:type="dxa"/>
          </w:tcPr>
          <w:p w14:paraId="65C89D6E" w14:textId="3F429A1F" w:rsidR="009B5228" w:rsidRDefault="009B5228" w:rsidP="009B5228">
            <w:pPr>
              <w:jc w:val="center"/>
            </w:pPr>
            <w:r>
              <w:rPr>
                <w:rFonts w:hint="eastAsia"/>
              </w:rPr>
              <w:t>星下点轨迹</w:t>
            </w:r>
          </w:p>
        </w:tc>
        <w:tc>
          <w:tcPr>
            <w:tcW w:w="2765" w:type="dxa"/>
          </w:tcPr>
          <w:p w14:paraId="5C4C7C52" w14:textId="650D8AAF" w:rsidR="009B5228" w:rsidRDefault="009B5228" w:rsidP="009B5228">
            <w:pPr>
              <w:jc w:val="center"/>
            </w:pPr>
            <w:r>
              <w:rPr>
                <w:rFonts w:hint="eastAsia"/>
              </w:rPr>
              <w:t>一个点</w:t>
            </w:r>
          </w:p>
        </w:tc>
        <w:tc>
          <w:tcPr>
            <w:tcW w:w="2766" w:type="dxa"/>
          </w:tcPr>
          <w:p w14:paraId="7D4A3D30" w14:textId="3A1F1293" w:rsidR="009B5228" w:rsidRDefault="009B5228" w:rsidP="009B5228">
            <w:pPr>
              <w:jc w:val="center"/>
            </w:pPr>
            <w:r>
              <w:rPr>
                <w:rFonts w:hint="eastAsia"/>
              </w:rPr>
              <w:t>“</w:t>
            </w:r>
            <w:r>
              <w:rPr>
                <w:rFonts w:hint="eastAsia"/>
              </w:rPr>
              <w:t>8</w:t>
            </w:r>
            <w:r>
              <w:rPr>
                <w:rFonts w:hint="eastAsia"/>
              </w:rPr>
              <w:t>”字形</w:t>
            </w:r>
            <w:r w:rsidR="00403475">
              <w:rPr>
                <w:rStyle w:val="af2"/>
              </w:rPr>
              <w:t>[</w:t>
            </w:r>
            <w:r w:rsidR="00403475">
              <w:rPr>
                <w:rStyle w:val="af2"/>
              </w:rPr>
              <w:endnoteReference w:id="5"/>
            </w:r>
            <w:r w:rsidR="00403475">
              <w:rPr>
                <w:rStyle w:val="af2"/>
              </w:rPr>
              <w:t>]</w:t>
            </w:r>
          </w:p>
        </w:tc>
      </w:tr>
    </w:tbl>
    <w:p w14:paraId="69035246" w14:textId="36B6BE3D" w:rsidR="00332E64" w:rsidRDefault="00332E64" w:rsidP="005222BF">
      <w:pPr>
        <w:pStyle w:val="2"/>
      </w:pPr>
      <w:r>
        <w:rPr>
          <w:rFonts w:hint="eastAsia"/>
        </w:rPr>
        <w:t>3</w:t>
      </w:r>
      <w:r w:rsidR="005222BF">
        <w:tab/>
      </w:r>
      <w:r>
        <w:rPr>
          <w:rFonts w:hint="eastAsia"/>
        </w:rPr>
        <w:t>两种不同星下点轨迹的同步卫星</w:t>
      </w:r>
    </w:p>
    <w:p w14:paraId="3F782E4E" w14:textId="551B0138" w:rsidR="00332E64" w:rsidRDefault="00332E64" w:rsidP="005222BF">
      <w:pPr>
        <w:pStyle w:val="3"/>
      </w:pPr>
      <w:r>
        <w:rPr>
          <w:rFonts w:hint="eastAsia"/>
        </w:rPr>
        <w:t>3.1</w:t>
      </w:r>
      <w:r w:rsidR="005222BF">
        <w:tab/>
      </w:r>
      <w:r>
        <w:rPr>
          <w:rFonts w:hint="eastAsia"/>
        </w:rPr>
        <w:t>地球静止轨道卫星的星下点轨迹</w:t>
      </w:r>
    </w:p>
    <w:p w14:paraId="0BA778E7" w14:textId="77777777" w:rsidR="00ED236E" w:rsidRDefault="00332E64" w:rsidP="00ED236E">
      <w:pPr>
        <w:ind w:firstLine="420"/>
      </w:pPr>
      <w:r>
        <w:rPr>
          <w:rFonts w:hint="eastAsia"/>
        </w:rPr>
        <w:t>由地球静止轨道卫星的定义可知，卫星距离地球表面的高度约为</w:t>
      </w:r>
      <w:r w:rsidR="009B5228">
        <w:rPr>
          <w:rFonts w:hint="eastAsia"/>
        </w:rPr>
        <w:t xml:space="preserve"> </w:t>
      </w:r>
      <w:r>
        <w:rPr>
          <w:rFonts w:hint="eastAsia"/>
        </w:rPr>
        <w:t>36</w:t>
      </w:r>
      <w:r w:rsidR="009B5228">
        <w:rPr>
          <w:rFonts w:hint="eastAsia"/>
        </w:rPr>
        <w:t xml:space="preserve"> </w:t>
      </w:r>
      <w:r>
        <w:rPr>
          <w:rFonts w:hint="eastAsia"/>
        </w:rPr>
        <w:t>000</w:t>
      </w:r>
      <w:r w:rsidR="009B5228">
        <w:rPr>
          <w:rFonts w:hint="eastAsia"/>
        </w:rPr>
        <w:t xml:space="preserve"> </w:t>
      </w:r>
      <w:r>
        <w:rPr>
          <w:rFonts w:hint="eastAsia"/>
        </w:rPr>
        <w:t>km</w:t>
      </w:r>
      <w:r>
        <w:rPr>
          <w:rFonts w:hint="eastAsia"/>
        </w:rPr>
        <w:t>。若设地球质量为</w:t>
      </w:r>
      <w:r w:rsidR="009B5228">
        <w:rPr>
          <w:rFonts w:hint="eastAsia"/>
        </w:rPr>
        <w:t xml:space="preserve"> </w:t>
      </w:r>
      <w:r w:rsidRPr="00ED236E">
        <w:rPr>
          <w:rFonts w:hint="eastAsia"/>
          <w:i/>
          <w:iCs/>
        </w:rPr>
        <w:t>M</w:t>
      </w:r>
      <w:r w:rsidR="009B5228">
        <w:rPr>
          <w:rFonts w:hint="eastAsia"/>
        </w:rPr>
        <w:t xml:space="preserve"> </w:t>
      </w:r>
      <w:r>
        <w:rPr>
          <w:rFonts w:hint="eastAsia"/>
        </w:rPr>
        <w:t>地球半径为</w:t>
      </w:r>
      <w:r>
        <w:rPr>
          <w:rFonts w:hint="eastAsia"/>
        </w:rPr>
        <w:t xml:space="preserve"> </w:t>
      </w:r>
      <w:r w:rsidRPr="00ED236E">
        <w:rPr>
          <w:rFonts w:hint="eastAsia"/>
          <w:i/>
          <w:iCs/>
        </w:rPr>
        <w:t>R</w:t>
      </w:r>
      <w:r w:rsidR="00ED236E">
        <w:rPr>
          <w:rFonts w:hint="eastAsia"/>
          <w:vertAlign w:val="subscript"/>
        </w:rPr>
        <w:t>0</w:t>
      </w:r>
      <w:r w:rsidR="00A44A18">
        <w:rPr>
          <w:rFonts w:hint="eastAsia"/>
        </w:rPr>
        <w:t>，</w:t>
      </w:r>
      <w:r>
        <w:rPr>
          <w:rFonts w:hint="eastAsia"/>
        </w:rPr>
        <w:t>卫星质量为</w:t>
      </w:r>
      <w:r w:rsidR="00ED236E">
        <w:rPr>
          <w:rFonts w:hint="eastAsia"/>
        </w:rPr>
        <w:t xml:space="preserve"> </w:t>
      </w:r>
      <w:r w:rsidRPr="00ED236E">
        <w:rPr>
          <w:rFonts w:hint="eastAsia"/>
          <w:i/>
          <w:iCs/>
        </w:rPr>
        <w:t>m</w:t>
      </w:r>
      <w:r w:rsidR="00A44A18">
        <w:rPr>
          <w:rFonts w:hint="eastAsia"/>
        </w:rPr>
        <w:t>，</w:t>
      </w:r>
      <w:r>
        <w:rPr>
          <w:rFonts w:hint="eastAsia"/>
        </w:rPr>
        <w:t>离赤道的高度为</w:t>
      </w:r>
      <w:r w:rsidR="00ED236E">
        <w:rPr>
          <w:rFonts w:hint="eastAsia"/>
        </w:rPr>
        <w:t xml:space="preserve"> </w:t>
      </w:r>
      <w:r w:rsidRPr="00ED236E">
        <w:rPr>
          <w:rFonts w:hint="eastAsia"/>
          <w:i/>
          <w:iCs/>
        </w:rPr>
        <w:t>h</w:t>
      </w:r>
      <w:r w:rsidR="00A44A18">
        <w:rPr>
          <w:rFonts w:hint="eastAsia"/>
        </w:rPr>
        <w:t>，</w:t>
      </w:r>
      <w:r>
        <w:rPr>
          <w:rFonts w:hint="eastAsia"/>
        </w:rPr>
        <w:t>地球自转周期为</w:t>
      </w:r>
      <w:r w:rsidR="00ED236E">
        <w:rPr>
          <w:rFonts w:hint="eastAsia"/>
        </w:rPr>
        <w:t xml:space="preserve"> </w:t>
      </w:r>
      <w:r w:rsidRPr="00ED236E">
        <w:rPr>
          <w:rFonts w:hint="eastAsia"/>
          <w:i/>
          <w:iCs/>
        </w:rPr>
        <w:t>T</w:t>
      </w:r>
      <w:r w:rsidR="00A44A18">
        <w:rPr>
          <w:rFonts w:hint="eastAsia"/>
        </w:rPr>
        <w:t>，</w:t>
      </w:r>
      <w:r>
        <w:rPr>
          <w:rFonts w:hint="eastAsia"/>
        </w:rPr>
        <w:t>根据卫星运行时万有引力提供向心力</w:t>
      </w:r>
      <w:r w:rsidR="00A44A18">
        <w:rPr>
          <w:rFonts w:hint="eastAsia"/>
        </w:rPr>
        <w:t>，</w:t>
      </w:r>
      <w:r>
        <w:rPr>
          <w:rFonts w:hint="eastAsia"/>
        </w:rPr>
        <w:t>则有</w:t>
      </w:r>
    </w:p>
    <w:p w14:paraId="7915741E" w14:textId="0F0F9F58" w:rsidR="00305438" w:rsidRDefault="00305438" w:rsidP="00305438">
      <w:pPr>
        <w:jc w:val="center"/>
      </w:pPr>
      <w:r w:rsidRPr="00305438">
        <w:rPr>
          <w:rFonts w:hint="eastAsia"/>
          <w:i/>
          <w:iCs/>
        </w:rPr>
        <w:t>G</w:t>
      </w:r>
      <w:r>
        <w:rPr>
          <w:rFonts w:hint="eastAsia"/>
        </w:rPr>
        <w:t xml:space="preserve"> </w:t>
      </w:r>
      <w:r>
        <w:fldChar w:fldCharType="begin"/>
      </w:r>
      <w:r>
        <w:instrText xml:space="preserve"> </w:instrText>
      </w:r>
      <w:r>
        <w:rPr>
          <w:rFonts w:hint="eastAsia"/>
        </w:rPr>
        <w:instrText>EQ \F(</w:instrText>
      </w:r>
      <w:r w:rsidRPr="00305438">
        <w:rPr>
          <w:rFonts w:hint="eastAsia"/>
          <w:i/>
          <w:iCs/>
        </w:rPr>
        <w:instrText>Mm</w:instrText>
      </w:r>
      <w:r>
        <w:rPr>
          <w:rFonts w:hint="eastAsia"/>
        </w:rPr>
        <w:instrText>,(</w:instrText>
      </w:r>
      <w:r w:rsidRPr="00305438">
        <w:rPr>
          <w:rFonts w:hint="eastAsia"/>
          <w:i/>
          <w:iCs/>
        </w:rPr>
        <w:instrText>R</w:instrText>
      </w:r>
      <w:r>
        <w:rPr>
          <w:rFonts w:hint="eastAsia"/>
          <w:vertAlign w:val="subscript"/>
        </w:rPr>
        <w:instrText>0</w:instrText>
      </w:r>
      <w:r>
        <w:rPr>
          <w:rFonts w:hint="eastAsia"/>
        </w:rPr>
        <w:instrText xml:space="preserve"> + </w:instrText>
      </w:r>
      <w:r w:rsidRPr="00305438">
        <w:rPr>
          <w:rFonts w:hint="eastAsia"/>
          <w:i/>
          <w:iCs/>
        </w:rPr>
        <w:instrText>h</w:instrText>
      </w:r>
      <w:r>
        <w:rPr>
          <w:rFonts w:hint="eastAsia"/>
        </w:rPr>
        <w:instrText>)</w:instrText>
      </w:r>
      <w:r>
        <w:rPr>
          <w:rFonts w:hint="eastAsia"/>
          <w:vertAlign w:val="superscript"/>
        </w:rPr>
        <w:instrText>2</w:instrText>
      </w:r>
      <w:r>
        <w:rPr>
          <w:rFonts w:hint="eastAsia"/>
        </w:rPr>
        <w:instrText>)</w:instrText>
      </w:r>
      <w:r>
        <w:instrText xml:space="preserve"> </w:instrText>
      </w:r>
      <w:r>
        <w:fldChar w:fldCharType="end"/>
      </w:r>
      <w:r>
        <w:rPr>
          <w:rFonts w:hint="eastAsia"/>
        </w:rPr>
        <w:t xml:space="preserve">= </w:t>
      </w:r>
      <w:r w:rsidRPr="00305438">
        <w:rPr>
          <w:rFonts w:hint="eastAsia"/>
          <w:i/>
          <w:iCs/>
        </w:rPr>
        <w:t>m</w:t>
      </w:r>
      <w:r w:rsidRPr="00305438">
        <w:rPr>
          <w:rFonts w:asciiTheme="majorBidi" w:hAnsiTheme="majorBidi" w:cstheme="majorBidi"/>
          <w:i/>
          <w:iCs/>
        </w:rPr>
        <w:t>ω</w:t>
      </w:r>
      <w:r>
        <w:rPr>
          <w:rFonts w:hint="eastAsia"/>
          <w:vertAlign w:val="superscript"/>
        </w:rPr>
        <w:t>2</w:t>
      </w:r>
      <w:r>
        <w:rPr>
          <w:rFonts w:hint="eastAsia"/>
        </w:rPr>
        <w:t>(</w:t>
      </w:r>
      <w:r w:rsidRPr="00305438">
        <w:rPr>
          <w:rFonts w:hint="eastAsia"/>
          <w:i/>
          <w:iCs/>
        </w:rPr>
        <w:t>R</w:t>
      </w:r>
      <w:r>
        <w:rPr>
          <w:rFonts w:hint="eastAsia"/>
          <w:vertAlign w:val="subscript"/>
        </w:rPr>
        <w:t>0</w:t>
      </w:r>
      <w:r>
        <w:rPr>
          <w:rFonts w:hint="eastAsia"/>
        </w:rPr>
        <w:t xml:space="preserve"> + </w:t>
      </w:r>
      <w:r w:rsidRPr="00305438">
        <w:rPr>
          <w:rFonts w:hint="eastAsia"/>
          <w:i/>
          <w:iCs/>
        </w:rPr>
        <w:t>h</w:t>
      </w:r>
      <w:r>
        <w:rPr>
          <w:rFonts w:hint="eastAsia"/>
        </w:rPr>
        <w:t xml:space="preserve">) = </w:t>
      </w:r>
      <w:r w:rsidRPr="00305438">
        <w:rPr>
          <w:rFonts w:hint="eastAsia"/>
          <w:i/>
          <w:iCs/>
        </w:rPr>
        <w:t>m</w:t>
      </w:r>
      <w:r>
        <w:rPr>
          <w:rFonts w:hint="eastAsia"/>
        </w:rPr>
        <w:t xml:space="preserve"> </w:t>
      </w:r>
      <w:r>
        <w:fldChar w:fldCharType="begin"/>
      </w:r>
      <w:r>
        <w:instrText xml:space="preserve"> </w:instrText>
      </w:r>
      <w:r>
        <w:rPr>
          <w:rFonts w:hint="eastAsia"/>
        </w:rPr>
        <w:instrText>EQ \b\bc(\F(2</w:instrText>
      </w:r>
      <w:r>
        <w:rPr>
          <w:rFonts w:cs="Times New Roman"/>
        </w:rPr>
        <w:instrText>π</w:instrText>
      </w:r>
      <w:r>
        <w:rPr>
          <w:rFonts w:hint="eastAsia"/>
        </w:rPr>
        <w:instrText>,</w:instrText>
      </w:r>
      <w:r w:rsidRPr="00305438">
        <w:rPr>
          <w:rFonts w:hint="eastAsia"/>
          <w:i/>
          <w:iCs/>
        </w:rPr>
        <w:instrText>T</w:instrText>
      </w:r>
      <w:r>
        <w:rPr>
          <w:rFonts w:hint="eastAsia"/>
        </w:rPr>
        <w:instrText>))\S\up7(</w:instrText>
      </w:r>
      <w:r w:rsidRPr="00305438">
        <w:rPr>
          <w:rFonts w:hint="eastAsia"/>
          <w:vertAlign w:val="superscript"/>
        </w:rPr>
        <w:instrText>2</w:instrText>
      </w:r>
      <w:r>
        <w:rPr>
          <w:rFonts w:hint="eastAsia"/>
        </w:rPr>
        <w:instrText>)</w:instrText>
      </w:r>
      <w:r w:rsidRPr="00305438">
        <w:rPr>
          <w:rFonts w:hint="eastAsia"/>
        </w:rPr>
        <w:instrText xml:space="preserve"> </w:instrText>
      </w:r>
      <w:r>
        <w:fldChar w:fldCharType="end"/>
      </w:r>
      <w:r>
        <w:rPr>
          <w:rFonts w:hint="eastAsia"/>
        </w:rPr>
        <w:t>(</w:t>
      </w:r>
      <w:r w:rsidRPr="00305438">
        <w:rPr>
          <w:rFonts w:hint="eastAsia"/>
          <w:i/>
          <w:iCs/>
        </w:rPr>
        <w:t>R</w:t>
      </w:r>
      <w:r>
        <w:rPr>
          <w:rFonts w:hint="eastAsia"/>
          <w:vertAlign w:val="subscript"/>
        </w:rPr>
        <w:t>0</w:t>
      </w:r>
      <w:r>
        <w:rPr>
          <w:rFonts w:hint="eastAsia"/>
        </w:rPr>
        <w:t xml:space="preserve"> + </w:t>
      </w:r>
      <w:r w:rsidRPr="00305438">
        <w:rPr>
          <w:rFonts w:hint="eastAsia"/>
          <w:i/>
          <w:iCs/>
        </w:rPr>
        <w:t>h</w:t>
      </w:r>
      <w:r>
        <w:rPr>
          <w:rFonts w:hint="eastAsia"/>
        </w:rPr>
        <w:t>)</w:t>
      </w:r>
    </w:p>
    <w:p w14:paraId="29E260B2" w14:textId="77777777" w:rsidR="00305438" w:rsidRDefault="00305438" w:rsidP="00305438">
      <w:pPr>
        <w:ind w:firstLine="420"/>
      </w:pPr>
      <w:r>
        <w:rPr>
          <w:rFonts w:hint="eastAsia"/>
        </w:rPr>
        <w:t>化简后，可以得到</w:t>
      </w:r>
    </w:p>
    <w:p w14:paraId="24348EDB" w14:textId="0A3566F1" w:rsidR="00305438" w:rsidRDefault="00305438" w:rsidP="00305438">
      <w:pPr>
        <w:ind w:firstLine="420"/>
        <w:jc w:val="center"/>
      </w:pPr>
      <w:r w:rsidRPr="00305438">
        <w:rPr>
          <w:rFonts w:hint="eastAsia"/>
          <w:i/>
          <w:iCs/>
        </w:rPr>
        <w:t>h</w:t>
      </w:r>
      <w:r>
        <w:rPr>
          <w:rFonts w:hint="eastAsia"/>
        </w:rPr>
        <w:t xml:space="preserve"> = </w:t>
      </w:r>
      <w:r>
        <w:fldChar w:fldCharType="begin"/>
      </w:r>
      <w:r>
        <w:instrText xml:space="preserve"> </w:instrText>
      </w:r>
      <w:r>
        <w:rPr>
          <w:rFonts w:hint="eastAsia"/>
        </w:rPr>
        <w:instrText>EQ \R(3,\F(</w:instrText>
      </w:r>
      <w:r w:rsidRPr="00305438">
        <w:rPr>
          <w:rFonts w:hint="eastAsia"/>
          <w:i/>
          <w:iCs/>
        </w:rPr>
        <w:instrText>GMT</w:instrText>
      </w:r>
      <w:r>
        <w:rPr>
          <w:rFonts w:hint="eastAsia"/>
          <w:vertAlign w:val="superscript"/>
        </w:rPr>
        <w:instrText>2</w:instrText>
      </w:r>
      <w:r>
        <w:rPr>
          <w:rFonts w:hint="eastAsia"/>
        </w:rPr>
        <w:instrText>,4</w:instrText>
      </w:r>
      <w:r>
        <w:rPr>
          <w:rFonts w:cs="Times New Roman"/>
        </w:rPr>
        <w:instrText>π</w:instrText>
      </w:r>
      <w:r>
        <w:rPr>
          <w:rFonts w:hint="eastAsia"/>
          <w:vertAlign w:val="superscript"/>
        </w:rPr>
        <w:instrText>2</w:instrText>
      </w:r>
      <w:r>
        <w:rPr>
          <w:rFonts w:hint="eastAsia"/>
        </w:rPr>
        <w:instrText>))</w:instrText>
      </w:r>
      <w:r>
        <w:instrText xml:space="preserve"> </w:instrText>
      </w:r>
      <w:r>
        <w:fldChar w:fldCharType="end"/>
      </w:r>
      <w:r>
        <w:rPr>
          <w:rFonts w:cs="Times New Roman"/>
        </w:rPr>
        <w:t>–</w:t>
      </w:r>
      <w:r>
        <w:rPr>
          <w:rFonts w:hint="eastAsia"/>
        </w:rPr>
        <w:t xml:space="preserve"> </w:t>
      </w:r>
      <w:r w:rsidRPr="00305438">
        <w:rPr>
          <w:rFonts w:hint="eastAsia"/>
          <w:i/>
          <w:iCs/>
        </w:rPr>
        <w:t>R</w:t>
      </w:r>
      <w:r>
        <w:rPr>
          <w:rFonts w:hint="eastAsia"/>
          <w:vertAlign w:val="subscript"/>
        </w:rPr>
        <w:t>0</w:t>
      </w:r>
    </w:p>
    <w:p w14:paraId="2003EEF2" w14:textId="77777777" w:rsidR="00CC050A" w:rsidRDefault="00305438" w:rsidP="00CC050A">
      <w:pPr>
        <w:ind w:firstLine="420"/>
      </w:pPr>
      <w:r>
        <w:rPr>
          <w:rFonts w:hint="eastAsia"/>
        </w:rPr>
        <w:t>查得地球质量</w:t>
      </w:r>
      <w:r>
        <w:rPr>
          <w:rFonts w:hint="eastAsia"/>
        </w:rPr>
        <w:t xml:space="preserve"> </w:t>
      </w:r>
      <w:r w:rsidRPr="00305438">
        <w:rPr>
          <w:rFonts w:hint="eastAsia"/>
          <w:i/>
          <w:iCs/>
        </w:rPr>
        <w:t>M</w:t>
      </w:r>
      <w:r>
        <w:rPr>
          <w:rFonts w:hint="eastAsia"/>
        </w:rPr>
        <w:t xml:space="preserve"> = 5.97</w:t>
      </w:r>
      <w:r w:rsidRPr="009B5228">
        <w:rPr>
          <w:rFonts w:asciiTheme="majorBidi" w:hAnsiTheme="majorBidi" w:cstheme="majorBidi"/>
        </w:rPr>
        <w:t>×</w:t>
      </w:r>
      <w:r>
        <w:t>1</w:t>
      </w:r>
      <w:r>
        <w:rPr>
          <w:rFonts w:hint="eastAsia"/>
        </w:rPr>
        <w:t>0</w:t>
      </w:r>
      <w:r w:rsidR="00CC050A">
        <w:rPr>
          <w:rFonts w:hint="eastAsia"/>
          <w:vertAlign w:val="superscript"/>
        </w:rPr>
        <w:t>24</w:t>
      </w:r>
      <w:r w:rsidR="00CC050A">
        <w:rPr>
          <w:rFonts w:hint="eastAsia"/>
        </w:rPr>
        <w:t xml:space="preserve"> </w:t>
      </w:r>
      <w:r>
        <w:rPr>
          <w:rFonts w:hint="eastAsia"/>
        </w:rPr>
        <w:t>kg</w:t>
      </w:r>
      <w:r>
        <w:rPr>
          <w:rFonts w:hint="eastAsia"/>
        </w:rPr>
        <w:t>，地球半径</w:t>
      </w:r>
      <w:r>
        <w:rPr>
          <w:rFonts w:hint="eastAsia"/>
        </w:rPr>
        <w:t xml:space="preserve"> </w:t>
      </w:r>
      <w:r w:rsidRPr="00CC050A">
        <w:rPr>
          <w:rFonts w:hint="eastAsia"/>
          <w:i/>
          <w:iCs/>
        </w:rPr>
        <w:t>R</w:t>
      </w:r>
      <w:r>
        <w:rPr>
          <w:rFonts w:hint="eastAsia"/>
          <w:vertAlign w:val="subscript"/>
        </w:rPr>
        <w:t>0</w:t>
      </w:r>
      <w:r>
        <w:rPr>
          <w:rFonts w:hint="eastAsia"/>
        </w:rPr>
        <w:t xml:space="preserve"> = 6.371</w:t>
      </w:r>
      <w:r w:rsidR="00CC050A" w:rsidRPr="009B5228">
        <w:rPr>
          <w:rFonts w:asciiTheme="majorBidi" w:hAnsiTheme="majorBidi" w:cstheme="majorBidi"/>
        </w:rPr>
        <w:t>×</w:t>
      </w:r>
      <w:r w:rsidR="00CC050A">
        <w:t>1</w:t>
      </w:r>
      <w:r w:rsidR="00CC050A">
        <w:rPr>
          <w:rFonts w:hint="eastAsia"/>
        </w:rPr>
        <w:t>0</w:t>
      </w:r>
      <w:r w:rsidR="00CC050A">
        <w:rPr>
          <w:rFonts w:hint="eastAsia"/>
          <w:vertAlign w:val="superscript"/>
        </w:rPr>
        <w:t>6</w:t>
      </w:r>
      <w:r w:rsidR="00CC050A">
        <w:rPr>
          <w:rFonts w:hint="eastAsia"/>
        </w:rPr>
        <w:t xml:space="preserve"> </w:t>
      </w:r>
      <w:r>
        <w:rPr>
          <w:rFonts w:hint="eastAsia"/>
        </w:rPr>
        <w:t>m</w:t>
      </w:r>
      <w:r>
        <w:rPr>
          <w:rFonts w:hint="eastAsia"/>
        </w:rPr>
        <w:t>，地球自转期</w:t>
      </w:r>
      <w:r w:rsidR="00CC050A">
        <w:rPr>
          <w:rFonts w:hint="eastAsia"/>
        </w:rPr>
        <w:t xml:space="preserve"> </w:t>
      </w:r>
      <w:r w:rsidRPr="00BD1282">
        <w:rPr>
          <w:rFonts w:hint="eastAsia"/>
          <w:i/>
          <w:iCs/>
        </w:rPr>
        <w:t>T</w:t>
      </w:r>
      <w:r w:rsidR="00CC050A">
        <w:rPr>
          <w:rFonts w:hint="eastAsia"/>
        </w:rPr>
        <w:t xml:space="preserve"> </w:t>
      </w:r>
      <w:r>
        <w:rPr>
          <w:rFonts w:hint="eastAsia"/>
        </w:rPr>
        <w:t>=</w:t>
      </w:r>
      <w:r w:rsidR="00CC050A">
        <w:rPr>
          <w:rFonts w:hint="eastAsia"/>
        </w:rPr>
        <w:t xml:space="preserve"> </w:t>
      </w:r>
      <w:r>
        <w:rPr>
          <w:rFonts w:hint="eastAsia"/>
        </w:rPr>
        <w:t>23</w:t>
      </w:r>
      <w:r w:rsidR="00CC050A">
        <w:rPr>
          <w:rFonts w:hint="eastAsia"/>
        </w:rPr>
        <w:t xml:space="preserve"> </w:t>
      </w:r>
      <w:r>
        <w:rPr>
          <w:rFonts w:hint="eastAsia"/>
        </w:rPr>
        <w:t>h</w:t>
      </w:r>
      <w:r w:rsidR="00CC050A">
        <w:rPr>
          <w:rFonts w:hint="eastAsia"/>
        </w:rPr>
        <w:t xml:space="preserve"> </w:t>
      </w:r>
      <w:r>
        <w:rPr>
          <w:rFonts w:hint="eastAsia"/>
        </w:rPr>
        <w:t>56</w:t>
      </w:r>
      <w:r w:rsidR="00CC050A">
        <w:rPr>
          <w:rFonts w:hint="eastAsia"/>
        </w:rPr>
        <w:t xml:space="preserve"> </w:t>
      </w:r>
      <w:r>
        <w:rPr>
          <w:rFonts w:hint="eastAsia"/>
        </w:rPr>
        <w:t>min</w:t>
      </w:r>
      <w:r w:rsidR="00CC050A">
        <w:rPr>
          <w:rFonts w:hint="eastAsia"/>
        </w:rPr>
        <w:t xml:space="preserve"> </w:t>
      </w:r>
      <w:r>
        <w:rPr>
          <w:rFonts w:hint="eastAsia"/>
        </w:rPr>
        <w:t>4</w:t>
      </w:r>
      <w:r w:rsidR="00CC050A">
        <w:rPr>
          <w:rFonts w:hint="eastAsia"/>
        </w:rPr>
        <w:t xml:space="preserve"> </w:t>
      </w:r>
      <w:r>
        <w:rPr>
          <w:rFonts w:hint="eastAsia"/>
        </w:rPr>
        <w:t>s</w:t>
      </w:r>
      <w:r>
        <w:rPr>
          <w:rFonts w:hint="eastAsia"/>
        </w:rPr>
        <w:t>，将具体数值代</w:t>
      </w:r>
      <w:r w:rsidR="00CC050A">
        <w:rPr>
          <w:rFonts w:hint="eastAsia"/>
        </w:rPr>
        <w:t>入</w:t>
      </w:r>
      <w:r>
        <w:rPr>
          <w:rFonts w:hint="eastAsia"/>
        </w:rPr>
        <w:t>上式可得：</w:t>
      </w:r>
    </w:p>
    <w:p w14:paraId="6B51B8B4" w14:textId="4AE3D860" w:rsidR="00305438" w:rsidRDefault="00305438" w:rsidP="00CC050A">
      <w:pPr>
        <w:ind w:firstLine="420"/>
        <w:jc w:val="center"/>
      </w:pPr>
      <w:r w:rsidRPr="00CC050A">
        <w:rPr>
          <w:i/>
          <w:iCs/>
        </w:rPr>
        <w:t>h</w:t>
      </w:r>
      <w:r w:rsidR="00CC050A">
        <w:rPr>
          <w:rFonts w:hint="eastAsia"/>
        </w:rPr>
        <w:t xml:space="preserve"> </w:t>
      </w:r>
      <w:r>
        <w:t>=</w:t>
      </w:r>
      <w:r w:rsidR="00CC050A">
        <w:rPr>
          <w:rFonts w:hint="eastAsia"/>
        </w:rPr>
        <w:t xml:space="preserve"> </w:t>
      </w:r>
      <w:r>
        <w:t>3.58</w:t>
      </w:r>
      <w:r w:rsidR="00CC050A" w:rsidRPr="009B5228">
        <w:rPr>
          <w:rFonts w:asciiTheme="majorBidi" w:hAnsiTheme="majorBidi" w:cstheme="majorBidi"/>
        </w:rPr>
        <w:t>×</w:t>
      </w:r>
      <w:r w:rsidR="00CC050A">
        <w:t>1</w:t>
      </w:r>
      <w:r w:rsidR="00CC050A">
        <w:rPr>
          <w:rFonts w:hint="eastAsia"/>
        </w:rPr>
        <w:t>0</w:t>
      </w:r>
      <w:r w:rsidR="00CC050A">
        <w:rPr>
          <w:rFonts w:hint="eastAsia"/>
          <w:vertAlign w:val="superscript"/>
        </w:rPr>
        <w:t>7</w:t>
      </w:r>
      <w:r w:rsidR="00CC050A">
        <w:rPr>
          <w:rFonts w:hint="eastAsia"/>
        </w:rPr>
        <w:t xml:space="preserve"> </w:t>
      </w:r>
      <w:r>
        <w:t>m</w:t>
      </w:r>
    </w:p>
    <w:p w14:paraId="072C128F" w14:textId="77777777" w:rsidR="00CC050A" w:rsidRDefault="00305438" w:rsidP="00CC050A">
      <w:pPr>
        <w:ind w:firstLine="420"/>
      </w:pPr>
      <w:r>
        <w:rPr>
          <w:rFonts w:hint="eastAsia"/>
        </w:rPr>
        <w:t>同理可得，静止轨道卫星的角速度和线速度为</w:t>
      </w:r>
    </w:p>
    <w:p w14:paraId="44114F09" w14:textId="581CF579" w:rsidR="00305438" w:rsidRDefault="00CC050A" w:rsidP="00CC050A">
      <w:pPr>
        <w:ind w:firstLine="420"/>
        <w:jc w:val="center"/>
      </w:pPr>
      <w:r w:rsidRPr="00B2614A">
        <w:rPr>
          <w:rFonts w:cs="Times New Roman"/>
          <w:i/>
          <w:iCs/>
        </w:rPr>
        <w:t>ω</w:t>
      </w:r>
      <w:r>
        <w:rPr>
          <w:rFonts w:hint="eastAsia"/>
        </w:rPr>
        <w:t xml:space="preserve"> = </w:t>
      </w:r>
      <w:r>
        <w:fldChar w:fldCharType="begin"/>
      </w:r>
      <w:r>
        <w:instrText xml:space="preserve"> </w:instrText>
      </w:r>
      <w:r>
        <w:rPr>
          <w:rFonts w:hint="eastAsia"/>
        </w:rPr>
        <w:instrText>EQ \R(\F(</w:instrText>
      </w:r>
      <w:r w:rsidRPr="00305438">
        <w:rPr>
          <w:rFonts w:hint="eastAsia"/>
          <w:i/>
          <w:iCs/>
        </w:rPr>
        <w:instrText>GM</w:instrText>
      </w:r>
      <w:r>
        <w:rPr>
          <w:rFonts w:hint="eastAsia"/>
        </w:rPr>
        <w:instrText>,(</w:instrText>
      </w:r>
      <w:r w:rsidRPr="00305438">
        <w:rPr>
          <w:rFonts w:hint="eastAsia"/>
          <w:i/>
          <w:iCs/>
        </w:rPr>
        <w:instrText>R</w:instrText>
      </w:r>
      <w:r>
        <w:rPr>
          <w:rFonts w:hint="eastAsia"/>
          <w:vertAlign w:val="subscript"/>
        </w:rPr>
        <w:instrText>0</w:instrText>
      </w:r>
      <w:r>
        <w:rPr>
          <w:rFonts w:hint="eastAsia"/>
        </w:rPr>
        <w:instrText xml:space="preserve"> + </w:instrText>
      </w:r>
      <w:r w:rsidRPr="00305438">
        <w:rPr>
          <w:rFonts w:hint="eastAsia"/>
          <w:i/>
          <w:iCs/>
        </w:rPr>
        <w:instrText>h</w:instrText>
      </w:r>
      <w:r>
        <w:rPr>
          <w:rFonts w:hint="eastAsia"/>
        </w:rPr>
        <w:instrText>)</w:instrText>
      </w:r>
      <w:r>
        <w:rPr>
          <w:rFonts w:hint="eastAsia"/>
          <w:vertAlign w:val="superscript"/>
        </w:rPr>
        <w:instrText>3</w:instrText>
      </w:r>
      <w:r>
        <w:rPr>
          <w:rFonts w:hint="eastAsia"/>
        </w:rPr>
        <w:instrText>))</w:instrText>
      </w:r>
      <w:r>
        <w:instrText xml:space="preserve"> </w:instrText>
      </w:r>
      <w:r>
        <w:fldChar w:fldCharType="end"/>
      </w:r>
      <w:r w:rsidR="00305438">
        <w:rPr>
          <w:rFonts w:hint="eastAsia"/>
        </w:rPr>
        <w:t>=</w:t>
      </w:r>
      <w:r>
        <w:rPr>
          <w:rFonts w:hint="eastAsia"/>
        </w:rPr>
        <w:t xml:space="preserve"> </w:t>
      </w:r>
      <w:r>
        <w:t>7.29</w:t>
      </w:r>
      <w:r w:rsidRPr="009B5228">
        <w:rPr>
          <w:rFonts w:asciiTheme="majorBidi" w:hAnsiTheme="majorBidi" w:cstheme="majorBidi"/>
        </w:rPr>
        <w:t>×</w:t>
      </w:r>
      <w:r>
        <w:t>10</w:t>
      </w:r>
      <w:r>
        <w:rPr>
          <w:rFonts w:cs="Times New Roman"/>
          <w:vertAlign w:val="superscript"/>
        </w:rPr>
        <w:t>−</w:t>
      </w:r>
      <w:r>
        <w:rPr>
          <w:rFonts w:hint="eastAsia"/>
          <w:vertAlign w:val="superscript"/>
        </w:rPr>
        <w:t>5</w:t>
      </w:r>
      <w:r>
        <w:t xml:space="preserve"> rad/s</w:t>
      </w:r>
    </w:p>
    <w:p w14:paraId="7B0D9606" w14:textId="6AECD7AE" w:rsidR="00332E64" w:rsidRDefault="00332E64" w:rsidP="00CC050A">
      <w:pPr>
        <w:ind w:firstLine="420"/>
        <w:jc w:val="center"/>
      </w:pPr>
      <w:r w:rsidRPr="00CC050A">
        <w:rPr>
          <w:rFonts w:ascii="Book Antiqua" w:hAnsi="Book Antiqua"/>
          <w:i/>
          <w:iCs/>
        </w:rPr>
        <w:t>v</w:t>
      </w:r>
      <w:r w:rsidR="00CC050A">
        <w:rPr>
          <w:rFonts w:hint="eastAsia"/>
        </w:rPr>
        <w:t xml:space="preserve"> </w:t>
      </w:r>
      <w:r>
        <w:rPr>
          <w:rFonts w:hint="eastAsia"/>
        </w:rPr>
        <w:t>=</w:t>
      </w:r>
      <w:r w:rsidR="00CC050A">
        <w:rPr>
          <w:rFonts w:hint="eastAsia"/>
        </w:rPr>
        <w:t xml:space="preserve"> </w:t>
      </w:r>
      <w:r w:rsidR="00CC050A" w:rsidRPr="00305438">
        <w:rPr>
          <w:rFonts w:asciiTheme="majorBidi" w:hAnsiTheme="majorBidi" w:cstheme="majorBidi"/>
          <w:i/>
          <w:iCs/>
        </w:rPr>
        <w:t>ω</w:t>
      </w:r>
      <w:r w:rsidR="00CC050A">
        <w:rPr>
          <w:rFonts w:hint="eastAsia"/>
        </w:rPr>
        <w:t>(</w:t>
      </w:r>
      <w:r w:rsidR="00CC050A" w:rsidRPr="00305438">
        <w:rPr>
          <w:rFonts w:hint="eastAsia"/>
          <w:i/>
          <w:iCs/>
        </w:rPr>
        <w:t>R</w:t>
      </w:r>
      <w:r w:rsidR="00CC050A">
        <w:rPr>
          <w:rFonts w:hint="eastAsia"/>
          <w:vertAlign w:val="subscript"/>
        </w:rPr>
        <w:t>0</w:t>
      </w:r>
      <w:r w:rsidR="00CC050A">
        <w:rPr>
          <w:rFonts w:hint="eastAsia"/>
        </w:rPr>
        <w:t xml:space="preserve"> + </w:t>
      </w:r>
      <w:r w:rsidR="00CC050A" w:rsidRPr="00305438">
        <w:rPr>
          <w:rFonts w:hint="eastAsia"/>
          <w:i/>
          <w:iCs/>
        </w:rPr>
        <w:t>h</w:t>
      </w:r>
      <w:r w:rsidR="00CC050A">
        <w:rPr>
          <w:rFonts w:hint="eastAsia"/>
        </w:rPr>
        <w:t xml:space="preserve">) = </w:t>
      </w:r>
      <w:r w:rsidR="00CC050A">
        <w:t>3.07</w:t>
      </w:r>
      <w:r w:rsidR="00CC050A" w:rsidRPr="009B5228">
        <w:rPr>
          <w:rFonts w:asciiTheme="majorBidi" w:hAnsiTheme="majorBidi" w:cstheme="majorBidi"/>
        </w:rPr>
        <w:t>×</w:t>
      </w:r>
      <w:r w:rsidR="00CC050A">
        <w:t>1</w:t>
      </w:r>
      <w:r w:rsidR="00CC050A">
        <w:rPr>
          <w:rFonts w:hint="eastAsia"/>
        </w:rPr>
        <w:t>0</w:t>
      </w:r>
      <w:r w:rsidR="00CC050A">
        <w:rPr>
          <w:rFonts w:hint="eastAsia"/>
          <w:vertAlign w:val="superscript"/>
        </w:rPr>
        <w:t>3</w:t>
      </w:r>
      <w:r w:rsidR="00CC050A">
        <w:t xml:space="preserve"> m/s</w:t>
      </w:r>
    </w:p>
    <w:p w14:paraId="53414D3B" w14:textId="7D9908CB" w:rsidR="00332E64" w:rsidRDefault="00332E64" w:rsidP="00CC050A">
      <w:pPr>
        <w:ind w:firstLine="420"/>
      </w:pPr>
      <w:r>
        <w:rPr>
          <w:rFonts w:hint="eastAsia"/>
        </w:rPr>
        <w:t>将上述计算结果与地球自转的角速度</w:t>
      </w:r>
      <w:r w:rsidR="00A44A18">
        <w:rPr>
          <w:rFonts w:hint="eastAsia"/>
        </w:rPr>
        <w:t>（</w:t>
      </w:r>
      <w:r w:rsidR="00ED236E">
        <w:t>7.29</w:t>
      </w:r>
      <w:r w:rsidR="00ED236E" w:rsidRPr="009B5228">
        <w:rPr>
          <w:rFonts w:asciiTheme="majorBidi" w:hAnsiTheme="majorBidi" w:cstheme="majorBidi"/>
        </w:rPr>
        <w:t>×</w:t>
      </w:r>
      <w:r w:rsidR="00ED236E">
        <w:t>10</w:t>
      </w:r>
      <w:r w:rsidR="00ED236E">
        <w:rPr>
          <w:rFonts w:cs="Times New Roman"/>
          <w:vertAlign w:val="superscript"/>
        </w:rPr>
        <w:t>−</w:t>
      </w:r>
      <w:r w:rsidR="00ED236E">
        <w:rPr>
          <w:rFonts w:hint="eastAsia"/>
          <w:vertAlign w:val="superscript"/>
        </w:rPr>
        <w:t>5</w:t>
      </w:r>
      <w:r w:rsidR="00ED236E">
        <w:t xml:space="preserve"> rad/s</w:t>
      </w:r>
      <w:r w:rsidR="00A44A18">
        <w:rPr>
          <w:rFonts w:hint="eastAsia"/>
        </w:rPr>
        <w:t>）</w:t>
      </w:r>
      <w:r>
        <w:rPr>
          <w:rFonts w:hint="eastAsia"/>
        </w:rPr>
        <w:t>及赤道表面附近的线速度</w:t>
      </w:r>
      <w:r w:rsidR="00A44A18">
        <w:rPr>
          <w:rFonts w:hint="eastAsia"/>
        </w:rPr>
        <w:t>（</w:t>
      </w:r>
      <w:r w:rsidR="00ED236E">
        <w:t>3.07</w:t>
      </w:r>
      <w:r w:rsidR="00ED236E" w:rsidRPr="009B5228">
        <w:rPr>
          <w:rFonts w:asciiTheme="majorBidi" w:hAnsiTheme="majorBidi" w:cstheme="majorBidi"/>
        </w:rPr>
        <w:t>×</w:t>
      </w:r>
      <w:r w:rsidR="00ED236E">
        <w:t>1</w:t>
      </w:r>
      <w:r w:rsidR="00ED236E">
        <w:rPr>
          <w:rFonts w:hint="eastAsia"/>
        </w:rPr>
        <w:t>0</w:t>
      </w:r>
      <w:r w:rsidR="00ED236E">
        <w:rPr>
          <w:rFonts w:hint="eastAsia"/>
          <w:vertAlign w:val="superscript"/>
        </w:rPr>
        <w:t>3</w:t>
      </w:r>
      <w:r w:rsidR="00ED236E">
        <w:t xml:space="preserve"> m/s</w:t>
      </w:r>
      <w:r w:rsidR="00A44A18">
        <w:rPr>
          <w:rFonts w:hint="eastAsia"/>
        </w:rPr>
        <w:t>）</w:t>
      </w:r>
      <w:r>
        <w:rPr>
          <w:rFonts w:hint="eastAsia"/>
        </w:rPr>
        <w:t>对比</w:t>
      </w:r>
      <w:r w:rsidR="00A44A18">
        <w:rPr>
          <w:rFonts w:hint="eastAsia"/>
        </w:rPr>
        <w:t>，</w:t>
      </w:r>
      <w:r>
        <w:rPr>
          <w:rFonts w:hint="eastAsia"/>
        </w:rPr>
        <w:t>静止轨道卫星的特点可以归纳如下</w:t>
      </w:r>
      <w:r w:rsidR="008419E2">
        <w:rPr>
          <w:rFonts w:hint="eastAsia"/>
        </w:rPr>
        <w:t>：</w:t>
      </w:r>
    </w:p>
    <w:p w14:paraId="0B3CA8C7" w14:textId="284F70B2" w:rsidR="00332E64" w:rsidRDefault="00332E64" w:rsidP="00ED236E">
      <w:pPr>
        <w:ind w:firstLine="420"/>
      </w:pPr>
      <w:r>
        <w:rPr>
          <w:rFonts w:hint="eastAsia"/>
        </w:rPr>
        <w:t>首先</w:t>
      </w:r>
      <w:r w:rsidR="00A44A18">
        <w:rPr>
          <w:rFonts w:hint="eastAsia"/>
        </w:rPr>
        <w:t>，</w:t>
      </w:r>
      <w:r>
        <w:rPr>
          <w:rFonts w:hint="eastAsia"/>
        </w:rPr>
        <w:t>这种静止轨道卫星的轨道位于赤道上空这意味着轨道面与赤道面完全重合</w:t>
      </w:r>
      <w:r w:rsidR="00ED236E">
        <w:rPr>
          <w:rFonts w:hint="eastAsia"/>
        </w:rPr>
        <w:t>；</w:t>
      </w:r>
      <w:r>
        <w:rPr>
          <w:rFonts w:hint="eastAsia"/>
        </w:rPr>
        <w:t>其次</w:t>
      </w:r>
      <w:r w:rsidR="00A44A18">
        <w:rPr>
          <w:rFonts w:hint="eastAsia"/>
        </w:rPr>
        <w:t>，</w:t>
      </w:r>
      <w:r>
        <w:rPr>
          <w:rFonts w:hint="eastAsia"/>
        </w:rPr>
        <w:t>轨道高度恒定在</w:t>
      </w:r>
      <w:r w:rsidR="00ED236E">
        <w:rPr>
          <w:rFonts w:hint="eastAsia"/>
        </w:rPr>
        <w:t xml:space="preserve"> </w:t>
      </w:r>
      <w:r>
        <w:rPr>
          <w:rFonts w:hint="eastAsia"/>
        </w:rPr>
        <w:t>3.58</w:t>
      </w:r>
      <w:r w:rsidR="00ED236E" w:rsidRPr="009B5228">
        <w:rPr>
          <w:rFonts w:asciiTheme="majorBidi" w:hAnsiTheme="majorBidi" w:cstheme="majorBidi"/>
        </w:rPr>
        <w:t>×</w:t>
      </w:r>
      <w:r w:rsidR="00ED236E">
        <w:t>1</w:t>
      </w:r>
      <w:r w:rsidR="00ED236E">
        <w:rPr>
          <w:rFonts w:hint="eastAsia"/>
        </w:rPr>
        <w:t>0</w:t>
      </w:r>
      <w:r w:rsidR="00ED236E">
        <w:rPr>
          <w:rFonts w:hint="eastAsia"/>
          <w:vertAlign w:val="superscript"/>
        </w:rPr>
        <w:t>7</w:t>
      </w:r>
      <w:r w:rsidR="00ED236E">
        <w:t xml:space="preserve"> m</w:t>
      </w:r>
      <w:r w:rsidR="00ED236E">
        <w:rPr>
          <w:rFonts w:hint="eastAsia"/>
        </w:rPr>
        <w:t xml:space="preserve"> </w:t>
      </w:r>
      <w:r>
        <w:rPr>
          <w:rFonts w:hint="eastAsia"/>
        </w:rPr>
        <w:t>处</w:t>
      </w:r>
      <w:r w:rsidR="00ED236E">
        <w:rPr>
          <w:rFonts w:hint="eastAsia"/>
        </w:rPr>
        <w:t>；</w:t>
      </w:r>
      <w:r>
        <w:rPr>
          <w:rFonts w:hint="eastAsia"/>
        </w:rPr>
        <w:t>最后</w:t>
      </w:r>
      <w:r w:rsidR="00A44A18">
        <w:rPr>
          <w:rFonts w:hint="eastAsia"/>
        </w:rPr>
        <w:t>，</w:t>
      </w:r>
      <w:r>
        <w:rPr>
          <w:rFonts w:hint="eastAsia"/>
        </w:rPr>
        <w:t>在理想情况下</w:t>
      </w:r>
      <w:r w:rsidR="00A44A18">
        <w:rPr>
          <w:rFonts w:hint="eastAsia"/>
        </w:rPr>
        <w:t>，</w:t>
      </w:r>
      <w:r>
        <w:rPr>
          <w:rFonts w:hint="eastAsia"/>
        </w:rPr>
        <w:t>从地球上观察静止轨道卫星是静止不动的，与地球自转方向相同环绕地球运动，线速度约为</w:t>
      </w:r>
      <w:r w:rsidR="00ED236E">
        <w:rPr>
          <w:rFonts w:hint="eastAsia"/>
        </w:rPr>
        <w:t xml:space="preserve"> </w:t>
      </w:r>
      <w:r w:rsidR="00ED236E">
        <w:t>3.07</w:t>
      </w:r>
      <w:r w:rsidR="00ED236E" w:rsidRPr="009B5228">
        <w:rPr>
          <w:rFonts w:asciiTheme="majorBidi" w:hAnsiTheme="majorBidi" w:cstheme="majorBidi"/>
        </w:rPr>
        <w:t>×</w:t>
      </w:r>
      <w:r w:rsidR="00ED236E">
        <w:t>1</w:t>
      </w:r>
      <w:r w:rsidR="00ED236E">
        <w:rPr>
          <w:rFonts w:hint="eastAsia"/>
        </w:rPr>
        <w:t>0</w:t>
      </w:r>
      <w:r w:rsidR="00ED236E">
        <w:rPr>
          <w:rFonts w:hint="eastAsia"/>
          <w:vertAlign w:val="superscript"/>
        </w:rPr>
        <w:t>3</w:t>
      </w:r>
      <w:r w:rsidR="00ED236E">
        <w:t xml:space="preserve"> m/s</w:t>
      </w:r>
      <w:r w:rsidR="00A44A18">
        <w:rPr>
          <w:rFonts w:hint="eastAsia"/>
        </w:rPr>
        <w:t>，</w:t>
      </w:r>
      <w:r>
        <w:rPr>
          <w:rFonts w:hint="eastAsia"/>
        </w:rPr>
        <w:t>周期与地球的自转周期相同</w:t>
      </w:r>
      <w:r w:rsidR="00A44A18">
        <w:rPr>
          <w:rFonts w:hint="eastAsia"/>
        </w:rPr>
        <w:t>，</w:t>
      </w:r>
      <w:r>
        <w:rPr>
          <w:rFonts w:hint="eastAsia"/>
        </w:rPr>
        <w:t>约为</w:t>
      </w:r>
      <w:r w:rsidR="00ED236E">
        <w:rPr>
          <w:rFonts w:hint="eastAsia"/>
        </w:rPr>
        <w:t xml:space="preserve"> </w:t>
      </w:r>
      <w:r>
        <w:rPr>
          <w:rFonts w:hint="eastAsia"/>
        </w:rPr>
        <w:t xml:space="preserve">23 </w:t>
      </w:r>
      <w:r>
        <w:rPr>
          <w:rFonts w:hint="eastAsia"/>
        </w:rPr>
        <w:t>小时</w:t>
      </w:r>
      <w:r w:rsidR="00ED236E">
        <w:rPr>
          <w:rFonts w:hint="eastAsia"/>
        </w:rPr>
        <w:t xml:space="preserve"> </w:t>
      </w:r>
      <w:r>
        <w:rPr>
          <w:rFonts w:hint="eastAsia"/>
        </w:rPr>
        <w:t>56</w:t>
      </w:r>
      <w:r w:rsidR="00ED236E">
        <w:rPr>
          <w:rFonts w:hint="eastAsia"/>
        </w:rPr>
        <w:t xml:space="preserve"> </w:t>
      </w:r>
      <w:r>
        <w:rPr>
          <w:rFonts w:hint="eastAsia"/>
        </w:rPr>
        <w:t>分钟</w:t>
      </w:r>
      <w:r w:rsidR="00ED236E">
        <w:rPr>
          <w:rFonts w:hint="eastAsia"/>
        </w:rPr>
        <w:t xml:space="preserve"> </w:t>
      </w:r>
      <w:r>
        <w:rPr>
          <w:rFonts w:hint="eastAsia"/>
        </w:rPr>
        <w:t>4</w:t>
      </w:r>
      <w:r w:rsidR="00ED236E">
        <w:rPr>
          <w:rFonts w:hint="eastAsia"/>
        </w:rPr>
        <w:t xml:space="preserve"> </w:t>
      </w:r>
      <w:r>
        <w:rPr>
          <w:rFonts w:hint="eastAsia"/>
        </w:rPr>
        <w:t>秒。在静止轨道上运行的卫星能够与地球同步旋转</w:t>
      </w:r>
      <w:r w:rsidR="00A44A18">
        <w:rPr>
          <w:rFonts w:hint="eastAsia"/>
        </w:rPr>
        <w:t>，</w:t>
      </w:r>
      <w:r>
        <w:rPr>
          <w:rFonts w:hint="eastAsia"/>
        </w:rPr>
        <w:t>从而相对于地面保持静止状态，所以地球静止轨道卫星的星下点轨迹是一个点。</w:t>
      </w:r>
    </w:p>
    <w:p w14:paraId="312393B0" w14:textId="66B2B542" w:rsidR="00332E64" w:rsidRDefault="00332E64" w:rsidP="005222BF">
      <w:pPr>
        <w:pStyle w:val="3"/>
      </w:pPr>
      <w:r>
        <w:rPr>
          <w:rFonts w:hint="eastAsia"/>
        </w:rPr>
        <w:t>3.2</w:t>
      </w:r>
      <w:r w:rsidR="005222BF">
        <w:tab/>
      </w:r>
      <w:r>
        <w:rPr>
          <w:rFonts w:hint="eastAsia"/>
        </w:rPr>
        <w:t>地球倾斜同步轨道卫星星下点轨迹</w:t>
      </w:r>
    </w:p>
    <w:p w14:paraId="7E65534D" w14:textId="5380CE26" w:rsidR="00ED236E" w:rsidRDefault="00332E64" w:rsidP="00ED236E">
      <w:pPr>
        <w:ind w:firstLine="420"/>
      </w:pPr>
      <w:r>
        <w:rPr>
          <w:rFonts w:hint="eastAsia"/>
        </w:rPr>
        <w:t>虽然在十几年前就有文章讨论并且指出地球同步卫星不是只能位于赤道上空</w:t>
      </w:r>
      <w:r w:rsidR="00403475">
        <w:rPr>
          <w:rStyle w:val="af2"/>
        </w:rPr>
        <w:t>[</w:t>
      </w:r>
      <w:r w:rsidR="00403475">
        <w:rPr>
          <w:rStyle w:val="af2"/>
        </w:rPr>
        <w:endnoteReference w:id="6"/>
      </w:r>
      <w:r w:rsidR="00403475">
        <w:rPr>
          <w:rStyle w:val="af2"/>
        </w:rPr>
        <w:t>]</w:t>
      </w:r>
      <w:r w:rsidR="00A44A18">
        <w:rPr>
          <w:rFonts w:hint="eastAsia"/>
        </w:rPr>
        <w:t>，</w:t>
      </w:r>
      <w:r>
        <w:rPr>
          <w:rFonts w:hint="eastAsia"/>
        </w:rPr>
        <w:t>但是因为篇幅原因该文并未详细讨论相关的细节。由上文分析可知</w:t>
      </w:r>
      <w:r w:rsidR="00A44A18">
        <w:rPr>
          <w:rFonts w:hint="eastAsia"/>
        </w:rPr>
        <w:t>，</w:t>
      </w:r>
      <w:r>
        <w:rPr>
          <w:rFonts w:hint="eastAsia"/>
        </w:rPr>
        <w:t>地球倾斜同步轨道卫星的角速度和线速度与地球静止轨道卫星的角速度和线速度相同</w:t>
      </w:r>
      <w:r w:rsidR="00A44A18">
        <w:rPr>
          <w:rFonts w:hint="eastAsia"/>
        </w:rPr>
        <w:t>，</w:t>
      </w:r>
      <w:r>
        <w:rPr>
          <w:rFonts w:hint="eastAsia"/>
        </w:rPr>
        <w:t>但两者的星下点轨迹完全不同。本文基于</w:t>
      </w:r>
      <w:r w:rsidR="00ED236E">
        <w:rPr>
          <w:rFonts w:hint="eastAsia"/>
        </w:rPr>
        <w:t xml:space="preserve"> </w:t>
      </w:r>
      <w:r>
        <w:rPr>
          <w:rFonts w:hint="eastAsia"/>
        </w:rPr>
        <w:t>20</w:t>
      </w:r>
      <w:r w:rsidR="00ED236E">
        <w:rPr>
          <w:rFonts w:hint="eastAsia"/>
        </w:rPr>
        <w:t xml:space="preserve"> </w:t>
      </w:r>
      <w:r>
        <w:rPr>
          <w:rFonts w:hint="eastAsia"/>
        </w:rPr>
        <w:t>年版教材对同步卫星定义的修正</w:t>
      </w:r>
      <w:r w:rsidR="00A44A18">
        <w:rPr>
          <w:rFonts w:hint="eastAsia"/>
        </w:rPr>
        <w:t>，</w:t>
      </w:r>
      <w:r>
        <w:rPr>
          <w:rFonts w:hint="eastAsia"/>
        </w:rPr>
        <w:t>进一步探讨地球倾斜同步轨道卫星的星下点轨迹，启发学生思考还应该存在着其他类型的同步轨道卫星。</w:t>
      </w:r>
    </w:p>
    <w:p w14:paraId="511EFAE9" w14:textId="7FF3E2DE" w:rsidR="00332E64" w:rsidRDefault="00332E64" w:rsidP="00ED236E">
      <w:pPr>
        <w:ind w:firstLine="420"/>
      </w:pPr>
      <w:r>
        <w:rPr>
          <w:rFonts w:hint="eastAsia"/>
        </w:rPr>
        <w:t>如图</w:t>
      </w:r>
      <w:r w:rsidR="00ED236E">
        <w:rPr>
          <w:rFonts w:hint="eastAsia"/>
        </w:rPr>
        <w:t xml:space="preserve"> </w:t>
      </w:r>
      <w:r>
        <w:rPr>
          <w:rFonts w:hint="eastAsia"/>
        </w:rPr>
        <w:t>2</w:t>
      </w:r>
      <w:r w:rsidR="00ED236E">
        <w:rPr>
          <w:rFonts w:hint="eastAsia"/>
        </w:rPr>
        <w:t xml:space="preserve"> </w:t>
      </w:r>
      <w:r>
        <w:rPr>
          <w:rFonts w:hint="eastAsia"/>
        </w:rPr>
        <w:t>所示</w:t>
      </w:r>
      <w:r w:rsidR="00A44A18">
        <w:rPr>
          <w:rFonts w:hint="eastAsia"/>
        </w:rPr>
        <w:t>，</w:t>
      </w:r>
      <w:r>
        <w:rPr>
          <w:rFonts w:hint="eastAsia"/>
        </w:rPr>
        <w:t>以赤道平面为</w:t>
      </w:r>
      <w:r w:rsidR="00ED236E">
        <w:rPr>
          <w:rFonts w:hint="eastAsia"/>
        </w:rPr>
        <w:t xml:space="preserve"> </w:t>
      </w:r>
      <w:r w:rsidR="00ED236E" w:rsidRPr="00ED236E">
        <w:rPr>
          <w:rFonts w:hint="eastAsia"/>
          <w:i/>
          <w:iCs/>
        </w:rPr>
        <w:t>O</w:t>
      </w:r>
      <w:r w:rsidR="00ED236E">
        <w:t>–</w:t>
      </w:r>
      <w:r w:rsidRPr="00ED236E">
        <w:rPr>
          <w:rFonts w:hint="eastAsia"/>
          <w:i/>
          <w:iCs/>
        </w:rPr>
        <w:t>XY</w:t>
      </w:r>
      <w:r w:rsidR="00ED236E">
        <w:rPr>
          <w:rFonts w:hint="eastAsia"/>
        </w:rPr>
        <w:t xml:space="preserve"> </w:t>
      </w:r>
      <w:r>
        <w:rPr>
          <w:rFonts w:hint="eastAsia"/>
        </w:rPr>
        <w:t>平面</w:t>
      </w:r>
      <w:r w:rsidR="00A44A18">
        <w:rPr>
          <w:rFonts w:hint="eastAsia"/>
        </w:rPr>
        <w:t>，</w:t>
      </w:r>
      <w:r>
        <w:rPr>
          <w:rFonts w:hint="eastAsia"/>
        </w:rPr>
        <w:t>建立三维直角坐标系</w:t>
      </w:r>
      <w:r w:rsidR="00ED236E">
        <w:rPr>
          <w:rFonts w:hint="eastAsia"/>
        </w:rPr>
        <w:t xml:space="preserve"> </w:t>
      </w:r>
      <w:r w:rsidRPr="00ED236E">
        <w:rPr>
          <w:rFonts w:hint="eastAsia"/>
          <w:i/>
          <w:iCs/>
        </w:rPr>
        <w:t>O</w:t>
      </w:r>
      <w:r w:rsidR="00ED236E">
        <w:t>–</w:t>
      </w:r>
      <w:r w:rsidRPr="00ED236E">
        <w:rPr>
          <w:rFonts w:hint="eastAsia"/>
          <w:i/>
          <w:iCs/>
        </w:rPr>
        <w:t>XYZ</w:t>
      </w:r>
      <w:r>
        <w:rPr>
          <w:rFonts w:hint="eastAsia"/>
        </w:rPr>
        <w:t>。假设地球半径为</w:t>
      </w:r>
      <w:r w:rsidR="00ED236E">
        <w:rPr>
          <w:rFonts w:hint="eastAsia"/>
        </w:rPr>
        <w:t xml:space="preserve"> </w:t>
      </w:r>
      <w:r w:rsidRPr="00ED236E">
        <w:rPr>
          <w:rFonts w:hint="eastAsia"/>
          <w:i/>
          <w:iCs/>
        </w:rPr>
        <w:t>R</w:t>
      </w:r>
      <w:r w:rsidR="00ED236E">
        <w:rPr>
          <w:rFonts w:hint="eastAsia"/>
          <w:vertAlign w:val="subscript"/>
        </w:rPr>
        <w:t>0</w:t>
      </w:r>
      <w:r w:rsidR="00A44A18">
        <w:rPr>
          <w:rFonts w:hint="eastAsia"/>
        </w:rPr>
        <w:t>，</w:t>
      </w:r>
      <w:r>
        <w:rPr>
          <w:rFonts w:hint="eastAsia"/>
        </w:rPr>
        <w:t>轨道倾斜角</w:t>
      </w:r>
      <w:r w:rsidR="00A44A18">
        <w:rPr>
          <w:rFonts w:hint="eastAsia"/>
        </w:rPr>
        <w:t>（</w:t>
      </w:r>
      <w:r>
        <w:rPr>
          <w:rFonts w:hint="eastAsia"/>
        </w:rPr>
        <w:t>轨道平面与赤道平面的夹角</w:t>
      </w:r>
      <w:r w:rsidR="00A44A18">
        <w:rPr>
          <w:rFonts w:hint="eastAsia"/>
        </w:rPr>
        <w:t>）</w:t>
      </w:r>
      <w:r>
        <w:rPr>
          <w:rFonts w:hint="eastAsia"/>
        </w:rPr>
        <w:t>为</w:t>
      </w:r>
      <w:r w:rsidR="00ED236E">
        <w:rPr>
          <w:rFonts w:hint="eastAsia"/>
        </w:rPr>
        <w:t xml:space="preserve"> </w:t>
      </w:r>
      <w:r w:rsidR="00ED236E" w:rsidRPr="00ED236E">
        <w:rPr>
          <w:rFonts w:cs="Times New Roman"/>
          <w:i/>
          <w:iCs/>
        </w:rPr>
        <w:t>α</w:t>
      </w:r>
      <w:r>
        <w:rPr>
          <w:rFonts w:hint="eastAsia"/>
        </w:rPr>
        <w:t>，同步卫星的角速度为</w:t>
      </w:r>
      <w:r w:rsidR="00ED236E">
        <w:rPr>
          <w:rFonts w:hint="eastAsia"/>
        </w:rPr>
        <w:t xml:space="preserve"> </w:t>
      </w:r>
      <w:r w:rsidR="00ED236E" w:rsidRPr="00ED236E">
        <w:rPr>
          <w:rFonts w:cs="Times New Roman"/>
          <w:i/>
          <w:iCs/>
        </w:rPr>
        <w:t>ω</w:t>
      </w:r>
      <w:r w:rsidR="00A44A18">
        <w:rPr>
          <w:rFonts w:hint="eastAsia"/>
        </w:rPr>
        <w:t>，</w:t>
      </w:r>
      <w:r>
        <w:rPr>
          <w:rFonts w:hint="eastAsia"/>
        </w:rPr>
        <w:t>则任意地球同步轨道卫星的运动轨迹方程可以表示为</w:t>
      </w:r>
    </w:p>
    <w:p w14:paraId="2C8CA878" w14:textId="6AA32790" w:rsidR="00332E64" w:rsidRDefault="00332E64" w:rsidP="00ED236E">
      <w:pPr>
        <w:jc w:val="center"/>
      </w:pPr>
      <w:r w:rsidRPr="00ED236E">
        <w:rPr>
          <w:i/>
          <w:iCs/>
        </w:rPr>
        <w:t>r</w:t>
      </w:r>
      <w:r w:rsidR="00A44A18">
        <w:t>（</w:t>
      </w:r>
      <w:r w:rsidRPr="00ED236E">
        <w:rPr>
          <w:i/>
          <w:iCs/>
        </w:rPr>
        <w:t>t</w:t>
      </w:r>
      <w:r w:rsidR="00A44A18">
        <w:t>）</w:t>
      </w:r>
      <w:r>
        <w:t>=</w:t>
      </w:r>
      <w:r w:rsidR="00A44A18">
        <w:t>（</w:t>
      </w:r>
      <w:r w:rsidRPr="00ED236E">
        <w:rPr>
          <w:i/>
          <w:iCs/>
        </w:rPr>
        <w:t>x</w:t>
      </w:r>
      <w:r w:rsidR="00A44A18">
        <w:t>（</w:t>
      </w:r>
      <w:r w:rsidRPr="00ED236E">
        <w:rPr>
          <w:i/>
          <w:iCs/>
        </w:rPr>
        <w:t>t</w:t>
      </w:r>
      <w:r w:rsidR="00A44A18">
        <w:t>），</w:t>
      </w:r>
      <w:r w:rsidRPr="00ED236E">
        <w:rPr>
          <w:i/>
          <w:iCs/>
        </w:rPr>
        <w:t>y</w:t>
      </w:r>
      <w:r w:rsidR="00A44A18">
        <w:t>（</w:t>
      </w:r>
      <w:r w:rsidRPr="00ED236E">
        <w:rPr>
          <w:i/>
          <w:iCs/>
        </w:rPr>
        <w:t>t</w:t>
      </w:r>
      <w:r w:rsidR="00A44A18">
        <w:t>），</w:t>
      </w:r>
      <w:r w:rsidRPr="00ED236E">
        <w:rPr>
          <w:i/>
          <w:iCs/>
        </w:rPr>
        <w:t>z</w:t>
      </w:r>
      <w:r w:rsidR="00A44A18">
        <w:t>（</w:t>
      </w:r>
      <w:r w:rsidRPr="00ED236E">
        <w:rPr>
          <w:i/>
          <w:iCs/>
        </w:rPr>
        <w:t>t</w:t>
      </w:r>
      <w:r w:rsidR="00A44A18">
        <w:t>））</w:t>
      </w:r>
    </w:p>
    <w:p w14:paraId="4C314DB2" w14:textId="5A001472" w:rsidR="00305438" w:rsidRDefault="0010169A" w:rsidP="0010169A">
      <w:pPr>
        <w:jc w:val="center"/>
      </w:pPr>
      <w:r>
        <w:rPr>
          <w:noProof/>
        </w:rPr>
        <mc:AlternateContent>
          <mc:Choice Requires="wpg">
            <w:drawing>
              <wp:inline distT="0" distB="0" distL="0" distR="0" wp14:anchorId="1E519FA3" wp14:editId="5CBF2050">
                <wp:extent cx="2378933" cy="2512058"/>
                <wp:effectExtent l="0" t="0" r="40640" b="3175"/>
                <wp:docPr id="669145329" name="组合 12"/>
                <wp:cNvGraphicFramePr/>
                <a:graphic xmlns:a="http://schemas.openxmlformats.org/drawingml/2006/main">
                  <a:graphicData uri="http://schemas.microsoft.com/office/word/2010/wordprocessingGroup">
                    <wpg:wgp>
                      <wpg:cNvGrpSpPr/>
                      <wpg:grpSpPr>
                        <a:xfrm>
                          <a:off x="0" y="0"/>
                          <a:ext cx="2378933" cy="2512058"/>
                          <a:chOff x="425862" y="-66617"/>
                          <a:chExt cx="2378935" cy="2512628"/>
                        </a:xfrm>
                      </wpg:grpSpPr>
                      <wps:wsp>
                        <wps:cNvPr id="161217840" name="任意多边形: 形状 25">
                          <a:extLst>
                            <a:ext uri="{FF2B5EF4-FFF2-40B4-BE49-F238E27FC236}">
                              <a16:creationId xmlns:a16="http://schemas.microsoft.com/office/drawing/2014/main" id="{74DEE9F2-50F2-556A-DE77-5273603FF172}"/>
                            </a:ext>
                          </a:extLst>
                        </wps:cNvPr>
                        <wps:cNvSpPr>
                          <a:spLocks/>
                        </wps:cNvSpPr>
                        <wps:spPr>
                          <a:xfrm flipV="1">
                            <a:off x="700506" y="1104454"/>
                            <a:ext cx="1724152" cy="12299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cNvPr id="440837719" name="组合 11"/>
                        <wpg:cNvGrpSpPr/>
                        <wpg:grpSpPr>
                          <a:xfrm>
                            <a:off x="425862" y="-66617"/>
                            <a:ext cx="2378935" cy="2512628"/>
                            <a:chOff x="425862" y="-66617"/>
                            <a:chExt cx="2378935" cy="2512628"/>
                          </a:xfrm>
                        </wpg:grpSpPr>
                        <wpg:grpSp>
                          <wpg:cNvPr id="1198376640" name="组合 10"/>
                          <wpg:cNvGrpSpPr/>
                          <wpg:grpSpPr>
                            <a:xfrm>
                              <a:off x="425862" y="-66617"/>
                              <a:ext cx="2378935" cy="2512628"/>
                              <a:chOff x="425862" y="-66617"/>
                              <a:chExt cx="2378935" cy="2512628"/>
                            </a:xfrm>
                          </wpg:grpSpPr>
                          <wpg:grpSp>
                            <wpg:cNvPr id="75282909" name="组合 9"/>
                            <wpg:cNvGrpSpPr/>
                            <wpg:grpSpPr>
                              <a:xfrm>
                                <a:off x="425862" y="-66617"/>
                                <a:ext cx="2378935" cy="2512628"/>
                                <a:chOff x="425862" y="-296571"/>
                                <a:chExt cx="2378935" cy="2513348"/>
                              </a:xfrm>
                            </wpg:grpSpPr>
                            <wpg:grpSp>
                              <wpg:cNvPr id="821949418" name="组合 7"/>
                              <wpg:cNvGrpSpPr/>
                              <wpg:grpSpPr>
                                <a:xfrm>
                                  <a:off x="425862" y="-296571"/>
                                  <a:ext cx="2378935" cy="2513348"/>
                                  <a:chOff x="1216594" y="-367774"/>
                                  <a:chExt cx="2378935" cy="2513348"/>
                                </a:xfrm>
                              </wpg:grpSpPr>
                              <wpg:grpSp>
                                <wpg:cNvPr id="1480277996" name="组合 5"/>
                                <wpg:cNvGrpSpPr/>
                                <wpg:grpSpPr>
                                  <a:xfrm>
                                    <a:off x="1216594" y="-367774"/>
                                    <a:ext cx="2378935" cy="2513348"/>
                                    <a:chOff x="2078566" y="-2680372"/>
                                    <a:chExt cx="2379146" cy="2513824"/>
                                  </a:xfrm>
                                </wpg:grpSpPr>
                                <wps:wsp>
                                  <wps:cNvPr id="1088136507" name="文本框 2"/>
                                  <wps:cNvSpPr txBox="1">
                                    <a:spLocks noChangeArrowheads="1"/>
                                  </wps:cNvSpPr>
                                  <wps:spPr bwMode="auto">
                                    <a:xfrm>
                                      <a:off x="2756797" y="-374338"/>
                                      <a:ext cx="1149062" cy="207790"/>
                                    </a:xfrm>
                                    <a:prstGeom prst="rect">
                                      <a:avLst/>
                                    </a:prstGeom>
                                    <a:noFill/>
                                    <a:ln w="9525">
                                      <a:noFill/>
                                      <a:miter lim="800000"/>
                                      <a:headEnd/>
                                      <a:tailEnd/>
                                    </a:ln>
                                  </wps:spPr>
                                  <wps:txbx>
                                    <w:txbxContent>
                                      <w:p w14:paraId="4F03A0A2" w14:textId="1A5F42E7" w:rsidR="00D153ED" w:rsidRDefault="0010169A" w:rsidP="0010169A">
                                        <w:r>
                                          <w:rPr>
                                            <w:rFonts w:hint="eastAsia"/>
                                          </w:rPr>
                                          <w:t>图</w:t>
                                        </w:r>
                                        <w:r>
                                          <w:rPr>
                                            <w:rFonts w:hint="eastAsia"/>
                                          </w:rPr>
                                          <w:t xml:space="preserve"> 2  </w:t>
                                        </w:r>
                                        <w:r>
                                          <w:rPr>
                                            <w:rFonts w:hint="eastAsia"/>
                                          </w:rPr>
                                          <w:t>赤道坐标系</w:t>
                                        </w:r>
                                      </w:p>
                                    </w:txbxContent>
                                  </wps:txbx>
                                  <wps:bodyPr rot="0" vert="horz" wrap="none" lIns="36000" tIns="0" rIns="36000" bIns="0" anchor="t" anchorCtr="0">
                                    <a:spAutoFit/>
                                  </wps:bodyPr>
                                </wps:wsp>
                                <wps:wsp>
                                  <wps:cNvPr id="1130611142" name="文本框 2"/>
                                  <wps:cNvSpPr txBox="1">
                                    <a:spLocks noChangeArrowheads="1"/>
                                  </wps:cNvSpPr>
                                  <wps:spPr bwMode="auto">
                                    <a:xfrm>
                                      <a:off x="2998055" y="-1632061"/>
                                      <a:ext cx="164074" cy="207644"/>
                                    </a:xfrm>
                                    <a:prstGeom prst="rect">
                                      <a:avLst/>
                                    </a:prstGeom>
                                    <a:noFill/>
                                    <a:ln w="9525">
                                      <a:noFill/>
                                      <a:miter lim="800000"/>
                                      <a:headEnd/>
                                      <a:tailEnd/>
                                    </a:ln>
                                  </wps:spPr>
                                  <wps:txbx>
                                    <w:txbxContent>
                                      <w:p w14:paraId="0FB8EADC" w14:textId="1B96E79F" w:rsidR="00D153ED" w:rsidRPr="00D153ED" w:rsidRDefault="00D153ED" w:rsidP="00D153ED">
                                        <w:pPr>
                                          <w:rPr>
                                            <w:i/>
                                            <w:iCs/>
                                            <w:sz w:val="18"/>
                                            <w:szCs w:val="18"/>
                                            <w:vertAlign w:val="subscript"/>
                                          </w:rPr>
                                        </w:pPr>
                                        <w:r w:rsidRPr="00D153ED">
                                          <w:rPr>
                                            <w:rFonts w:hint="eastAsia"/>
                                            <w:i/>
                                            <w:iCs/>
                                            <w:sz w:val="18"/>
                                            <w:szCs w:val="18"/>
                                          </w:rPr>
                                          <w:t>O</w:t>
                                        </w:r>
                                      </w:p>
                                    </w:txbxContent>
                                  </wps:txbx>
                                  <wps:bodyPr rot="0" vert="horz" wrap="none" lIns="36000" tIns="0" rIns="36000" bIns="0" anchor="t" anchorCtr="0">
                                    <a:spAutoFit/>
                                  </wps:bodyPr>
                                </wps:wsp>
                                <wps:wsp>
                                  <wps:cNvPr id="528219449" name="文本框 2"/>
                                  <wps:cNvSpPr txBox="1">
                                    <a:spLocks noChangeArrowheads="1"/>
                                  </wps:cNvSpPr>
                                  <wps:spPr bwMode="auto">
                                    <a:xfrm>
                                      <a:off x="3905902" y="-2375210"/>
                                      <a:ext cx="151387" cy="207743"/>
                                    </a:xfrm>
                                    <a:prstGeom prst="rect">
                                      <a:avLst/>
                                    </a:prstGeom>
                                    <a:noFill/>
                                    <a:ln w="9525">
                                      <a:noFill/>
                                      <a:miter lim="800000"/>
                                      <a:headEnd/>
                                      <a:tailEnd/>
                                    </a:ln>
                                  </wps:spPr>
                                  <wps:txbx>
                                    <w:txbxContent>
                                      <w:p w14:paraId="1C8D17C2" w14:textId="51E913F1" w:rsidR="000D3803" w:rsidRPr="00D153ED" w:rsidRDefault="000D3803" w:rsidP="00D153ED">
                                        <w:pPr>
                                          <w:rPr>
                                            <w:i/>
                                            <w:iCs/>
                                            <w:sz w:val="18"/>
                                            <w:szCs w:val="18"/>
                                            <w:vertAlign w:val="subscript"/>
                                          </w:rPr>
                                        </w:pPr>
                                        <w:r>
                                          <w:rPr>
                                            <w:rFonts w:hint="eastAsia"/>
                                            <w:i/>
                                            <w:iCs/>
                                            <w:sz w:val="18"/>
                                            <w:szCs w:val="18"/>
                                          </w:rPr>
                                          <w:t>A</w:t>
                                        </w:r>
                                      </w:p>
                                    </w:txbxContent>
                                  </wps:txbx>
                                  <wps:bodyPr rot="0" vert="horz" wrap="none" lIns="36000" tIns="0" rIns="36000" bIns="0" anchor="t" anchorCtr="0">
                                    <a:spAutoFit/>
                                  </wps:bodyPr>
                                </wps:wsp>
                                <wps:wsp>
                                  <wps:cNvPr id="902099654" name="文本框 2"/>
                                  <wps:cNvSpPr txBox="1">
                                    <a:spLocks noChangeArrowheads="1"/>
                                  </wps:cNvSpPr>
                                  <wps:spPr bwMode="auto">
                                    <a:xfrm>
                                      <a:off x="3178509" y="-2680372"/>
                                      <a:ext cx="145672" cy="207743"/>
                                    </a:xfrm>
                                    <a:prstGeom prst="rect">
                                      <a:avLst/>
                                    </a:prstGeom>
                                    <a:noFill/>
                                    <a:ln w="9525">
                                      <a:noFill/>
                                      <a:miter lim="800000"/>
                                      <a:headEnd/>
                                      <a:tailEnd/>
                                    </a:ln>
                                  </wps:spPr>
                                  <wps:txbx>
                                    <w:txbxContent>
                                      <w:p w14:paraId="05C87722" w14:textId="3AF289A6" w:rsidR="000D3803" w:rsidRPr="00D153ED" w:rsidRDefault="000D3803" w:rsidP="00D153ED">
                                        <w:pPr>
                                          <w:rPr>
                                            <w:i/>
                                            <w:iCs/>
                                            <w:sz w:val="18"/>
                                            <w:szCs w:val="18"/>
                                            <w:vertAlign w:val="subscript"/>
                                          </w:rPr>
                                        </w:pPr>
                                        <w:r>
                                          <w:rPr>
                                            <w:rFonts w:hint="eastAsia"/>
                                            <w:i/>
                                            <w:iCs/>
                                            <w:sz w:val="18"/>
                                            <w:szCs w:val="18"/>
                                          </w:rPr>
                                          <w:t>Z</w:t>
                                        </w:r>
                                      </w:p>
                                    </w:txbxContent>
                                  </wps:txbx>
                                  <wps:bodyPr rot="0" vert="horz" wrap="none" lIns="36000" tIns="0" rIns="36000" bIns="0" anchor="t" anchorCtr="0">
                                    <a:spAutoFit/>
                                  </wps:bodyPr>
                                </wps:wsp>
                                <wps:wsp>
                                  <wps:cNvPr id="1375474868" name="文本框 2"/>
                                  <wps:cNvSpPr txBox="1">
                                    <a:spLocks noChangeArrowheads="1"/>
                                  </wps:cNvSpPr>
                                  <wps:spPr bwMode="auto">
                                    <a:xfrm>
                                      <a:off x="2390083" y="-2484616"/>
                                      <a:ext cx="158373" cy="207743"/>
                                    </a:xfrm>
                                    <a:prstGeom prst="rect">
                                      <a:avLst/>
                                    </a:prstGeom>
                                    <a:noFill/>
                                    <a:ln w="9525">
                                      <a:noFill/>
                                      <a:miter lim="800000"/>
                                      <a:headEnd/>
                                      <a:tailEnd/>
                                    </a:ln>
                                  </wps:spPr>
                                  <wps:txbx>
                                    <w:txbxContent>
                                      <w:p w14:paraId="3B6AFBC1" w14:textId="5B3491BA" w:rsidR="000D3803" w:rsidRPr="00D153ED" w:rsidRDefault="000D3803" w:rsidP="00D153ED">
                                        <w:pPr>
                                          <w:rPr>
                                            <w:i/>
                                            <w:iCs/>
                                            <w:sz w:val="18"/>
                                            <w:szCs w:val="18"/>
                                            <w:vertAlign w:val="subscript"/>
                                          </w:rPr>
                                        </w:pPr>
                                        <w:r>
                                          <w:rPr>
                                            <w:rFonts w:hint="eastAsia"/>
                                            <w:i/>
                                            <w:iCs/>
                                            <w:sz w:val="18"/>
                                            <w:szCs w:val="18"/>
                                          </w:rPr>
                                          <w:t>C</w:t>
                                        </w:r>
                                      </w:p>
                                    </w:txbxContent>
                                  </wps:txbx>
                                  <wps:bodyPr rot="0" vert="horz" wrap="none" lIns="36000" tIns="0" rIns="36000" bIns="0" anchor="t" anchorCtr="0">
                                    <a:spAutoFit/>
                                  </wps:bodyPr>
                                </wps:wsp>
                                <wps:wsp>
                                  <wps:cNvPr id="2080631730" name="文本框 2"/>
                                  <wps:cNvSpPr txBox="1">
                                    <a:spLocks noChangeArrowheads="1"/>
                                  </wps:cNvSpPr>
                                  <wps:spPr bwMode="auto">
                                    <a:xfrm>
                                      <a:off x="2078566" y="-1339044"/>
                                      <a:ext cx="145672" cy="207743"/>
                                    </a:xfrm>
                                    <a:prstGeom prst="rect">
                                      <a:avLst/>
                                    </a:prstGeom>
                                    <a:noFill/>
                                    <a:ln w="9525">
                                      <a:noFill/>
                                      <a:miter lim="800000"/>
                                      <a:headEnd/>
                                      <a:tailEnd/>
                                    </a:ln>
                                  </wps:spPr>
                                  <wps:txbx>
                                    <w:txbxContent>
                                      <w:p w14:paraId="1F0419A0" w14:textId="1C62223C" w:rsidR="000D3803" w:rsidRPr="00D153ED" w:rsidRDefault="000D3803" w:rsidP="00D153ED">
                                        <w:pPr>
                                          <w:rPr>
                                            <w:i/>
                                            <w:iCs/>
                                            <w:sz w:val="18"/>
                                            <w:szCs w:val="18"/>
                                            <w:vertAlign w:val="subscript"/>
                                          </w:rPr>
                                        </w:pPr>
                                        <w:r>
                                          <w:rPr>
                                            <w:rFonts w:hint="eastAsia"/>
                                            <w:i/>
                                            <w:iCs/>
                                            <w:sz w:val="18"/>
                                            <w:szCs w:val="18"/>
                                          </w:rPr>
                                          <w:t>Y</w:t>
                                        </w:r>
                                      </w:p>
                                    </w:txbxContent>
                                  </wps:txbx>
                                  <wps:bodyPr rot="0" vert="horz" wrap="none" lIns="36000" tIns="0" rIns="36000" bIns="0" anchor="t" anchorCtr="0">
                                    <a:spAutoFit/>
                                  </wps:bodyPr>
                                </wps:wsp>
                                <wps:wsp>
                                  <wps:cNvPr id="27943992" name="文本框 2"/>
                                  <wps:cNvSpPr txBox="1">
                                    <a:spLocks noChangeArrowheads="1"/>
                                  </wps:cNvSpPr>
                                  <wps:spPr bwMode="auto">
                                    <a:xfrm>
                                      <a:off x="4306325" y="-1318082"/>
                                      <a:ext cx="151387" cy="207743"/>
                                    </a:xfrm>
                                    <a:prstGeom prst="rect">
                                      <a:avLst/>
                                    </a:prstGeom>
                                    <a:noFill/>
                                    <a:ln w="9525">
                                      <a:noFill/>
                                      <a:miter lim="800000"/>
                                      <a:headEnd/>
                                      <a:tailEnd/>
                                    </a:ln>
                                  </wps:spPr>
                                  <wps:txbx>
                                    <w:txbxContent>
                                      <w:p w14:paraId="5939F72C" w14:textId="273AD8F0" w:rsidR="000D3803" w:rsidRPr="00D153ED" w:rsidRDefault="000D3803" w:rsidP="00D153ED">
                                        <w:pPr>
                                          <w:rPr>
                                            <w:i/>
                                            <w:iCs/>
                                            <w:sz w:val="18"/>
                                            <w:szCs w:val="18"/>
                                            <w:vertAlign w:val="subscript"/>
                                          </w:rPr>
                                        </w:pPr>
                                        <w:r>
                                          <w:rPr>
                                            <w:rFonts w:hint="eastAsia"/>
                                            <w:i/>
                                            <w:iCs/>
                                            <w:sz w:val="18"/>
                                            <w:szCs w:val="18"/>
                                          </w:rPr>
                                          <w:t>X</w:t>
                                        </w:r>
                                      </w:p>
                                    </w:txbxContent>
                                  </wps:txbx>
                                  <wps:bodyPr rot="0" vert="horz" wrap="none" lIns="36000" tIns="0" rIns="36000" bIns="0" anchor="t" anchorCtr="0">
                                    <a:spAutoFit/>
                                  </wps:bodyPr>
                                </wps:wsp>
                                <wps:wsp>
                                  <wps:cNvPr id="129386443" name="文本框 2"/>
                                  <wps:cNvSpPr txBox="1">
                                    <a:spLocks noChangeArrowheads="1"/>
                                  </wps:cNvSpPr>
                                  <wps:spPr bwMode="auto">
                                    <a:xfrm>
                                      <a:off x="3397846" y="-582081"/>
                                      <a:ext cx="151387" cy="207743"/>
                                    </a:xfrm>
                                    <a:prstGeom prst="rect">
                                      <a:avLst/>
                                    </a:prstGeom>
                                    <a:noFill/>
                                    <a:ln w="9525">
                                      <a:noFill/>
                                      <a:miter lim="800000"/>
                                      <a:headEnd/>
                                      <a:tailEnd/>
                                    </a:ln>
                                  </wps:spPr>
                                  <wps:txbx>
                                    <w:txbxContent>
                                      <w:p w14:paraId="1E84855C" w14:textId="6F9AB542" w:rsidR="000D3803" w:rsidRPr="00D153ED" w:rsidRDefault="000D3803" w:rsidP="00D153ED">
                                        <w:pPr>
                                          <w:rPr>
                                            <w:i/>
                                            <w:iCs/>
                                            <w:sz w:val="18"/>
                                            <w:szCs w:val="18"/>
                                            <w:vertAlign w:val="subscript"/>
                                          </w:rPr>
                                        </w:pPr>
                                        <w:r>
                                          <w:rPr>
                                            <w:rFonts w:hint="eastAsia"/>
                                            <w:i/>
                                            <w:iCs/>
                                            <w:sz w:val="18"/>
                                            <w:szCs w:val="18"/>
                                          </w:rPr>
                                          <w:t>B</w:t>
                                        </w:r>
                                      </w:p>
                                    </w:txbxContent>
                                  </wps:txbx>
                                  <wps:bodyPr rot="0" vert="horz" wrap="none" lIns="36000" tIns="0" rIns="36000" bIns="0" anchor="t" anchorCtr="0">
                                    <a:spAutoFit/>
                                  </wps:bodyPr>
                                </wps:wsp>
                              </wpg:grpSp>
                              <wps:wsp>
                                <wps:cNvPr id="2041791662" name="椭圆 6"/>
                                <wps:cNvSpPr/>
                                <wps:spPr>
                                  <a:xfrm>
                                    <a:off x="1491521" y="-71203"/>
                                    <a:ext cx="1723869" cy="1723552"/>
                                  </a:xfrm>
                                  <a:prstGeom prst="ellipse">
                                    <a:avLst/>
                                  </a:prstGeom>
                                  <a:noFill/>
                                  <a:ln>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96644027" name="直接箭头连接符 8"/>
                              <wps:cNvCnPr/>
                              <wps:spPr>
                                <a:xfrm>
                                  <a:off x="1521936" y="874384"/>
                                  <a:ext cx="1242650" cy="18082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35049546" name="直接箭头连接符 8"/>
                              <wps:cNvCnPr/>
                              <wps:spPr>
                                <a:xfrm flipV="1">
                                  <a:off x="1524000" y="-221022"/>
                                  <a:ext cx="0" cy="109375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77799717" name="直接箭头连接符 8"/>
                              <wps:cNvCnPr/>
                              <wps:spPr>
                                <a:xfrm flipH="1">
                                  <a:off x="488393" y="874316"/>
                                  <a:ext cx="1035607" cy="39947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29831800" name="直接箭头连接符 8"/>
                              <wps:cNvCnPr/>
                              <wps:spPr>
                                <a:xfrm flipH="1" flipV="1">
                                  <a:off x="700789" y="53546"/>
                                  <a:ext cx="819646" cy="819505"/>
                                </a:xfrm>
                                <a:prstGeom prst="straightConnector1">
                                  <a:avLst/>
                                </a:prstGeom>
                                <a:ln>
                                  <a:solidFill>
                                    <a:schemeClr val="tx1"/>
                                  </a:solidFill>
                                  <a:prstDash val="dash"/>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84100304" name="直接箭头连接符 8"/>
                              <wps:cNvCnPr/>
                              <wps:spPr>
                                <a:xfrm flipV="1">
                                  <a:off x="1522218" y="81413"/>
                                  <a:ext cx="730807" cy="794753"/>
                                </a:xfrm>
                                <a:prstGeom prst="straightConnector1">
                                  <a:avLst/>
                                </a:prstGeom>
                                <a:ln>
                                  <a:solidFill>
                                    <a:schemeClr val="tx1"/>
                                  </a:solidFill>
                                  <a:prstDash val="dash"/>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64279897" name="直接箭头连接符 8"/>
                              <wps:cNvCnPr/>
                              <wps:spPr>
                                <a:xfrm>
                                  <a:off x="1525783" y="876167"/>
                                  <a:ext cx="219242" cy="1070231"/>
                                </a:xfrm>
                                <a:prstGeom prst="straightConnector1">
                                  <a:avLst/>
                                </a:prstGeom>
                                <a:ln>
                                  <a:solidFill>
                                    <a:schemeClr val="tx1"/>
                                  </a:solidFill>
                                  <a:prstDash val="dash"/>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723433326" name="任意多边形: 形状 25"/>
                            <wps:cNvSpPr>
                              <a:spLocks/>
                            </wps:cNvSpPr>
                            <wps:spPr>
                              <a:xfrm>
                                <a:off x="700789" y="993682"/>
                                <a:ext cx="1724152" cy="12299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dash"/>
                                <a:miter lim="100000"/>
                              </a:ln>
                            </wps:spPr>
                            <wps:style>
                              <a:lnRef idx="1">
                                <a:srgbClr val="00A0E8"/>
                              </a:lnRef>
                              <a:fillRef idx="0">
                                <a:srgbClr val="000000">
                                  <a:alpha val="0"/>
                                </a:srgbClr>
                              </a:fillRef>
                              <a:effectRef idx="0">
                                <a:scrgbClr r="0" g="0" b="0"/>
                              </a:effectRef>
                              <a:fontRef idx="none"/>
                            </wps:style>
                            <wps:bodyPr/>
                          </wps:wsp>
                          <wps:wsp>
                            <wps:cNvPr id="264700919" name="任意多边形: 形状 25"/>
                            <wps:cNvSpPr>
                              <a:spLocks/>
                            </wps:cNvSpPr>
                            <wps:spPr>
                              <a:xfrm rot="18771792">
                                <a:off x="634834" y="975857"/>
                                <a:ext cx="1724152" cy="12299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dash"/>
                                <a:miter lim="100000"/>
                              </a:ln>
                            </wps:spPr>
                            <wps:style>
                              <a:lnRef idx="1">
                                <a:srgbClr val="00A0E8"/>
                              </a:lnRef>
                              <a:fillRef idx="0">
                                <a:srgbClr val="000000">
                                  <a:alpha val="0"/>
                                </a:srgbClr>
                              </a:fillRef>
                              <a:effectRef idx="0">
                                <a:scrgbClr r="0" g="0" b="0"/>
                              </a:effectRef>
                              <a:fontRef idx="none"/>
                            </wps:style>
                            <wps:bodyPr/>
                          </wps:wsp>
                        </wpg:grpSp>
                        <wps:wsp>
                          <wps:cNvPr id="23766598" name="任意多边形: 形状 25"/>
                          <wps:cNvSpPr>
                            <a:spLocks/>
                          </wps:cNvSpPr>
                          <wps:spPr>
                            <a:xfrm rot="18773792" flipV="1">
                              <a:off x="725750" y="1049481"/>
                              <a:ext cx="1722865" cy="12408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wgp>
                  </a:graphicData>
                </a:graphic>
              </wp:inline>
            </w:drawing>
          </mc:Choice>
          <mc:Fallback>
            <w:pict>
              <v:group w14:anchorId="1E519FA3" id="组合 12" o:spid="_x0000_s1037" style="width:187.3pt;height:197.8pt;mso-position-horizontal-relative:char;mso-position-vertical-relative:line" coordorigin="4258,-666" coordsize="23789,25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n2kEwoAAA5CAAAOAAAAZHJzL2Uyb0RvYy54bWzsXE1v48YZvhfofyB093pm+DUU1hs43o8W&#10;2CaL7rY50xRlCaVIlqRXcs5BWvTQ9tRDGxRose0p6SkoUCza/pnam5/R550PipIlJ7bjr7X2oOXn&#10;cOadZ573c/zwg9kkc16nVT0u8p0ef8B6TponxWCcH+z0fvbq6ZbsOXUT54M4K/J0p3eU1r0PHv3w&#10;Bw+nZT8VxajIBmnloJG87k/Lnd6oacr+9nadjNJJXD8oyjTHzWFRTeIGp9XB9qCKp2h9km0LxoLt&#10;aVENyqpI0rrG1cf6Zu+Ran84TJPm4+GwThsn2+mhb436rdTvPv1uP3oY9w+quByNE9ON+AK9mMTj&#10;HB9tm3ocN7FzWI1PNTUZJ1VRF8PmQVJMtovhcJykagwYDWdLo3lWFYelGstBf3pQtmKCaJfkdOFm&#10;k49eP6vKl+WLCpKYlgeQhTqjscyG1YT+Ry+dmRLZUSuydNY4CS4KN5SR6/acBPeEzwXzpRZqMoLk&#10;6T1P+DIQPQcPbAVBwEN7/8lCG/68jUCoNrZtF7YXOjYtAZV6Lo36ctJ4OYrLVAm57kMaLypnPACS&#10;Ay54KD1gJo8nAO7/3r49+ex3x2/++M1//nX877/2Hfy8+80/HeHTcKhPeJnkSBKry+dF8osaN9D1&#10;zh06qc0zJF1nmI3Ln+NrCjtGziFjPguUvDhnnud7WmBW5DwUHvchUBI5FyKKFIxbacX95LBunqWF&#10;mrz49fO60Sgf2KN4ZI+SWW4PK6yVM1dJGTf0Ho2PDp3pTk9iPj2s8BFm2cW/UI1jUrxOXxXquYYA&#10;YJ9Cd81TJJi4P38uOdwfJx+mn655i0ce4wZWpWoyCEXgAXVo0qxhfZ3aF978Or6y2PbimX6JmmeA&#10;33JjmHuS8KmP6+sLQ+k2i2+SfNQQW5mpjsxnJctJfFxgrjGPMYhvmMWNkl5dZOPB03GWKSARD6Z7&#10;WeW8jsFgzYwTFtDYwlOTcQMSzcYTNMnon3koyw0ANeYU+pqjLKWWs/yn6RBQx/xo9NXVwX77IcZ2&#10;2RO7CNWj9M4QvWrfYrq3i2+pj9OjcVaOYt1p2xvzAdV90xI9mSqWXm42Me1qqgbhQU6WsDH89iXV&#10;rSJv2vdzqBk1/M5o6XC/GBwpklMrEvzRoTt9OF/8nsekG4Y8sov/3dvPjn//a4cr6RMZnYM219Cf&#10;Xc2aQE+TH4B7dQRqaH553JxHGDeWNIStWc8OXM3h+zvw0BdSRGx5viMC0o2OWkSBHyrUER7WKUzX&#10;BQlrXtA6e1lhrplvKUBukQdqXZxupaEvMe5ur9fh3Pa5g3No3MCPNHtvuUEYhkbzff8j555kIgyj&#10;CHp2AelGm59rha/t9znGLlgo/UBr/S0RSOaGgqZ0adoj7uEZY2u5EqrurGm/DjuJScndwGehFeTJ&#10;H3518sWXJ3/53FEDIO41lpHTzD4s5vpG20hOXuyN4vwg3a2qYjpK4wHsOa3lOq/SMtSmk7M//Ukx&#10;gEEWHzaFUkFLZqoI/SCM0B3o7i03hJo2loOdDc69iJFBqsTIgAKroWxLZaU1tUMHOz2yjNSXrC1F&#10;Gt48QjOUF6Su1WRpvR75sAqX7nR0tGx1dNynAT/JB+rlJh5n+hgfWKG7m9n+TBmngeYlq9ScqtB+&#10;DfwwHIyK6tOeM4VPs9NT2tDJfpxDqG5AloHTqBMcVN2r+/ZqnCdoAKZGz9GHe43SwTScutyF0J+O&#10;yZ5UalQrVXNidOp1gI67LOCYR0yiXr03DrookszXNuQWD1yB/unl26IOWhV8ZkEXeItLd46o2wo6&#10;oxTuLejIRIC69Foj4aYx50bMj5hxrGFG+oIrIoN1bBxr7nNXggkt0cFj6qqL2485xdxz6/3eER2m&#10;l8FGQQTglvCci5iIT3YyKdcFM6XFnAf121Gudw5zxui/tzzHwSRe6Mmg9QpumugEmA4OuQGdJ72A&#10;KwuoS3TwW20QEhbdnQOdZu57zHSCSRaAXdw29HDjqOt6ZNwFBrXJ1kHdXac6G8+6t1wnwshzo+jW&#10;uBEe/BoXvqNSr9zlkkkTBWjV61036XgbFdDO472z6biIXAn3D+rqdviuoDYkukzoyZdg4mXX9c5j&#10;Tvk9t1O7zkO1OsZ15ZlNwTweRjygCJgB4Juvjr/43GmjSiZcB1fRBt0o+GODYyZLiSAakpBcU1WI&#10;vK+ScUc5hgIwh6egspQ48ZGyPNP7TDMkQ2tKxSJ9ZLKWZ0XaVETq/Mkyitw9juuRTk6pPJrp14qQ&#10;W70iXSZUD1WFwjwzFydJmjcmkzaKB6lunvvzbFz7hsqArU6qmQYWs362bS29b0+dLaQMF19enzeb&#10;jPOiWjWyDKMyX9Z5NhPuM6JZsarqMnk6hpSfx3XzIq5QTwGjjmKTH+NnmBXIfCJDrI6QOka0ctX1&#10;07HM+peHcZX2TDQTkXBKU+lopueHoo1omjs6omnu5IeTvQIJVOAVvVOH9HyT2cNhVUw+QSnJLkVQ&#10;ccuGQZOmsicmEOqgGCVJd3fVYyjiQIr3ef6yTGwelfD1avZJXJUmktdAd39U2DKDU9jWzxKY84LC&#10;q8OzwqvXzhZ+hHSgh1yJJYt3f/r65Ld/e/ePr47ffP3Nf/9Mx1/+3WkDNeCOvdwUkyzWOtAILXeA&#10;OCJXaxwJZ00uVzgITyClYLiDjCDllIMMLAnZ8LsRcd1U8fhg1OwVeY5gfVHpdbSGRWidL2XQ27V5&#10;Zp7dBOid5qhEAqKpxshbZEAkAF1PAMwUJVCTdHA+OvkOS341V5gE/G3iinl9wvBsriBCIea4xpwB&#10;c33mRT4ZOibjd1Ekr6zagTJEFQkwqyJjCMWKJcvdwplFCLBs8DykNbiqoGSD56UqQKs5aL2AXk2B&#10;GrLXSF+H/PLErOD8I6u+DEV7UrqRDrkRQ58KuGE1BZTzJesOHrSnixQ2DL1B9Heoa12NaCpllBTz&#10;AFN+HwytIL2Sq1F1h6pVRdW+SxoB6mjuuUgeBbbKAsc+SgO1/Xuzxsei3zKAB6O7vTFKdBXjWgfm&#10;FhsliLugYNNlbX7vwtb1SpzDJhGCqrtA0pJ7fMlFR7BdWg5HIDT0vyU9fE1W9gboVOB7AU/9FgMd&#10;JWIegu2S6rIuye2LfqQfmsSgDJEVNFsLbLAcXiY8SeNGspAJ14YyNlSuw1Vasb3n/uW1B02wQ8NV&#10;OxFaX/NKdo90VkLHookQWTmVNdpsGem9H1tGAkQxQGiX3TGyTsd2qlQ3O0nOs5PkGqpeseMJyzya&#10;70q5ElLR+Vgusf0lRGK8wzEBdhm4sFRhTEahL/0lZbvZlraz4ZhuOm7DMXZfwXpb/hy71a7dikFJ&#10;cYD9OG0Z4BXTjUt0s9KNDYUfktYD8WA/bOSdqk8IhZABqmZUqhlheKkiOp1g5GZDLGRn0djdq4rt&#10;RSu23m42xJLau38bYrsUo47xRwdUsYL5Awn0Vw265yqJN/8zDo/+DwAA//8DAFBLAwQUAAYACAAA&#10;ACEAuCLF9N0AAAAFAQAADwAAAGRycy9kb3ducmV2LnhtbEyPQUvDQBCF74L/YRnBm93E2qgxm1KK&#10;eiqCrSDepsk0Cc3Ohuw2Sf+9oxe9DG94w3vfZMvJtmqg3jeODcSzCBRx4cqGKwMfu5ebB1A+IJfY&#10;OiYDZ/KwzC8vMkxLN/I7DdtQKQlhn6KBOoQu1doXNVn0M9cRi3dwvcUga1/pssdRwm2rb6Mo0RYb&#10;loYaO1rXVBy3J2vgdcRxNY+fh83xsD5/7RZvn5uYjLm+mlZPoAJN4e8YfvAFHXJh2rsTl161BuSR&#10;8DvFm9/fJaD2Ih4XCeg80//p828AAAD//wMAUEsBAi0AFAAGAAgAAAAhALaDOJL+AAAA4QEAABMA&#10;AAAAAAAAAAAAAAAAAAAAAFtDb250ZW50X1R5cGVzXS54bWxQSwECLQAUAAYACAAAACEAOP0h/9YA&#10;AACUAQAACwAAAAAAAAAAAAAAAAAvAQAAX3JlbHMvLnJlbHNQSwECLQAUAAYACAAAACEATtZ9pBMK&#10;AAAOQgAADgAAAAAAAAAAAAAAAAAuAgAAZHJzL2Uyb0RvYy54bWxQSwECLQAUAAYACAAAACEAuCLF&#10;9N0AAAAFAQAADwAAAAAAAAAAAAAAAABtDAAAZHJzL2Rvd25yZXYueG1sUEsFBgAAAAAEAAQA8wAA&#10;AHcNAAAAAA==&#10;">
                <v:shape id="任意多边形: 形状 25" o:spid="_x0000_s1038" style="position:absolute;left:7005;top:11044;width:17241;height:1230;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ZusyAAAAOIAAAAPAAAAZHJzL2Rvd25yZXYueG1sRE9NS8NA&#10;EL0L/odlBG92kyqxxG5LEasiFLSK9Dhkx2xodjZmN23qr3cOgsfH+54vR9+qA/WxCWwgn2SgiKtg&#10;G64NfLyvr2agYkK22AYmAyeKsFycn82xtOHIb3TYplpJCMcSDbiUulLrWDnyGCehIxbuK/Qek8C+&#10;1rbHo4T7Vk+zrNAeG5YGhx3dO6r228EbWA27x+/98LrmzcPP7uXkis/rp8KYy4txdQcq0Zj+xX/u&#10;Zyvzi3ya385u5IRcEgx68QsAAP//AwBQSwECLQAUAAYACAAAACEA2+H2y+4AAACFAQAAEwAAAAAA&#10;AAAAAAAAAAAAAAAAW0NvbnRlbnRfVHlwZXNdLnhtbFBLAQItABQABgAIAAAAIQBa9CxbvwAAABUB&#10;AAALAAAAAAAAAAAAAAAAAB8BAABfcmVscy8ucmVsc1BLAQItABQABgAIAAAAIQC2wZusyAAAAOIA&#10;AAAPAAAAAAAAAAAAAAAAAAcCAABkcnMvZG93bnJldi54bWxQSwUGAAAAAAMAAwC3AAAA/AIAAAAA&#10;" path="m866648,433337c866648,194018,672643,,433324,,194005,,,194018,,433337e" filled="f" strokecolor="black [3213]" strokeweight="1pt">
                  <v:stroke miterlimit="1" joinstyle="miter"/>
                  <v:path arrowok="t" textboxrect="0,0,866648,433337"/>
                </v:shape>
                <v:group id="组合 11" o:spid="_x0000_s1039" style="position:absolute;left:4258;top:-666;width:23789;height:25126" coordorigin="4258,-666" coordsize="23789,25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WeywAAAOIAAAAPAAAAZHJzL2Rvd25yZXYueG1sRI9Ba8JA&#10;FITvgv9heQVvdRO1VVNXEdHSgxSqgnh7ZJ9JMPs2ZNck/vtuoeBxmJlvmMWqM6VoqHaFZQXxMAJB&#10;nFpdcKbgdNy9zkA4j6yxtEwKHuRgtez3Fpho2/IPNQefiQBhl6CC3PsqkdKlORl0Q1sRB+9qa4M+&#10;yDqTusY2wE0pR1H0Lg0WHBZyrGiTU3o73I2Czxbb9TjeNvvbdfO4HN++z/uYlBq8dOsPEJ46/wz/&#10;t7+0gskkmo2n03gOf5fCHZDLXwAAAP//AwBQSwECLQAUAAYACAAAACEA2+H2y+4AAACFAQAAEwAA&#10;AAAAAAAAAAAAAAAAAAAAW0NvbnRlbnRfVHlwZXNdLnhtbFBLAQItABQABgAIAAAAIQBa9CxbvwAA&#10;ABUBAAALAAAAAAAAAAAAAAAAAB8BAABfcmVscy8ucmVsc1BLAQItABQABgAIAAAAIQAWwCWeywAA&#10;AOIAAAAPAAAAAAAAAAAAAAAAAAcCAABkcnMvZG93bnJldi54bWxQSwUGAAAAAAMAAwC3AAAA/wIA&#10;AAAA&#10;">
                  <v:group id="组合 10" o:spid="_x0000_s1040" style="position:absolute;left:4258;top:-666;width:23789;height:25126" coordorigin="4258,-666" coordsize="23789,25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4GVzQAAAOMAAAAPAAAAZHJzL2Rvd25yZXYueG1sRI9BS8NA&#10;EIXvQv/DMoI3u0mrscZuSymteCiCrSDehuw0Cc3OhuyapP/eOQgeZ+bNe+9brkfXqJ66UHs2kE4T&#10;UMSFtzWXBj5P+/sFqBCRLTaeycCVAqxXk5sl5tYP/EH9MZZKTDjkaKCKsc21DkVFDsPUt8RyO/vO&#10;YZSxK7XtcBBz1+hZkmTaYc2SUGFL24qKy/HHGXgdcNjM011/uJy31+/T4/vXISVj7m7HzQuoSGP8&#10;F/99v1mpnz4v5k9Z9iAUwiQL0KtfAAAA//8DAFBLAQItABQABgAIAAAAIQDb4fbL7gAAAIUBAAAT&#10;AAAAAAAAAAAAAAAAAAAAAABbQ29udGVudF9UeXBlc10ueG1sUEsBAi0AFAAGAAgAAAAhAFr0LFu/&#10;AAAAFQEAAAsAAAAAAAAAAAAAAAAAHwEAAF9yZWxzLy5yZWxzUEsBAi0AFAAGAAgAAAAhAJPTgZXN&#10;AAAA4wAAAA8AAAAAAAAAAAAAAAAABwIAAGRycy9kb3ducmV2LnhtbFBLBQYAAAAAAwADALcAAAAB&#10;AwAAAAA=&#10;">
                    <v:group id="组合 9" o:spid="_x0000_s1041" style="position:absolute;left:4258;top:-666;width:23789;height:25126" coordorigin="4258,-2965" coordsize="23789,2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1OYygAAAOEAAAAPAAAAZHJzL2Rvd25yZXYueG1sRI9Ba8JA&#10;FITvQv/D8gq96SYpthpdRaSKBxGqheLtkX0mwezbkN0m8d+7BcHjMDPfMPNlbyrRUuNKywriUQSC&#10;OLO65FzBz2kznIBwHlljZZkU3MjBcvEymGOqbcff1B59LgKEXYoKCu/rVEqXFWTQjWxNHLyLbQz6&#10;IJtc6ga7ADeVTKLoQxosOSwUWNO6oOx6/DMKth12q/f4q91fL+vb+TQ+/O5jUurttV/NQHjq/TP8&#10;aO+0gs9xMkmm0RT+H4U3IBd3AAAA//8DAFBLAQItABQABgAIAAAAIQDb4fbL7gAAAIUBAAATAAAA&#10;AAAAAAAAAAAAAAAAAABbQ29udGVudF9UeXBlc10ueG1sUEsBAi0AFAAGAAgAAAAhAFr0LFu/AAAA&#10;FQEAAAsAAAAAAAAAAAAAAAAAHwEAAF9yZWxzLy5yZWxzUEsBAi0AFAAGAAgAAAAhAJWnU5jKAAAA&#10;4QAAAA8AAAAAAAAAAAAAAAAABwIAAGRycy9kb3ducmV2LnhtbFBLBQYAAAAAAwADALcAAAD+AgAA&#10;AAA=&#10;">
                      <v:group id="组合 7" o:spid="_x0000_s1042" style="position:absolute;left:4258;top:-2965;width:23789;height:25132" coordorigin="12165,-3677" coordsize="23789,2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nVPyAAAAOIAAAAPAAAAZHJzL2Rvd25yZXYueG1sRE/LasJA&#10;FN0L/YfhFtzpZHwUTR1FpC0upFAtiLtL5poEM3dCZprEv+8sBJeH815teluJlhpfOtagxgkI4syZ&#10;knMNv6fP0QKED8gGK8ek4U4eNuuXwQpT4zr+ofYYchFD2KeooQihTqX0WUEW/djVxJG7usZiiLDJ&#10;pWmwi+G2kpMkeZMWS44NBda0Kyi7Hf+shq8Ou+1UfbSH23V3v5zm3+eDIq2Hr/32HUSgPjzFD/fe&#10;aFhM1HK2nKm4OV6Kd0Cu/wEAAP//AwBQSwECLQAUAAYACAAAACEA2+H2y+4AAACFAQAAEwAAAAAA&#10;AAAAAAAAAAAAAAAAW0NvbnRlbnRfVHlwZXNdLnhtbFBLAQItABQABgAIAAAAIQBa9CxbvwAAABUB&#10;AAALAAAAAAAAAAAAAAAAAB8BAABfcmVscy8ucmVsc1BLAQItABQABgAIAAAAIQD4AnVPyAAAAOIA&#10;AAAPAAAAAAAAAAAAAAAAAAcCAABkcnMvZG93bnJldi54bWxQSwUGAAAAAAMAAwC3AAAA/AIAAAAA&#10;">
                        <v:group id="组合 5" o:spid="_x0000_s1043" style="position:absolute;left:12165;top:-3677;width:23790;height:25132" coordorigin="20785,-26803" coordsize="23791,2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C+yQAAAOMAAAAPAAAAZHJzL2Rvd25yZXYueG1sRE9La8JA&#10;EL4X+h+WEXqrm9j6iq4i0hYPUvAB4m3IjkkwOxuy2yT+e1cQepzvPfNlZ0rRUO0KywrifgSCOLW6&#10;4EzB8fD9PgHhPLLG0jIpuJGD5eL1ZY6Jti3vqNn7TIQQdgkqyL2vEildmpNB17cVceAutjbow1ln&#10;UtfYhnBTykEUjaTBgkNDjhWtc0qv+z+j4KfFdvURfzXb62V9Ox+Gv6dtTEq99brVDISnzv+Ln+6N&#10;DvM/J9FgPJ5OR/D4KQAgF3cAAAD//wMAUEsBAi0AFAAGAAgAAAAhANvh9svuAAAAhQEAABMAAAAA&#10;AAAAAAAAAAAAAAAAAFtDb250ZW50X1R5cGVzXS54bWxQSwECLQAUAAYACAAAACEAWvQsW78AAAAV&#10;AQAACwAAAAAAAAAAAAAAAAAfAQAAX3JlbHMvLnJlbHNQSwECLQAUAAYACAAAACEAG0xgvskAAADj&#10;AAAADwAAAAAAAAAAAAAAAAAHAgAAZHJzL2Rvd25yZXYueG1sUEsFBgAAAAADAAMAtwAAAP0CAAAA&#10;AA==&#10;">
                          <v:shape id="文本框 2" o:spid="_x0000_s1044" type="#_x0000_t202" style="position:absolute;left:27567;top:-3743;width:1149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l0gyAAAAOMAAAAPAAAAZHJzL2Rvd25yZXYueG1sRE9fS8Mw&#10;EH8X/A7hBF+GS7riLHXZEEFwMEW7+X5LzrbYXEoTt/bbG0Hw8X7/b7UZXSdONITWs4ZsrkAQG29b&#10;rjUc9k83BYgQkS12nknDRAE268uLFZbWn/mdTlWsRQrhUKKGJsa+lDKYhhyGue+JE/fpB4cxnUMt&#10;7YDnFO46uVBqKR22nBoa7OmxIfNVfTsNx9cXU5nZtMg/pu3b9jjbZUW+0/r6any4BxFpjP/iP/ez&#10;TfNVUWT58lbdwe9PCQC5/gEAAP//AwBQSwECLQAUAAYACAAAACEA2+H2y+4AAACFAQAAEwAAAAAA&#10;AAAAAAAAAAAAAAAAW0NvbnRlbnRfVHlwZXNdLnhtbFBLAQItABQABgAIAAAAIQBa9CxbvwAAABUB&#10;AAALAAAAAAAAAAAAAAAAAB8BAABfcmVscy8ucmVsc1BLAQItABQABgAIAAAAIQDu2l0gyAAAAOMA&#10;AAAPAAAAAAAAAAAAAAAAAAcCAABkcnMvZG93bnJldi54bWxQSwUGAAAAAAMAAwC3AAAA/AIAAAAA&#10;" filled="f" stroked="f">
                            <v:textbox style="mso-fit-shape-to-text:t" inset="1mm,0,1mm,0">
                              <w:txbxContent>
                                <w:p w14:paraId="4F03A0A2" w14:textId="1A5F42E7" w:rsidR="00D153ED" w:rsidRDefault="0010169A" w:rsidP="0010169A">
                                  <w:r>
                                    <w:rPr>
                                      <w:rFonts w:hint="eastAsia"/>
                                    </w:rPr>
                                    <w:t>图</w:t>
                                  </w:r>
                                  <w:r>
                                    <w:rPr>
                                      <w:rFonts w:hint="eastAsia"/>
                                    </w:rPr>
                                    <w:t xml:space="preserve"> 2  </w:t>
                                  </w:r>
                                  <w:r>
                                    <w:rPr>
                                      <w:rFonts w:hint="eastAsia"/>
                                    </w:rPr>
                                    <w:t>赤道坐标系</w:t>
                                  </w:r>
                                </w:p>
                              </w:txbxContent>
                            </v:textbox>
                          </v:shape>
                          <v:shape id="文本框 2" o:spid="_x0000_s1045" type="#_x0000_t202" style="position:absolute;left:29980;top:-16320;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BmFyAAAAOMAAAAPAAAAZHJzL2Rvd25yZXYueG1sRE9fS8Mw&#10;EH8X/A7hBF+GS9PKGN2yIYLgYMqs7v2WnG2xuZQmbu23N4Lg4/3+33o7uk6caQitZw1qnoEgNt62&#10;XGv4eH+6W4IIEdli55k0TBRgu7m+WmNp/YXf6FzFWqQQDiVqaGLsSymDachhmPueOHGffnAY0znU&#10;0g54SeGuk3mWLaTDllNDgz09NmS+qm+n4fT6Yiozm/LiOO0Ou9Nsr5bFXuvbm/FhBSLSGP/Ff+5n&#10;m+arIlsope5z+P0pASA3PwAAAP//AwBQSwECLQAUAAYACAAAACEA2+H2y+4AAACFAQAAEwAAAAAA&#10;AAAAAAAAAAAAAAAAW0NvbnRlbnRfVHlwZXNdLnhtbFBLAQItABQABgAIAAAAIQBa9CxbvwAAABUB&#10;AAALAAAAAAAAAAAAAAAAAB8BAABfcmVscy8ucmVsc1BLAQItABQABgAIAAAAIQAnEBmFyAAAAOMA&#10;AAAPAAAAAAAAAAAAAAAAAAcCAABkcnMvZG93bnJldi54bWxQSwUGAAAAAAMAAwC3AAAA/AIAAAAA&#10;" filled="f" stroked="f">
                            <v:textbox style="mso-fit-shape-to-text:t" inset="1mm,0,1mm,0">
                              <w:txbxContent>
                                <w:p w14:paraId="0FB8EADC" w14:textId="1B96E79F" w:rsidR="00D153ED" w:rsidRPr="00D153ED" w:rsidRDefault="00D153ED" w:rsidP="00D153ED">
                                  <w:pPr>
                                    <w:rPr>
                                      <w:i/>
                                      <w:iCs/>
                                      <w:sz w:val="18"/>
                                      <w:szCs w:val="18"/>
                                      <w:vertAlign w:val="subscript"/>
                                    </w:rPr>
                                  </w:pPr>
                                  <w:r w:rsidRPr="00D153ED">
                                    <w:rPr>
                                      <w:rFonts w:hint="eastAsia"/>
                                      <w:i/>
                                      <w:iCs/>
                                      <w:sz w:val="18"/>
                                      <w:szCs w:val="18"/>
                                    </w:rPr>
                                    <w:t>O</w:t>
                                  </w:r>
                                </w:p>
                              </w:txbxContent>
                            </v:textbox>
                          </v:shape>
                          <v:shape id="文本框 2" o:spid="_x0000_s1046" type="#_x0000_t202" style="position:absolute;left:39059;top:-23752;width:151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PmzAAAAOIAAAAPAAAAZHJzL2Rvd25yZXYueG1sRI9BS8NA&#10;FITvgv9heYKXYjdJW0nTbosIgoUqNer9dfc1CWbfhuzaJv/eFQSPw8x8w6y3g23FmXrfOFaQThMQ&#10;xNqZhisFH+9PdzkIH5ANto5JwUgetpvrqzUWxl34jc5lqESEsC9QQR1CV0jpdU0W/dR1xNE7ud5i&#10;iLKvpOnxEuG2lVmS3EuLDceFGjt6rEl/ld9WwfH1RZd6Mmazz3F32B0n+zSf7ZW6vRkeViACDeE/&#10;/Nd+NgoWWZ6ly/l8Cb+X4h2Qmx8AAAD//wMAUEsBAi0AFAAGAAgAAAAhANvh9svuAAAAhQEAABMA&#10;AAAAAAAAAAAAAAAAAAAAAFtDb250ZW50X1R5cGVzXS54bWxQSwECLQAUAAYACAAAACEAWvQsW78A&#10;AAAVAQAACwAAAAAAAAAAAAAAAAAfAQAAX3JlbHMvLnJlbHNQSwECLQAUAAYACAAAACEA/lIj5swA&#10;AADiAAAADwAAAAAAAAAAAAAAAAAHAgAAZHJzL2Rvd25yZXYueG1sUEsFBgAAAAADAAMAtwAAAAAD&#10;AAAAAA==&#10;" filled="f" stroked="f">
                            <v:textbox style="mso-fit-shape-to-text:t" inset="1mm,0,1mm,0">
                              <w:txbxContent>
                                <w:p w14:paraId="1C8D17C2" w14:textId="51E913F1" w:rsidR="000D3803" w:rsidRPr="00D153ED" w:rsidRDefault="000D3803" w:rsidP="00D153ED">
                                  <w:pPr>
                                    <w:rPr>
                                      <w:i/>
                                      <w:iCs/>
                                      <w:sz w:val="18"/>
                                      <w:szCs w:val="18"/>
                                      <w:vertAlign w:val="subscript"/>
                                    </w:rPr>
                                  </w:pPr>
                                  <w:r>
                                    <w:rPr>
                                      <w:rFonts w:hint="eastAsia"/>
                                      <w:i/>
                                      <w:iCs/>
                                      <w:sz w:val="18"/>
                                      <w:szCs w:val="18"/>
                                    </w:rPr>
                                    <w:t>A</w:t>
                                  </w:r>
                                </w:p>
                              </w:txbxContent>
                            </v:textbox>
                          </v:shape>
                          <v:shape id="文本框 2" o:spid="_x0000_s1047" type="#_x0000_t202" style="position:absolute;left:31785;top:-26803;width:14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1xWywAAAOIAAAAPAAAAZHJzL2Rvd25yZXYueG1sRI9RS8Mw&#10;FIXfBf9DuIIvwyXrdKx12RBBcDBFu/l+l1zbYnNTmri1/94Igo+Hc853OKvN4Fpxoj40njXMpgoE&#10;sfG24UrDYf90swQRIrLF1jNpGCnAZn15scLC+jO/06mMlUgQDgVqqGPsCimDqclhmPqOOHmfvncY&#10;k+wraXs8J7hrZabUQjpsOC3U2NFjTear/HYajq8vpjSTMZt/jNu37XGymy3nO62vr4aHexCRhvgf&#10;/ms/Ww25ylSeL+5u4fdSugNy/QMAAP//AwBQSwECLQAUAAYACAAAACEA2+H2y+4AAACFAQAAEwAA&#10;AAAAAAAAAAAAAAAAAAAAW0NvbnRlbnRfVHlwZXNdLnhtbFBLAQItABQABgAIAAAAIQBa9CxbvwAA&#10;ABUBAAALAAAAAAAAAAAAAAAAAB8BAABfcmVscy8ucmVsc1BLAQItABQABgAIAAAAIQAlv1xWywAA&#10;AOIAAAAPAAAAAAAAAAAAAAAAAAcCAABkcnMvZG93bnJldi54bWxQSwUGAAAAAAMAAwC3AAAA/wIA&#10;AAAA&#10;" filled="f" stroked="f">
                            <v:textbox style="mso-fit-shape-to-text:t" inset="1mm,0,1mm,0">
                              <w:txbxContent>
                                <w:p w14:paraId="05C87722" w14:textId="3AF289A6" w:rsidR="000D3803" w:rsidRPr="00D153ED" w:rsidRDefault="000D3803" w:rsidP="00D153ED">
                                  <w:pPr>
                                    <w:rPr>
                                      <w:i/>
                                      <w:iCs/>
                                      <w:sz w:val="18"/>
                                      <w:szCs w:val="18"/>
                                      <w:vertAlign w:val="subscript"/>
                                    </w:rPr>
                                  </w:pPr>
                                  <w:r>
                                    <w:rPr>
                                      <w:rFonts w:hint="eastAsia"/>
                                      <w:i/>
                                      <w:iCs/>
                                      <w:sz w:val="18"/>
                                      <w:szCs w:val="18"/>
                                    </w:rPr>
                                    <w:t>Z</w:t>
                                  </w:r>
                                </w:p>
                              </w:txbxContent>
                            </v:textbox>
                          </v:shape>
                          <v:shape id="文本框 2" o:spid="_x0000_s1048" type="#_x0000_t202" style="position:absolute;left:23900;top:-24846;width:158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1LSzQAAAOMAAAAPAAAAZHJzL2Rvd25yZXYueG1sRI9Ba8JA&#10;EIXvBf/DMgUvUjcaqyF1lVIQKtjSRntfd6dJMDsbsltN/n3nUOhx5r1575v1tneNuGIXak8KZtME&#10;BJLxtqZSwem4e8hAhKjJ6sYTKhgwwHYzulvr3PobfeK1iKXgEAq5VlDF2OZSBlOh02HqWyTWvn3n&#10;dOSxK6Xt9I3DXSPnSbKUTtfEDZVu8aVCcyl+nILz+5spzGSYp1/D/mN/nhxmWXpQanzfPz+BiNjH&#10;f/Pf9atl/HT1uFgtsiVD80+8ALn5BQAA//8DAFBLAQItABQABgAIAAAAIQDb4fbL7gAAAIUBAAAT&#10;AAAAAAAAAAAAAAAAAAAAAABbQ29udGVudF9UeXBlc10ueG1sUEsBAi0AFAAGAAgAAAAhAFr0LFu/&#10;AAAAFQEAAAsAAAAAAAAAAAAAAAAAHwEAAF9yZWxzLy5yZWxzUEsBAi0AFAAGAAgAAAAhAGzvUtLN&#10;AAAA4wAAAA8AAAAAAAAAAAAAAAAABwIAAGRycy9kb3ducmV2LnhtbFBLBQYAAAAAAwADALcAAAAB&#10;AwAAAAA=&#10;" filled="f" stroked="f">
                            <v:textbox style="mso-fit-shape-to-text:t" inset="1mm,0,1mm,0">
                              <w:txbxContent>
                                <w:p w14:paraId="3B6AFBC1" w14:textId="5B3491BA" w:rsidR="000D3803" w:rsidRPr="00D153ED" w:rsidRDefault="000D3803" w:rsidP="00D153ED">
                                  <w:pPr>
                                    <w:rPr>
                                      <w:i/>
                                      <w:iCs/>
                                      <w:sz w:val="18"/>
                                      <w:szCs w:val="18"/>
                                      <w:vertAlign w:val="subscript"/>
                                    </w:rPr>
                                  </w:pPr>
                                  <w:r>
                                    <w:rPr>
                                      <w:rFonts w:hint="eastAsia"/>
                                      <w:i/>
                                      <w:iCs/>
                                      <w:sz w:val="18"/>
                                      <w:szCs w:val="18"/>
                                    </w:rPr>
                                    <w:t>C</w:t>
                                  </w:r>
                                </w:p>
                              </w:txbxContent>
                            </v:textbox>
                          </v:shape>
                          <v:shape id="文本框 2" o:spid="_x0000_s1049" type="#_x0000_t202" style="position:absolute;left:20785;top:-13390;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L3fygAAAOMAAAAPAAAAZHJzL2Rvd25yZXYueG1sRI9dS8Mw&#10;FIbvBf9DOII3wyVtYZZu2RBBcDBFq7s/S45tsTkpTdzaf28uBC9f3i+ezW5yvTjTGDrPGrKlAkFs&#10;vO240fD58XRXgggR2WLvmTTMFGC3vb7aYGX9hd/pXMdGpBEOFWpoYxwqKYNpyWFY+oE4eV9+dBiT&#10;HBtpR7ykcdfLXKmVdNhxemhxoMeWzHf94zScXl9MbRZzXhzn/dv+tDhkZXHQ+vZmeliDiDTF//Bf&#10;+9lqyFWpVkV2XySKxJR4QG5/AQAA//8DAFBLAQItABQABgAIAAAAIQDb4fbL7gAAAIUBAAATAAAA&#10;AAAAAAAAAAAAAAAAAABbQ29udGVudF9UeXBlc10ueG1sUEsBAi0AFAAGAAgAAAAhAFr0LFu/AAAA&#10;FQEAAAsAAAAAAAAAAAAAAAAAHwEAAF9yZWxzLy5yZWxzUEsBAi0AFAAGAAgAAAAhALzEvd/KAAAA&#10;4wAAAA8AAAAAAAAAAAAAAAAABwIAAGRycy9kb3ducmV2LnhtbFBLBQYAAAAAAwADALcAAAD+AgAA&#10;AAA=&#10;" filled="f" stroked="f">
                            <v:textbox style="mso-fit-shape-to-text:t" inset="1mm,0,1mm,0">
                              <w:txbxContent>
                                <w:p w14:paraId="1F0419A0" w14:textId="1C62223C" w:rsidR="000D3803" w:rsidRPr="00D153ED" w:rsidRDefault="000D3803" w:rsidP="00D153ED">
                                  <w:pPr>
                                    <w:rPr>
                                      <w:i/>
                                      <w:iCs/>
                                      <w:sz w:val="18"/>
                                      <w:szCs w:val="18"/>
                                      <w:vertAlign w:val="subscript"/>
                                    </w:rPr>
                                  </w:pPr>
                                  <w:r>
                                    <w:rPr>
                                      <w:rFonts w:hint="eastAsia"/>
                                      <w:i/>
                                      <w:iCs/>
                                      <w:sz w:val="18"/>
                                      <w:szCs w:val="18"/>
                                    </w:rPr>
                                    <w:t>Y</w:t>
                                  </w:r>
                                </w:p>
                              </w:txbxContent>
                            </v:textbox>
                          </v:shape>
                          <v:shape id="文本框 2" o:spid="_x0000_s1050" type="#_x0000_t202" style="position:absolute;left:43063;top:-13180;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0tyywAAAOEAAAAPAAAAZHJzL2Rvd25yZXYueG1sRI9BS8NA&#10;FITvBf/D8gpeit00EW1it0UEwUIrGvX+uvuaBLNvQ3Ztk3/vCkKPw8x8w6w2g23FiXrfOFawmCcg&#10;iLUzDVcKPj+eb5YgfEA22DomBSN52KyvJissjDvzO53KUIkIYV+ggjqErpDS65os+rnriKN3dL3F&#10;EGVfSdPjOcJtK9MkuZMWG44LNXb0VJP+Ln+sgsPrXpd6NqbZ17h92x5mu8Uy2yl1PR0eH0AEGsIl&#10;/N9+MQrS+/w2y/MU/h7FNyDXvwAAAP//AwBQSwECLQAUAAYACAAAACEA2+H2y+4AAACFAQAAEwAA&#10;AAAAAAAAAAAAAAAAAAAAW0NvbnRlbnRfVHlwZXNdLnhtbFBLAQItABQABgAIAAAAIQBa9CxbvwAA&#10;ABUBAAALAAAAAAAAAAAAAAAAAB8BAABfcmVscy8ucmVsc1BLAQItABQABgAIAAAAIQCYj0tyywAA&#10;AOEAAAAPAAAAAAAAAAAAAAAAAAcCAABkcnMvZG93bnJldi54bWxQSwUGAAAAAAMAAwC3AAAA/wIA&#10;AAAA&#10;" filled="f" stroked="f">
                            <v:textbox style="mso-fit-shape-to-text:t" inset="1mm,0,1mm,0">
                              <w:txbxContent>
                                <w:p w14:paraId="5939F72C" w14:textId="273AD8F0" w:rsidR="000D3803" w:rsidRPr="00D153ED" w:rsidRDefault="000D3803" w:rsidP="00D153ED">
                                  <w:pPr>
                                    <w:rPr>
                                      <w:i/>
                                      <w:iCs/>
                                      <w:sz w:val="18"/>
                                      <w:szCs w:val="18"/>
                                      <w:vertAlign w:val="subscript"/>
                                    </w:rPr>
                                  </w:pPr>
                                  <w:r>
                                    <w:rPr>
                                      <w:rFonts w:hint="eastAsia"/>
                                      <w:i/>
                                      <w:iCs/>
                                      <w:sz w:val="18"/>
                                      <w:szCs w:val="18"/>
                                    </w:rPr>
                                    <w:t>X</w:t>
                                  </w:r>
                                </w:p>
                              </w:txbxContent>
                            </v:textbox>
                          </v:shape>
                          <v:shape id="文本框 2" o:spid="_x0000_s1051" type="#_x0000_t202" style="position:absolute;left:33978;top:-5820;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f6jyAAAAOIAAAAPAAAAZHJzL2Rvd25yZXYueG1sRE9dS8Mw&#10;FH0X/A/hCr4Ml64do3bLhgiCgzlm1fe75K4tNjeliVv7740g7PFwvlebwbbiTL1vHCuYTRMQxNqZ&#10;hisFnx8vDzkIH5ANto5JwUgeNuvbmxUWxl34nc5lqEQMYV+ggjqErpDS65os+qnriCN3cr3FEGFf&#10;SdPjJYbbVqZJspAWG44NNXb0XJP+Ln+sguP+TZd6MqbZ17g9bI+T3SzPdkrd3w1PSxCBhnAV/7tf&#10;TZyfPmb5Yj7P4O9SxCDXvwAAAP//AwBQSwECLQAUAAYACAAAACEA2+H2y+4AAACFAQAAEwAAAAAA&#10;AAAAAAAAAAAAAAAAW0NvbnRlbnRfVHlwZXNdLnhtbFBLAQItABQABgAIAAAAIQBa9CxbvwAAABUB&#10;AAALAAAAAAAAAAAAAAAAAB8BAABfcmVscy8ucmVsc1BLAQItABQABgAIAAAAIQAn4f6jyAAAAOIA&#10;AAAPAAAAAAAAAAAAAAAAAAcCAABkcnMvZG93bnJldi54bWxQSwUGAAAAAAMAAwC3AAAA/AIAAAAA&#10;" filled="f" stroked="f">
                            <v:textbox style="mso-fit-shape-to-text:t" inset="1mm,0,1mm,0">
                              <w:txbxContent>
                                <w:p w14:paraId="1E84855C" w14:textId="6F9AB542" w:rsidR="000D3803" w:rsidRPr="00D153ED" w:rsidRDefault="000D3803" w:rsidP="00D153ED">
                                  <w:pPr>
                                    <w:rPr>
                                      <w:i/>
                                      <w:iCs/>
                                      <w:sz w:val="18"/>
                                      <w:szCs w:val="18"/>
                                      <w:vertAlign w:val="subscript"/>
                                    </w:rPr>
                                  </w:pPr>
                                  <w:r>
                                    <w:rPr>
                                      <w:rFonts w:hint="eastAsia"/>
                                      <w:i/>
                                      <w:iCs/>
                                      <w:sz w:val="18"/>
                                      <w:szCs w:val="18"/>
                                    </w:rPr>
                                    <w:t>B</w:t>
                                  </w:r>
                                </w:p>
                              </w:txbxContent>
                            </v:textbox>
                          </v:shape>
                        </v:group>
                        <v:oval id="椭圆 6" o:spid="_x0000_s1052" style="position:absolute;left:14915;top:-712;width:17238;height:17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NzOywAAAOMAAAAPAAAAZHJzL2Rvd25yZXYueG1sRI9BT8JA&#10;FITvJv6HzTPxJrutpkhhIWokeBTsgeOj+2gbum+b7lrKv2dJTDxOZuabzGI12lYM1PvGsYZkokAQ&#10;l840XGkoftZPryB8QDbYOiYNF/KwWt7fLTA37sxbGnahEhHCPkcNdQhdLqUva7LoJ64jjt7R9RZD&#10;lH0lTY/nCLetTJXKpMWG40KNHX3UVJ52v1aDGbef+8FOv9fqdChmRfX8PpiN1o8P49scRKAx/If/&#10;2l9GQ6pekuksybIUbp/iH5DLKwAAAP//AwBQSwECLQAUAAYACAAAACEA2+H2y+4AAACFAQAAEwAA&#10;AAAAAAAAAAAAAAAAAAAAW0NvbnRlbnRfVHlwZXNdLnhtbFBLAQItABQABgAIAAAAIQBa9CxbvwAA&#10;ABUBAAALAAAAAAAAAAAAAAAAAB8BAABfcmVscy8ucmVsc1BLAQItABQABgAIAAAAIQDMbNzOywAA&#10;AOMAAAAPAAAAAAAAAAAAAAAAAAcCAABkcnMvZG93bnJldi54bWxQSwUGAAAAAAMAAwC3AAAA/wIA&#10;AAAA&#10;" filled="f" strokecolor="black [3213]" strokeweight="1pt">
                          <v:stroke joinstyle="miter"/>
                        </v:oval>
                      </v:group>
                      <v:shape id="直接箭头连接符 8" o:spid="_x0000_s1053" type="#_x0000_t32" style="position:absolute;left:15219;top:8743;width:12426;height:1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viVywAAAOIAAAAPAAAAZHJzL2Rvd25yZXYueG1sRI9PawIx&#10;FMTvBb9DeEJvNVuxa7sapX+wCp60BT0+N6/ZpcnLskl17advCoLHYWZ+w0znnbPiSG2oPSu4H2Qg&#10;iEuvazYKPj8Wd48gQkTWaD2TgjMFmM96N1MstD/xho7baESCcChQQRVjU0gZyoochoFviJP35VuH&#10;McnWSN3iKcGdlcMsy6XDmtNChQ29VlR+b3+cArl+f8tfTGcbeTBnu9x5Wvzulbrtd88TEJG6eA1f&#10;2iut4OEpz0ejbDiG/0vpDsjZHwAAAP//AwBQSwECLQAUAAYACAAAACEA2+H2y+4AAACFAQAAEwAA&#10;AAAAAAAAAAAAAAAAAAAAW0NvbnRlbnRfVHlwZXNdLnhtbFBLAQItABQABgAIAAAAIQBa9CxbvwAA&#10;ABUBAAALAAAAAAAAAAAAAAAAAB8BAABfcmVscy8ucmVsc1BLAQItABQABgAIAAAAIQACMviVywAA&#10;AOIAAAAPAAAAAAAAAAAAAAAAAAcCAABkcnMvZG93bnJldi54bWxQSwUGAAAAAAMAAwC3AAAA/wIA&#10;AAAA&#10;" strokecolor="black [3213]" strokeweight=".5pt">
                        <v:stroke endarrow="block" endarrowwidth="narrow" joinstyle="miter"/>
                      </v:shape>
                      <v:shape id="直接箭头连接符 8" o:spid="_x0000_s1054" type="#_x0000_t32" style="position:absolute;left:15240;top:-2210;width:0;height:109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bm8yAAAAOMAAAAPAAAAZHJzL2Rvd25yZXYueG1sRE9fa8Iw&#10;EH8f+B3CDXybyVwtWzWKE5SBQ9BNfD2as602l9JE7b79MhD2eL//N5l1thZXan3lWMPzQIEgzp2p&#10;uNDw/bV8egXhA7LB2jFp+CEPs2nvYYKZcTfe0nUXChFD2GeooQyhyaT0eUkW/cA1xJE7utZiiGdb&#10;SNPiLYbbWg6VSqXFimNDiQ0tSsrPu4vVcEhOe1q8p816tTzOu02R7y/hU+v+YzcfgwjUhX/x3f1h&#10;4nz1MlLJ2yhJ4e+nCICc/gIAAP//AwBQSwECLQAUAAYACAAAACEA2+H2y+4AAACFAQAAEwAAAAAA&#10;AAAAAAAAAAAAAAAAW0NvbnRlbnRfVHlwZXNdLnhtbFBLAQItABQABgAIAAAAIQBa9CxbvwAAABUB&#10;AAALAAAAAAAAAAAAAAAAAB8BAABfcmVscy8ucmVsc1BLAQItABQABgAIAAAAIQDSXbm8yAAAAOMA&#10;AAAPAAAAAAAAAAAAAAAAAAcCAABkcnMvZG93bnJldi54bWxQSwUGAAAAAAMAAwC3AAAA/AIAAAAA&#10;" strokecolor="black [3213]" strokeweight=".5pt">
                        <v:stroke endarrow="block" endarrowwidth="narrow" joinstyle="miter"/>
                      </v:shape>
                      <v:shape id="直接箭头连接符 8" o:spid="_x0000_s1055" type="#_x0000_t32" style="position:absolute;left:4883;top:8743;width:10357;height:39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1jygAAAOIAAAAPAAAAZHJzL2Rvd25yZXYueG1sRI/dagIx&#10;FITvC75DOELvalYpRlejWMFSsAj+4e1hc9xd3Zwsm6jbtzeFQi+HmfmGmc5bW4k7Nb50rKHfS0AQ&#10;Z86UnGs47FdvIxA+IBusHJOGH/Iwn3Veppga9+At3XchFxHCPkUNRQh1KqXPCrLoe64mjt7ZNRZD&#10;lE0uTYOPCLeVHCTJUFosOS4UWNOyoOy6u1kNp/fLkZYfw3r9uTov2k2eHW/hW+vXbruYgAjUhv/w&#10;X/vLaBgopcZj1VfweyneATl7AgAA//8DAFBLAQItABQABgAIAAAAIQDb4fbL7gAAAIUBAAATAAAA&#10;AAAAAAAAAAAAAAAAAABbQ29udGVudF9UeXBlc10ueG1sUEsBAi0AFAAGAAgAAAAhAFr0LFu/AAAA&#10;FQEAAAsAAAAAAAAAAAAAAAAAHwEAAF9yZWxzLy5yZWxzUEsBAi0AFAAGAAgAAAAhANBgzWPKAAAA&#10;4gAAAA8AAAAAAAAAAAAAAAAABwIAAGRycy9kb3ducmV2LnhtbFBLBQYAAAAAAwADALcAAAD+AgAA&#10;AAA=&#10;" strokecolor="black [3213]" strokeweight=".5pt">
                        <v:stroke endarrow="block" endarrowwidth="narrow" joinstyle="miter"/>
                      </v:shape>
                      <v:shape id="直接箭头连接符 8" o:spid="_x0000_s1056" type="#_x0000_t32" style="position:absolute;left:7007;top:535;width:8197;height:81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P5QzAAAAOMAAAAPAAAAZHJzL2Rvd25yZXYueG1sRI9BS8NA&#10;EIXvgv9hGcGb3TQFiWm3RQWh4KG2iu1xyI5JNDsbd9ck/nvnIPQ4M2/ee99qM7lODRRi69nAfJaB&#10;Iq68bbk28Pb6dFOAignZYueZDPxShM368mKFpfUj72k4pFqJCccSDTQp9aXWsWrIYZz5nlhuHz44&#10;TDKGWtuAo5i7TudZdqsdtiwJDfb02FD1dfhxBqrjw2J63vH3S3saxv3n+ynscGvM9dV0vwSVaEpn&#10;8f/31kr9PL8rFvMiEwphkgXo9R8AAAD//wMAUEsBAi0AFAAGAAgAAAAhANvh9svuAAAAhQEAABMA&#10;AAAAAAAAAAAAAAAAAAAAAFtDb250ZW50X1R5cGVzXS54bWxQSwECLQAUAAYACAAAACEAWvQsW78A&#10;AAAVAQAACwAAAAAAAAAAAAAAAAAfAQAAX3JlbHMvLnJlbHNQSwECLQAUAAYACAAAACEALJj+UMwA&#10;AADjAAAADwAAAAAAAAAAAAAAAAAHAgAAZHJzL2Rvd25yZXYueG1sUEsFBgAAAAADAAMAtwAAAAAD&#10;AAAAAA==&#10;" strokecolor="black [3213]" strokeweight=".5pt">
                        <v:stroke dashstyle="dash" endarrow="block" endarrowwidth="narrow" joinstyle="miter"/>
                      </v:shape>
                      <v:shape id="直接箭头连接符 8" o:spid="_x0000_s1057" type="#_x0000_t32" style="position:absolute;left:15222;top:814;width:7308;height:79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5V4ywAAAOIAAAAPAAAAZHJzL2Rvd25yZXYueG1sRI/NasMw&#10;EITvhbyD2EBvjZTWNI4bJbSFkFDIIe7PebE2lltrZSzFcd++KhR6HGbmG2a1GV0rBupD41nDfKZA&#10;EFfeNFxreHvd3uQgQkQ22HomDd8UYLOeXK2wMP7CRxrKWIsE4VCgBhtjV0gZKksOw8x3xMk7+d5h&#10;TLKvpenxkuCulbdK3UuHDacFix09W6q+yrPTsN29Dx/78wk/d0+5LbPly6FaotbX0/HxAUSkMf6H&#10;/9p7o2GRZ3Ol7lQGv5fSHZDrHwAAAP//AwBQSwECLQAUAAYACAAAACEA2+H2y+4AAACFAQAAEwAA&#10;AAAAAAAAAAAAAAAAAAAAW0NvbnRlbnRfVHlwZXNdLnhtbFBLAQItABQABgAIAAAAIQBa9CxbvwAA&#10;ABUBAAALAAAAAAAAAAAAAAAAAB8BAABfcmVscy8ucmVsc1BLAQItABQABgAIAAAAIQB6R5V4ywAA&#10;AOIAAAAPAAAAAAAAAAAAAAAAAAcCAABkcnMvZG93bnJldi54bWxQSwUGAAAAAAMAAwC3AAAA/wIA&#10;AAAA&#10;" strokecolor="black [3213]" strokeweight=".5pt">
                        <v:stroke dashstyle="dash" endarrow="block" endarrowwidth="narrow" joinstyle="miter"/>
                      </v:shape>
                      <v:shape id="直接箭头连接符 8" o:spid="_x0000_s1058" type="#_x0000_t32" style="position:absolute;left:15257;top:8761;width:2193;height:10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yAywAAAOMAAAAPAAAAZHJzL2Rvd25yZXYueG1sRE9LSwMx&#10;EL4L/Q9hCl7EZm2323ZtWnwgCD0U1wcex824G9xMwia2239vBMHjfO9ZbwfbiQP1wThWcDXJQBDX&#10;ThtuFLw8P1wuQYSIrLFzTApOFGC7GZ2tsdTuyE90qGIjUgiHEhW0MfpSylC3ZDFMnCdO3KfrLcZ0&#10;9o3UPR5TuO3kNMsKadFwamjR011L9Vf1bRW8+d3rvLjI3/397Z6qD2Pms/yk1Pl4uLkGEWmI/+I/&#10;96NO82dFPl2slqsF/P6UAJCbHwAAAP//AwBQSwECLQAUAAYACAAAACEA2+H2y+4AAACFAQAAEwAA&#10;AAAAAAAAAAAAAAAAAAAAW0NvbnRlbnRfVHlwZXNdLnhtbFBLAQItABQABgAIAAAAIQBa9CxbvwAA&#10;ABUBAAALAAAAAAAAAAAAAAAAAB8BAABfcmVscy8ucmVsc1BLAQItABQABgAIAAAAIQD1DVyAywAA&#10;AOMAAAAPAAAAAAAAAAAAAAAAAAcCAABkcnMvZG93bnJldi54bWxQSwUGAAAAAAMAAwC3AAAA/wIA&#10;AAAA&#10;" strokecolor="black [3213]" strokeweight=".5pt">
                        <v:stroke dashstyle="dash" endarrow="block" endarrowwidth="narrow" joinstyle="miter"/>
                      </v:shape>
                    </v:group>
                    <v:shape id="任意多边形: 形状 25" o:spid="_x0000_s1059" style="position:absolute;left:7007;top:9936;width:17242;height:123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uxJyQAAAOMAAAAPAAAAZHJzL2Rvd25yZXYueG1sRE/NasJA&#10;EL4LfYdlCr3pxqRqSV2lFFM8qFDrocchO2ZDs7Mhu9Xo03cLgsf5/me+7G0jTtT52rGC8SgBQVw6&#10;XXOl4PBVDF9A+ICssXFMCi7kYbl4GMwx1+7Mn3Tah0rEEPY5KjAhtLmUvjRk0Y9cSxy5o+sshnh2&#10;ldQdnmO4bWSaJFNpsebYYLCld0Plz/7XKkgvCc+Oq8OquG6+J6XZFZPtx1ipp8f+7RVEoD7cxTf3&#10;Wsf5szR7zrIsncL/TxEAufgDAAD//wMAUEsBAi0AFAAGAAgAAAAhANvh9svuAAAAhQEAABMAAAAA&#10;AAAAAAAAAAAAAAAAAFtDb250ZW50X1R5cGVzXS54bWxQSwECLQAUAAYACAAAACEAWvQsW78AAAAV&#10;AQAACwAAAAAAAAAAAAAAAAAfAQAAX3JlbHMvLnJlbHNQSwECLQAUAAYACAAAACEAu4rsSckAAADj&#10;AAAADwAAAAAAAAAAAAAAAAAHAgAAZHJzL2Rvd25yZXYueG1sUEsFBgAAAAADAAMAtwAAAP0CAAAA&#10;AA==&#10;" path="m866648,433337c866648,194018,672643,,433324,,194005,,,194018,,433337e" filled="f" strokecolor="black [3213]" strokeweight=".5pt">
                      <v:stroke dashstyle="dash" miterlimit="1" joinstyle="miter"/>
                      <v:path arrowok="t" textboxrect="0,0,866648,433337"/>
                    </v:shape>
                    <v:shape id="任意多边形: 形状 25" o:spid="_x0000_s1060" style="position:absolute;left:6348;top:9758;width:17242;height:1230;rotation:-3089157fd;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5wZyQAAAOIAAAAPAAAAZHJzL2Rvd25yZXYueG1sRI9BT8JA&#10;FITvJv6HzTPhJrsFU2xlIWqC4WoBz4/uo23svq3dlZZ/75KYcJzMzDeZ5Xq0rThT7xvHGpKpAkFc&#10;OtNwpWG/2zw+g/AB2WDrmDRcyMN6dX+3xNy4gT/pXIRKRAj7HDXUIXS5lL6syaKfuo44eifXWwxR&#10;9pU0PQ4Rbls5UyqVFhuOCzV29F5T+V38Wg0/hj/SMGTz4+nYvH0dZJF0m4vWk4fx9QVEoDHcwv/t&#10;rdEwS58WSmVJBtdL8Q7I1R8AAAD//wMAUEsBAi0AFAAGAAgAAAAhANvh9svuAAAAhQEAABMAAAAA&#10;AAAAAAAAAAAAAAAAAFtDb250ZW50X1R5cGVzXS54bWxQSwECLQAUAAYACAAAACEAWvQsW78AAAAV&#10;AQAACwAAAAAAAAAAAAAAAAAfAQAAX3JlbHMvLnJlbHNQSwECLQAUAAYACAAAACEAm3+cGckAAADi&#10;AAAADwAAAAAAAAAAAAAAAAAHAgAAZHJzL2Rvd25yZXYueG1sUEsFBgAAAAADAAMAtwAAAP0CAAAA&#10;AA==&#10;" path="m866648,433337c866648,194018,672643,,433324,,194005,,,194018,,433337e" filled="f" strokecolor="black [3213]" strokeweight=".5pt">
                      <v:stroke dashstyle="dash" miterlimit="1" joinstyle="miter"/>
                      <v:path arrowok="t" textboxrect="0,0,866648,433337"/>
                    </v:shape>
                  </v:group>
                  <v:shape id="任意多边形: 形状 25" o:spid="_x0000_s1061" style="position:absolute;left:7257;top:10494;width:17229;height:1241;rotation:3086973fd;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8RSyQAAAOEAAAAPAAAAZHJzL2Rvd25yZXYueG1sRE9LS8NA&#10;EL4L/Q/LFLzZjRVjjd0WKRR8VLS1LXgbM2MSzM6G3bVN/717EDx+fO/pvLetOrAPjRMDl6MMFEvp&#10;qJHKwPZ9eTEBFSIKYeuEDZw4wHw2OJtiQe4oaz5sYqVSiIQCDdQxdoXWoazZYhi5jiVxX85bjAn6&#10;SpPHYwq3rR5nWa4tNpIaaux4UXP5vfmxBlbPj/vP05vffbxSuSDa0vLlKRpzPuzv70BF7uO/+M/9&#10;QAbGVzd5fn2bJqdH6Q3o2S8AAAD//wMAUEsBAi0AFAAGAAgAAAAhANvh9svuAAAAhQEAABMAAAAA&#10;AAAAAAAAAAAAAAAAAFtDb250ZW50X1R5cGVzXS54bWxQSwECLQAUAAYACAAAACEAWvQsW78AAAAV&#10;AQAACwAAAAAAAAAAAAAAAAAfAQAAX3JlbHMvLnJlbHNQSwECLQAUAAYACAAAACEAYzvEUskAAADh&#10;AAAADwAAAAAAAAAAAAAAAAAHAgAAZHJzL2Rvd25yZXYueG1sUEsFBgAAAAADAAMAtwAAAP0CAAAA&#10;AA==&#10;" path="m866648,433337c866648,194018,672643,,433324,,194005,,,194018,,433337e" filled="f" strokecolor="black [3213]" strokeweight="1pt">
                    <v:stroke miterlimit="1" joinstyle="miter"/>
                    <v:path arrowok="t" textboxrect="0,0,866648,433337"/>
                  </v:shape>
                </v:group>
                <w10:anchorlock/>
              </v:group>
            </w:pict>
          </mc:Fallback>
        </mc:AlternateContent>
      </w:r>
    </w:p>
    <w:p w14:paraId="6A39E02C" w14:textId="45F1219A" w:rsidR="00051586" w:rsidRDefault="00332E64" w:rsidP="00ED236E">
      <w:pPr>
        <w:ind w:firstLine="420"/>
      </w:pPr>
      <w:r>
        <w:rPr>
          <w:rFonts w:hint="eastAsia"/>
        </w:rPr>
        <w:t>同理</w:t>
      </w:r>
      <w:r w:rsidR="00A44A18">
        <w:rPr>
          <w:rFonts w:hint="eastAsia"/>
        </w:rPr>
        <w:t>，</w:t>
      </w:r>
      <w:r>
        <w:rPr>
          <w:rFonts w:hint="eastAsia"/>
        </w:rPr>
        <w:t>以该卫星的轨道平面建立直角坐标系</w:t>
      </w:r>
      <w:r w:rsidR="00ED236E">
        <w:rPr>
          <w:rFonts w:hint="eastAsia"/>
        </w:rPr>
        <w:t xml:space="preserve"> </w:t>
      </w:r>
      <w:r w:rsidRPr="00CC050A">
        <w:rPr>
          <w:rFonts w:hint="eastAsia"/>
          <w:i/>
          <w:iCs/>
        </w:rPr>
        <w:t>O</w:t>
      </w:r>
      <w:r w:rsidR="00ED236E">
        <w:t>–</w:t>
      </w:r>
      <w:r w:rsidRPr="00CC050A">
        <w:rPr>
          <w:rFonts w:hint="eastAsia"/>
          <w:i/>
          <w:iCs/>
        </w:rPr>
        <w:t>ABC</w:t>
      </w:r>
      <w:r w:rsidR="00A44A18">
        <w:rPr>
          <w:rFonts w:hint="eastAsia"/>
        </w:rPr>
        <w:t>，</w:t>
      </w:r>
      <w:r>
        <w:rPr>
          <w:rFonts w:hint="eastAsia"/>
        </w:rPr>
        <w:t>则其轨迹方程为</w:t>
      </w:r>
    </w:p>
    <w:p w14:paraId="799C1DD8" w14:textId="726BBB79" w:rsidR="00332E64" w:rsidRDefault="00A771D8" w:rsidP="004E5921">
      <w:pPr>
        <w:jc w:val="center"/>
      </w:pPr>
      <w:r>
        <w:fldChar w:fldCharType="begin"/>
      </w:r>
      <w:r>
        <w:instrText xml:space="preserve"> </w:instrText>
      </w:r>
      <w:r>
        <w:rPr>
          <w:rFonts w:hint="eastAsia"/>
        </w:rPr>
        <w:instrText>EQ \b\bc(</w:instrText>
      </w:r>
      <w:r w:rsidR="004E5921">
        <w:rPr>
          <w:rFonts w:hint="eastAsia"/>
        </w:rPr>
        <w:instrText>\a</w:instrText>
      </w:r>
      <w:r>
        <w:rPr>
          <w:rFonts w:hint="eastAsia"/>
        </w:rPr>
        <w:instrText>\co(cos</w:instrText>
      </w:r>
      <w:r w:rsidR="004E5921" w:rsidRPr="004E5921">
        <w:rPr>
          <w:rFonts w:cs="Times New Roman"/>
          <w:i/>
          <w:iCs/>
        </w:rPr>
        <w:instrText>ω</w:instrText>
      </w:r>
      <w:r w:rsidR="004E5921" w:rsidRPr="004E5921">
        <w:rPr>
          <w:rFonts w:hint="eastAsia"/>
          <w:i/>
          <w:iCs/>
        </w:rPr>
        <w:instrText>t</w:instrText>
      </w:r>
      <w:r>
        <w:rPr>
          <w:rFonts w:hint="eastAsia"/>
        </w:rPr>
        <w:instrText>,sin</w:instrText>
      </w:r>
      <w:r w:rsidR="004E5921" w:rsidRPr="004E5921">
        <w:rPr>
          <w:rFonts w:cs="Times New Roman"/>
          <w:i/>
          <w:iCs/>
        </w:rPr>
        <w:instrText>ω</w:instrText>
      </w:r>
      <w:r w:rsidR="004E5921" w:rsidRPr="004E5921">
        <w:rPr>
          <w:rFonts w:hint="eastAsia"/>
          <w:i/>
          <w:iCs/>
        </w:rPr>
        <w:instrText>t</w:instrText>
      </w:r>
      <w:r>
        <w:rPr>
          <w:rFonts w:hint="eastAsia"/>
        </w:rPr>
        <w:instrText>,0))</w:instrText>
      </w:r>
      <w:r>
        <w:instrText xml:space="preserve"> </w:instrText>
      </w:r>
      <w:r>
        <w:fldChar w:fldCharType="end"/>
      </w:r>
    </w:p>
    <w:p w14:paraId="1691A870" w14:textId="4D6D81F5" w:rsidR="00332E64" w:rsidRDefault="00332E64" w:rsidP="00CC050A">
      <w:pPr>
        <w:ind w:firstLine="420"/>
      </w:pPr>
      <w:r>
        <w:rPr>
          <w:rFonts w:hint="eastAsia"/>
        </w:rPr>
        <w:t>若要求投影的轨迹方程</w:t>
      </w:r>
      <w:r w:rsidR="00A44A18">
        <w:rPr>
          <w:rFonts w:hint="eastAsia"/>
        </w:rPr>
        <w:t>，</w:t>
      </w:r>
      <w:r>
        <w:rPr>
          <w:rFonts w:hint="eastAsia"/>
        </w:rPr>
        <w:t>则需要借助顺时针的转系矩阵将其轨迹方程先转换到赤道平面</w:t>
      </w:r>
      <w:r w:rsidR="00A44A18">
        <w:rPr>
          <w:rFonts w:hint="eastAsia"/>
        </w:rPr>
        <w:t>，</w:t>
      </w:r>
      <w:r>
        <w:rPr>
          <w:rFonts w:hint="eastAsia"/>
        </w:rPr>
        <w:t>即有</w:t>
      </w:r>
    </w:p>
    <w:p w14:paraId="35CE255A" w14:textId="531D217E" w:rsidR="004E5921" w:rsidRDefault="004E5921" w:rsidP="004E5921">
      <w:pPr>
        <w:jc w:val="center"/>
      </w:pPr>
      <w:r>
        <w:fldChar w:fldCharType="begin"/>
      </w:r>
      <w:r>
        <w:instrText xml:space="preserve"> </w:instrText>
      </w:r>
      <w:r>
        <w:rPr>
          <w:rFonts w:hint="eastAsia"/>
        </w:rPr>
        <w:instrText>EQ \b\bc(\a\co(</w:instrText>
      </w:r>
      <w:r w:rsidRPr="004E5921">
        <w:rPr>
          <w:rFonts w:hint="eastAsia"/>
          <w:i/>
          <w:iCs/>
        </w:rPr>
        <w:instrText>x</w:instrText>
      </w:r>
      <w:r>
        <w:rPr>
          <w:rFonts w:hint="eastAsia"/>
        </w:rPr>
        <w:instrText>,</w:instrText>
      </w:r>
      <w:r w:rsidRPr="004E5921">
        <w:rPr>
          <w:rFonts w:hint="eastAsia"/>
          <w:i/>
          <w:iCs/>
        </w:rPr>
        <w:instrText>y</w:instrText>
      </w:r>
      <w:r>
        <w:rPr>
          <w:rFonts w:hint="eastAsia"/>
        </w:rPr>
        <w:instrText>,</w:instrText>
      </w:r>
      <w:r w:rsidRPr="004E5921">
        <w:rPr>
          <w:rFonts w:hint="eastAsia"/>
          <w:i/>
          <w:iCs/>
        </w:rPr>
        <w:instrText>z</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\b\bc(\a\co</w:instrText>
      </w:r>
      <w:r w:rsidR="00B427A2">
        <w:rPr>
          <w:rFonts w:hint="eastAsia"/>
        </w:rPr>
        <w:instrText>3\hs6</w:instrText>
      </w:r>
      <w:r>
        <w:rPr>
          <w:rFonts w:hint="eastAsia"/>
        </w:rPr>
        <w:instrText>(</w:instrText>
      </w:r>
      <w:r w:rsidR="00B427A2">
        <w:rPr>
          <w:rFonts w:hint="eastAsia"/>
        </w:rPr>
        <w:instrText>1,0,0,0,</w:instrText>
      </w:r>
      <w:r>
        <w:rPr>
          <w:rFonts w:hint="eastAsia"/>
        </w:rPr>
        <w:instrText>cos</w:instrText>
      </w:r>
      <w:r w:rsidR="00B427A2">
        <w:rPr>
          <w:rFonts w:cs="Times New Roman"/>
          <w:i/>
          <w:iCs/>
        </w:rPr>
        <w:instrText>α</w:instrText>
      </w:r>
      <w:r>
        <w:rPr>
          <w:rFonts w:hint="eastAsia"/>
        </w:rPr>
        <w:instrText>,</w:instrText>
      </w:r>
      <w:r w:rsidR="00B427A2">
        <w:rPr>
          <w:rFonts w:cs="Times New Roman"/>
        </w:rPr>
        <w:instrText>−</w:instrText>
      </w:r>
      <w:r w:rsidR="00B427A2">
        <w:rPr>
          <w:rFonts w:hint="eastAsia"/>
        </w:rPr>
        <w:instrText xml:space="preserve"> sin</w:instrText>
      </w:r>
      <w:r w:rsidR="00B427A2">
        <w:rPr>
          <w:rFonts w:cs="Times New Roman"/>
          <w:i/>
          <w:iCs/>
        </w:rPr>
        <w:instrText>α</w:instrText>
      </w:r>
      <w:r w:rsidR="00B427A2">
        <w:rPr>
          <w:rFonts w:cs="Times New Roman" w:hint="eastAsia"/>
        </w:rPr>
        <w:instrText>,</w:instrText>
      </w:r>
      <w:r w:rsidR="00B427A2">
        <w:rPr>
          <w:rFonts w:hint="eastAsia"/>
        </w:rPr>
        <w:instrText>0,sin</w:instrText>
      </w:r>
      <w:r w:rsidR="00B427A2">
        <w:rPr>
          <w:rFonts w:cs="Times New Roman"/>
          <w:i/>
          <w:iCs/>
        </w:rPr>
        <w:instrText>α</w:instrText>
      </w:r>
      <w:r>
        <w:rPr>
          <w:rFonts w:hint="eastAsia"/>
        </w:rPr>
        <w:instrText>,</w:instrText>
      </w:r>
      <w:r w:rsidR="00B427A2">
        <w:rPr>
          <w:rFonts w:hint="eastAsia"/>
        </w:rPr>
        <w:instrText>cos</w:instrText>
      </w:r>
      <w:r w:rsidR="00B427A2">
        <w:rPr>
          <w:rFonts w:cs="Times New Roman"/>
          <w:i/>
          <w:iCs/>
        </w:rPr>
        <w:instrText>α</w:instrText>
      </w:r>
      <w:r>
        <w:rPr>
          <w:rFonts w:hint="eastAsia"/>
        </w:rPr>
        <w:instrText>))</w:instrText>
      </w:r>
      <w:r>
        <w:instrText xml:space="preserve"> </w:instrText>
      </w:r>
      <w:r>
        <w:fldChar w:fldCharType="end"/>
      </w:r>
      <w:r w:rsidR="00B427A2">
        <w:fldChar w:fldCharType="begin"/>
      </w:r>
      <w:r w:rsidR="00B427A2">
        <w:instrText xml:space="preserve"> </w:instrText>
      </w:r>
      <w:r w:rsidR="00B427A2">
        <w:rPr>
          <w:rFonts w:hint="eastAsia"/>
        </w:rPr>
        <w:instrText>EQ \b\bc(\a\co(cos</w:instrText>
      </w:r>
      <w:r w:rsidR="00B427A2" w:rsidRPr="004E5921">
        <w:rPr>
          <w:rFonts w:cs="Times New Roman"/>
          <w:i/>
          <w:iCs/>
        </w:rPr>
        <w:instrText>ω</w:instrText>
      </w:r>
      <w:r w:rsidR="00B427A2" w:rsidRPr="004E5921">
        <w:rPr>
          <w:rFonts w:hint="eastAsia"/>
          <w:i/>
          <w:iCs/>
        </w:rPr>
        <w:instrText>t</w:instrText>
      </w:r>
      <w:r w:rsidR="00B427A2">
        <w:rPr>
          <w:rFonts w:hint="eastAsia"/>
        </w:rPr>
        <w:instrText>,sin</w:instrText>
      </w:r>
      <w:r w:rsidR="00B427A2" w:rsidRPr="004E5921">
        <w:rPr>
          <w:rFonts w:cs="Times New Roman"/>
          <w:i/>
          <w:iCs/>
        </w:rPr>
        <w:instrText>ω</w:instrText>
      </w:r>
      <w:r w:rsidR="00B427A2" w:rsidRPr="004E5921">
        <w:rPr>
          <w:rFonts w:hint="eastAsia"/>
          <w:i/>
          <w:iCs/>
        </w:rPr>
        <w:instrText>t</w:instrText>
      </w:r>
      <w:r w:rsidR="00B427A2">
        <w:rPr>
          <w:rFonts w:hint="eastAsia"/>
        </w:rPr>
        <w:instrText>,0))</w:instrText>
      </w:r>
      <w:r w:rsidR="00B427A2">
        <w:instrText xml:space="preserve"> </w:instrText>
      </w:r>
      <w:r w:rsidR="00B427A2">
        <w:fldChar w:fldCharType="end"/>
      </w:r>
      <w:r>
        <w:rPr>
          <w:rFonts w:hint="eastAsia"/>
        </w:rPr>
        <w:t xml:space="preserve">= </w:t>
      </w:r>
      <w:r>
        <w:fldChar w:fldCharType="begin"/>
      </w:r>
      <w:r>
        <w:instrText xml:space="preserve"> </w:instrText>
      </w:r>
      <w:r>
        <w:rPr>
          <w:rFonts w:hint="eastAsia"/>
        </w:rPr>
        <w:instrText>EQ \b\bc(\a\co(cos</w:instrText>
      </w:r>
      <w:r w:rsidRPr="004E5921">
        <w:rPr>
          <w:rFonts w:cs="Times New Roman"/>
          <w:i/>
          <w:iCs/>
        </w:rPr>
        <w:instrText>ω</w:instrText>
      </w:r>
      <w:r w:rsidRPr="004E5921">
        <w:rPr>
          <w:rFonts w:hint="eastAsia"/>
          <w:i/>
          <w:iCs/>
        </w:rPr>
        <w:instrText>t</w:instrText>
      </w:r>
      <w:r>
        <w:rPr>
          <w:rFonts w:hint="eastAsia"/>
        </w:rPr>
        <w:instrText>,cos</w:instrText>
      </w:r>
      <w:r w:rsidRPr="004E5921">
        <w:rPr>
          <w:rFonts w:cs="Times New Roman"/>
          <w:i/>
          <w:iCs/>
        </w:rPr>
        <w:instrText>α</w:instrText>
      </w:r>
      <w:r>
        <w:rPr>
          <w:rFonts w:hint="eastAsia"/>
        </w:rPr>
        <w:instrText>sin</w:instrText>
      </w:r>
      <w:r w:rsidRPr="004E5921">
        <w:rPr>
          <w:rFonts w:cs="Times New Roman"/>
          <w:i/>
          <w:iCs/>
        </w:rPr>
        <w:instrText>ω</w:instrText>
      </w:r>
      <w:r w:rsidRPr="004E5921">
        <w:rPr>
          <w:rFonts w:hint="eastAsia"/>
          <w:i/>
          <w:iCs/>
        </w:rPr>
        <w:instrText>t</w:instrText>
      </w:r>
      <w:r>
        <w:rPr>
          <w:rFonts w:hint="eastAsia"/>
        </w:rPr>
        <w:instrText>,</w:instrText>
      </w:r>
      <w:r w:rsidR="004F184F">
        <w:rPr>
          <w:rFonts w:hint="eastAsia"/>
        </w:rPr>
        <w:instrText>sin</w:instrText>
      </w:r>
      <w:r w:rsidRPr="004E5921">
        <w:rPr>
          <w:rFonts w:cs="Times New Roman"/>
          <w:i/>
          <w:iCs/>
        </w:rPr>
        <w:instrText>α</w:instrText>
      </w:r>
      <w:r>
        <w:rPr>
          <w:rFonts w:hint="eastAsia"/>
        </w:rPr>
        <w:instrText>sin</w:instrText>
      </w:r>
      <w:r w:rsidRPr="004E5921">
        <w:rPr>
          <w:rFonts w:cs="Times New Roman"/>
          <w:i/>
          <w:iCs/>
        </w:rPr>
        <w:instrText>ω</w:instrText>
      </w:r>
      <w:r w:rsidRPr="004E5921">
        <w:rPr>
          <w:rFonts w:hint="eastAsia"/>
          <w:i/>
          <w:iCs/>
        </w:rPr>
        <w:instrText>t</w:instrText>
      </w:r>
      <w:r>
        <w:rPr>
          <w:rFonts w:hint="eastAsia"/>
        </w:rPr>
        <w:instrText>))</w:instrText>
      </w:r>
      <w:r>
        <w:instrText xml:space="preserve"> </w:instrText>
      </w:r>
      <w:r>
        <w:fldChar w:fldCharType="end"/>
      </w:r>
    </w:p>
    <w:p w14:paraId="1375E01D" w14:textId="43B613A7" w:rsidR="00332E64" w:rsidRDefault="00332E64" w:rsidP="00CC050A">
      <w:pPr>
        <w:ind w:firstLine="420"/>
      </w:pPr>
      <w:r>
        <w:rPr>
          <w:rFonts w:hint="eastAsia"/>
        </w:rPr>
        <w:t>再将其换到地面参考系中</w:t>
      </w:r>
      <w:r w:rsidR="00A44A18">
        <w:rPr>
          <w:rFonts w:hint="eastAsia"/>
        </w:rPr>
        <w:t>，</w:t>
      </w:r>
      <w:r>
        <w:rPr>
          <w:rFonts w:hint="eastAsia"/>
        </w:rPr>
        <w:t>因为地球绕</w:t>
      </w:r>
      <w:r w:rsidR="00CC050A">
        <w:rPr>
          <w:rFonts w:hint="eastAsia"/>
        </w:rPr>
        <w:t xml:space="preserve"> </w:t>
      </w:r>
      <w:r w:rsidRPr="00CC050A">
        <w:rPr>
          <w:rFonts w:hint="eastAsia"/>
          <w:i/>
          <w:iCs/>
        </w:rPr>
        <w:t>z</w:t>
      </w:r>
      <w:r w:rsidR="00CC050A">
        <w:rPr>
          <w:rFonts w:hint="eastAsia"/>
        </w:rPr>
        <w:t xml:space="preserve"> </w:t>
      </w:r>
      <w:r>
        <w:rPr>
          <w:rFonts w:hint="eastAsia"/>
        </w:rPr>
        <w:t>轴做角速度为</w:t>
      </w:r>
      <w:r w:rsidR="00CC050A">
        <w:rPr>
          <w:rFonts w:hint="eastAsia"/>
        </w:rPr>
        <w:t xml:space="preserve"> </w:t>
      </w:r>
      <w:r w:rsidR="00CC050A" w:rsidRPr="00CC050A">
        <w:rPr>
          <w:rFonts w:cs="Times New Roman"/>
          <w:i/>
          <w:iCs/>
        </w:rPr>
        <w:t>ω</w:t>
      </w:r>
      <w:r w:rsidR="00CC050A">
        <w:rPr>
          <w:rFonts w:hint="eastAsia"/>
        </w:rPr>
        <w:t xml:space="preserve"> </w:t>
      </w:r>
      <w:r>
        <w:rPr>
          <w:rFonts w:hint="eastAsia"/>
        </w:rPr>
        <w:t>的转动</w:t>
      </w:r>
      <w:r w:rsidR="00A44A18">
        <w:rPr>
          <w:rFonts w:hint="eastAsia"/>
        </w:rPr>
        <w:t>，</w:t>
      </w:r>
      <w:r>
        <w:rPr>
          <w:rFonts w:hint="eastAsia"/>
        </w:rPr>
        <w:t>所以换系在</w:t>
      </w:r>
      <w:r w:rsidR="00CC050A">
        <w:rPr>
          <w:rFonts w:hint="eastAsia"/>
        </w:rPr>
        <w:t xml:space="preserve"> </w:t>
      </w:r>
      <w:r w:rsidRPr="00CC050A">
        <w:rPr>
          <w:rFonts w:hint="eastAsia"/>
          <w:i/>
          <w:iCs/>
        </w:rPr>
        <w:t>XOY</w:t>
      </w:r>
      <w:r w:rsidR="00CC050A">
        <w:rPr>
          <w:rFonts w:hint="eastAsia"/>
        </w:rPr>
        <w:t xml:space="preserve"> </w:t>
      </w:r>
      <w:r>
        <w:rPr>
          <w:rFonts w:hint="eastAsia"/>
        </w:rPr>
        <w:t>平面中进行即可</w:t>
      </w:r>
      <w:r w:rsidR="00A44A18">
        <w:rPr>
          <w:rFonts w:hint="eastAsia"/>
        </w:rPr>
        <w:t>，</w:t>
      </w:r>
      <w:r>
        <w:rPr>
          <w:rFonts w:hint="eastAsia"/>
        </w:rPr>
        <w:t>则有</w:t>
      </w:r>
    </w:p>
    <w:p w14:paraId="4ACD87F1" w14:textId="0D3E43AD" w:rsidR="00B427A2" w:rsidRDefault="00B427A2" w:rsidP="00B427A2">
      <w:pPr>
        <w:jc w:val="center"/>
      </w:pPr>
      <w:r>
        <w:fldChar w:fldCharType="begin"/>
      </w:r>
      <w:r>
        <w:instrText xml:space="preserve"> </w:instrText>
      </w:r>
      <w:r>
        <w:rPr>
          <w:rFonts w:hint="eastAsia"/>
        </w:rPr>
        <w:instrText>EQ \b\bc(\a\co(</w:instrText>
      </w:r>
      <w:r w:rsidRPr="004E5921">
        <w:rPr>
          <w:rFonts w:hint="eastAsia"/>
          <w:i/>
          <w:iCs/>
        </w:rPr>
        <w:instrText>x</w:instrText>
      </w:r>
      <w:r w:rsidRPr="00B427A2">
        <w:rPr>
          <w:rFonts w:cs="Times New Roman"/>
        </w:rPr>
        <w:instrText>ʹ</w:instrText>
      </w:r>
      <w:r>
        <w:rPr>
          <w:rFonts w:hint="eastAsia"/>
        </w:rPr>
        <w:instrText>,</w:instrText>
      </w:r>
      <w:r w:rsidRPr="004E5921">
        <w:rPr>
          <w:rFonts w:hint="eastAsia"/>
          <w:i/>
          <w:iCs/>
        </w:rPr>
        <w:instrText>y</w:instrText>
      </w:r>
      <w:r w:rsidRPr="00B427A2">
        <w:rPr>
          <w:rFonts w:cs="Times New Roman"/>
        </w:rPr>
        <w:instrText>ʹ</w:instrText>
      </w:r>
      <w:r>
        <w:rPr>
          <w:rFonts w:hint="eastAsia"/>
        </w:rPr>
        <w:instrText>,</w:instrText>
      </w:r>
      <w:r w:rsidRPr="004E5921">
        <w:rPr>
          <w:rFonts w:hint="eastAsia"/>
          <w:i/>
          <w:iCs/>
        </w:rPr>
        <w:instrText>z</w:instrText>
      </w:r>
      <w:r w:rsidRPr="00B427A2">
        <w:rPr>
          <w:rFonts w:cs="Times New Roman"/>
        </w:rPr>
        <w:instrText>ʹ</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\b\bc(\a\co3\hs6(cos</w:instrText>
      </w:r>
      <w:r w:rsidRPr="004E5921">
        <w:rPr>
          <w:rFonts w:cs="Times New Roman"/>
          <w:i/>
          <w:iCs/>
        </w:rPr>
        <w:instrText>ω</w:instrText>
      </w:r>
      <w:r w:rsidRPr="004E5921">
        <w:rPr>
          <w:rFonts w:hint="eastAsia"/>
          <w:i/>
          <w:iCs/>
        </w:rPr>
        <w:instrText>t</w:instrText>
      </w:r>
      <w:r>
        <w:rPr>
          <w:rFonts w:hint="eastAsia"/>
        </w:rPr>
        <w:instrText>,sin</w:instrText>
      </w:r>
      <w:r w:rsidRPr="004E5921">
        <w:rPr>
          <w:rFonts w:cs="Times New Roman"/>
          <w:i/>
          <w:iCs/>
        </w:rPr>
        <w:instrText>ω</w:instrText>
      </w:r>
      <w:r w:rsidRPr="004E5921">
        <w:rPr>
          <w:rFonts w:hint="eastAsia"/>
          <w:i/>
          <w:iCs/>
        </w:rPr>
        <w:instrText>t</w:instrText>
      </w:r>
      <w:r>
        <w:rPr>
          <w:rFonts w:hint="eastAsia"/>
        </w:rPr>
        <w:instrText>,0,</w:instrText>
      </w:r>
      <w:r>
        <w:rPr>
          <w:rFonts w:cs="Times New Roman"/>
        </w:rPr>
        <w:instrText>−</w:instrText>
      </w:r>
      <w:r>
        <w:rPr>
          <w:rFonts w:hint="eastAsia"/>
        </w:rPr>
        <w:instrText xml:space="preserve"> sin</w:instrText>
      </w:r>
      <w:r w:rsidRPr="004E5921">
        <w:rPr>
          <w:rFonts w:cs="Times New Roman"/>
          <w:i/>
          <w:iCs/>
        </w:rPr>
        <w:instrText>ω</w:instrText>
      </w:r>
      <w:r w:rsidRPr="004E5921">
        <w:rPr>
          <w:rFonts w:hint="eastAsia"/>
          <w:i/>
          <w:iCs/>
        </w:rPr>
        <w:instrText>t</w:instrText>
      </w:r>
      <w:r>
        <w:rPr>
          <w:rFonts w:hint="eastAsia"/>
        </w:rPr>
        <w:instrText>,cos</w:instrText>
      </w:r>
      <w:r w:rsidRPr="004E5921">
        <w:rPr>
          <w:rFonts w:cs="Times New Roman"/>
          <w:i/>
          <w:iCs/>
        </w:rPr>
        <w:instrText>ω</w:instrText>
      </w:r>
      <w:r w:rsidRPr="004E5921">
        <w:rPr>
          <w:rFonts w:hint="eastAsia"/>
          <w:i/>
          <w:iCs/>
        </w:rPr>
        <w:instrText>t</w:instrText>
      </w:r>
      <w:r>
        <w:rPr>
          <w:rFonts w:cs="Times New Roman" w:hint="eastAsia"/>
        </w:rPr>
        <w:instrText>,</w:instrText>
      </w:r>
      <w:r>
        <w:rPr>
          <w:rFonts w:hint="eastAsia"/>
        </w:rPr>
        <w:instrText>0,0,0,1))</w:instrText>
      </w:r>
      <w:r>
        <w:instrText xml:space="preserve"> </w:instrText>
      </w:r>
      <w:r>
        <w:fldChar w:fldCharType="end"/>
      </w:r>
      <w:r w:rsidR="004F184F">
        <w:fldChar w:fldCharType="begin"/>
      </w:r>
      <w:r w:rsidR="004F184F">
        <w:instrText xml:space="preserve"> </w:instrText>
      </w:r>
      <w:r w:rsidR="004F184F">
        <w:rPr>
          <w:rFonts w:hint="eastAsia"/>
        </w:rPr>
        <w:instrText>EQ \b\bc(\a\co(cos</w:instrText>
      </w:r>
      <w:r w:rsidR="004F184F" w:rsidRPr="004E5921">
        <w:rPr>
          <w:rFonts w:cs="Times New Roman"/>
          <w:i/>
          <w:iCs/>
        </w:rPr>
        <w:instrText>ω</w:instrText>
      </w:r>
      <w:r w:rsidR="004F184F" w:rsidRPr="004E5921">
        <w:rPr>
          <w:rFonts w:hint="eastAsia"/>
          <w:i/>
          <w:iCs/>
        </w:rPr>
        <w:instrText>t</w:instrText>
      </w:r>
      <w:r w:rsidR="004F184F">
        <w:rPr>
          <w:rFonts w:hint="eastAsia"/>
        </w:rPr>
        <w:instrText>,cos</w:instrText>
      </w:r>
      <w:r w:rsidR="004F184F" w:rsidRPr="004E5921">
        <w:rPr>
          <w:rFonts w:cs="Times New Roman"/>
          <w:i/>
          <w:iCs/>
        </w:rPr>
        <w:instrText>α</w:instrText>
      </w:r>
      <w:r w:rsidR="004F184F">
        <w:rPr>
          <w:rFonts w:hint="eastAsia"/>
        </w:rPr>
        <w:instrText>sin</w:instrText>
      </w:r>
      <w:r w:rsidR="004F184F" w:rsidRPr="004E5921">
        <w:rPr>
          <w:rFonts w:cs="Times New Roman"/>
          <w:i/>
          <w:iCs/>
        </w:rPr>
        <w:instrText>ω</w:instrText>
      </w:r>
      <w:r w:rsidR="004F184F" w:rsidRPr="004E5921">
        <w:rPr>
          <w:rFonts w:hint="eastAsia"/>
          <w:i/>
          <w:iCs/>
        </w:rPr>
        <w:instrText>t</w:instrText>
      </w:r>
      <w:r w:rsidR="004F184F">
        <w:rPr>
          <w:rFonts w:hint="eastAsia"/>
        </w:rPr>
        <w:instrText>,sin</w:instrText>
      </w:r>
      <w:r w:rsidR="004F184F" w:rsidRPr="004E5921">
        <w:rPr>
          <w:rFonts w:cs="Times New Roman"/>
          <w:i/>
          <w:iCs/>
        </w:rPr>
        <w:instrText>α</w:instrText>
      </w:r>
      <w:r w:rsidR="004F184F">
        <w:rPr>
          <w:rFonts w:hint="eastAsia"/>
        </w:rPr>
        <w:instrText>sin</w:instrText>
      </w:r>
      <w:r w:rsidR="004F184F" w:rsidRPr="004E5921">
        <w:rPr>
          <w:rFonts w:cs="Times New Roman"/>
          <w:i/>
          <w:iCs/>
        </w:rPr>
        <w:instrText>ω</w:instrText>
      </w:r>
      <w:r w:rsidR="004F184F" w:rsidRPr="004E5921">
        <w:rPr>
          <w:rFonts w:hint="eastAsia"/>
          <w:i/>
          <w:iCs/>
        </w:rPr>
        <w:instrText>t</w:instrText>
      </w:r>
      <w:r w:rsidR="004F184F">
        <w:rPr>
          <w:rFonts w:hint="eastAsia"/>
        </w:rPr>
        <w:instrText>))</w:instrText>
      </w:r>
      <w:r w:rsidR="004F184F">
        <w:instrText xml:space="preserve"> </w:instrText>
      </w:r>
      <w:r w:rsidR="004F184F">
        <w:fldChar w:fldCharType="end"/>
      </w:r>
      <w:r>
        <w:rPr>
          <w:rFonts w:hint="eastAsia"/>
        </w:rPr>
        <w:t xml:space="preserve">= </w:t>
      </w:r>
      <w:r>
        <w:fldChar w:fldCharType="begin"/>
      </w:r>
      <w:r>
        <w:instrText xml:space="preserve"> </w:instrText>
      </w:r>
      <w:r>
        <w:rPr>
          <w:rFonts w:hint="eastAsia"/>
        </w:rPr>
        <w:instrText>EQ \b\bc(\a\co(cos</w:instrText>
      </w:r>
      <w:r w:rsidR="00932899" w:rsidRPr="00932899">
        <w:rPr>
          <w:rFonts w:cs="Times New Roman"/>
          <w:i/>
          <w:iCs/>
        </w:rPr>
        <w:instrText>α</w:instrText>
      </w:r>
      <w:r w:rsidR="00932899">
        <w:rPr>
          <w:rFonts w:hint="eastAsia"/>
        </w:rPr>
        <w:instrText xml:space="preserve"> + (1 </w:instrText>
      </w:r>
      <w:r w:rsidR="00932899">
        <w:rPr>
          <w:rFonts w:cs="Times New Roman"/>
        </w:rPr>
        <w:instrText>−</w:instrText>
      </w:r>
      <w:r w:rsidR="00932899">
        <w:rPr>
          <w:rFonts w:hint="eastAsia"/>
        </w:rPr>
        <w:instrText xml:space="preserve"> cos</w:instrText>
      </w:r>
      <w:r w:rsidR="00932899" w:rsidRPr="00932899">
        <w:rPr>
          <w:rFonts w:cs="Times New Roman"/>
          <w:i/>
          <w:iCs/>
        </w:rPr>
        <w:instrText>α</w:instrText>
      </w:r>
      <w:r w:rsidR="00932899">
        <w:rPr>
          <w:rFonts w:hint="eastAsia"/>
        </w:rPr>
        <w:instrText>)cos</w:instrText>
      </w:r>
      <w:r w:rsidR="00932899">
        <w:rPr>
          <w:rFonts w:hint="eastAsia"/>
          <w:vertAlign w:val="superscript"/>
        </w:rPr>
        <w:instrText>2</w:instrText>
      </w:r>
      <w:r w:rsidRPr="004E5921">
        <w:rPr>
          <w:rFonts w:cs="Times New Roman"/>
          <w:i/>
          <w:iCs/>
        </w:rPr>
        <w:instrText>ω</w:instrText>
      </w:r>
      <w:r w:rsidRPr="004E5921">
        <w:rPr>
          <w:rFonts w:hint="eastAsia"/>
          <w:i/>
          <w:iCs/>
        </w:rPr>
        <w:instrText>t</w:instrText>
      </w:r>
      <w:r>
        <w:rPr>
          <w:rFonts w:hint="eastAsia"/>
        </w:rPr>
        <w:instrText>,</w:instrText>
      </w:r>
      <w:r w:rsidR="00932899" w:rsidRPr="00932899">
        <w:rPr>
          <w:rFonts w:cs="Times New Roman"/>
        </w:rPr>
        <w:instrText xml:space="preserve"> </w:instrText>
      </w:r>
      <w:r w:rsidR="00932899">
        <w:rPr>
          <w:rFonts w:cs="Times New Roman"/>
        </w:rPr>
        <w:instrText>−</w:instrText>
      </w:r>
      <w:r w:rsidR="00932899">
        <w:rPr>
          <w:rFonts w:hint="eastAsia"/>
        </w:rPr>
        <w:instrText xml:space="preserve"> \F(1 </w:instrText>
      </w:r>
      <w:r w:rsidR="00932899">
        <w:rPr>
          <w:rFonts w:cs="Times New Roman"/>
        </w:rPr>
        <w:instrText>−</w:instrText>
      </w:r>
      <w:r w:rsidR="00932899">
        <w:rPr>
          <w:rFonts w:hint="eastAsia"/>
        </w:rPr>
        <w:instrText xml:space="preserve"> cos</w:instrText>
      </w:r>
      <w:r w:rsidR="00932899" w:rsidRPr="00CC050A">
        <w:rPr>
          <w:rFonts w:cs="Times New Roman"/>
          <w:i/>
          <w:iCs/>
        </w:rPr>
        <w:instrText>α</w:instrText>
      </w:r>
      <w:r w:rsidR="00932899">
        <w:rPr>
          <w:rFonts w:hint="eastAsia"/>
        </w:rPr>
        <w:instrText xml:space="preserve">,2) </w:instrText>
      </w:r>
      <w:r w:rsidR="00932899">
        <w:instrText>sin2</w:instrText>
      </w:r>
      <w:r w:rsidR="00932899" w:rsidRPr="001347B5">
        <w:rPr>
          <w:rFonts w:cs="Times New Roman"/>
          <w:i/>
          <w:iCs/>
        </w:rPr>
        <w:instrText>ω</w:instrText>
      </w:r>
      <w:r w:rsidR="00932899" w:rsidRPr="001347B5">
        <w:rPr>
          <w:rFonts w:hint="eastAsia"/>
          <w:i/>
          <w:iCs/>
        </w:rPr>
        <w:instrText>t</w:instrText>
      </w:r>
      <w:r>
        <w:rPr>
          <w:rFonts w:hint="eastAsia"/>
        </w:rPr>
        <w:instrText>,</w:instrText>
      </w:r>
      <w:r w:rsidR="00932899">
        <w:instrText>sin</w:instrText>
      </w:r>
      <w:r w:rsidR="00932899" w:rsidRPr="00932899">
        <w:rPr>
          <w:rFonts w:cs="Times New Roman"/>
          <w:i/>
          <w:iCs/>
        </w:rPr>
        <w:instrText>α</w:instrText>
      </w:r>
      <w:r w:rsidR="00932899">
        <w:instrText>sin</w:instrText>
      </w:r>
      <w:r w:rsidR="00932899" w:rsidRPr="001347B5">
        <w:rPr>
          <w:rFonts w:cs="Times New Roman"/>
          <w:i/>
          <w:iCs/>
        </w:rPr>
        <w:instrText>ω</w:instrText>
      </w:r>
      <w:r w:rsidR="00932899" w:rsidRPr="001347B5">
        <w:rPr>
          <w:rFonts w:hint="eastAsia"/>
          <w:i/>
          <w:iCs/>
        </w:rPr>
        <w:instrText>t</w:instrText>
      </w:r>
      <w:r>
        <w:rPr>
          <w:rFonts w:hint="eastAsia"/>
        </w:rPr>
        <w:instrText>))</w:instrText>
      </w:r>
      <w:r>
        <w:instrText xml:space="preserve"> </w:instrText>
      </w:r>
      <w:r>
        <w:fldChar w:fldCharType="end"/>
      </w:r>
    </w:p>
    <w:p w14:paraId="3AA654EB" w14:textId="2C3C0A4A" w:rsidR="00332E64" w:rsidRDefault="00332E64" w:rsidP="00932899">
      <w:pPr>
        <w:ind w:firstLine="420"/>
      </w:pPr>
      <w:r>
        <w:rPr>
          <w:rFonts w:hint="eastAsia"/>
        </w:rPr>
        <w:t>可得</w:t>
      </w:r>
      <w:r w:rsidR="008419E2">
        <w:rPr>
          <w:rFonts w:hint="eastAsia"/>
        </w:rPr>
        <w:t>：</w:t>
      </w:r>
    </w:p>
    <w:p w14:paraId="1A149344" w14:textId="509E7AD0" w:rsidR="00332E64" w:rsidRDefault="00332E64" w:rsidP="001347B5">
      <w:pPr>
        <w:jc w:val="center"/>
      </w:pPr>
      <w:r w:rsidRPr="001347B5">
        <w:rPr>
          <w:i/>
          <w:iCs/>
        </w:rPr>
        <w:t>y</w:t>
      </w:r>
      <w:r w:rsidR="00CC050A">
        <w:rPr>
          <w:rFonts w:cs="Times New Roman"/>
        </w:rPr>
        <w:t>ʹ</w:t>
      </w:r>
      <w:r w:rsidR="00CC050A">
        <w:rPr>
          <w:rFonts w:hint="eastAsia"/>
        </w:rPr>
        <w:t xml:space="preserve"> </w:t>
      </w:r>
      <w:r>
        <w:t>=</w:t>
      </w:r>
      <w:r w:rsidR="00CC050A">
        <w:rPr>
          <w:rFonts w:hint="eastAsia"/>
        </w:rPr>
        <w:t xml:space="preserve"> </w:t>
      </w:r>
      <w:r w:rsidR="00CC050A">
        <w:rPr>
          <w:rFonts w:cs="Times New Roman"/>
        </w:rPr>
        <w:t>−</w:t>
      </w:r>
      <w:r w:rsidR="00CC050A">
        <w:rPr>
          <w:rFonts w:hint="eastAsia"/>
        </w:rPr>
        <w:t xml:space="preserve"> </w:t>
      </w:r>
      <w:r w:rsidR="00CC050A">
        <w:fldChar w:fldCharType="begin"/>
      </w:r>
      <w:r w:rsidR="00CC050A">
        <w:instrText xml:space="preserve"> </w:instrText>
      </w:r>
      <w:r w:rsidR="00CC050A">
        <w:rPr>
          <w:rFonts w:hint="eastAsia"/>
        </w:rPr>
        <w:instrText xml:space="preserve">EQ \F(1 </w:instrText>
      </w:r>
      <w:r w:rsidR="00CC050A">
        <w:rPr>
          <w:rFonts w:cs="Times New Roman"/>
        </w:rPr>
        <w:instrText>−</w:instrText>
      </w:r>
      <w:r w:rsidR="00CC050A">
        <w:rPr>
          <w:rFonts w:hint="eastAsia"/>
        </w:rPr>
        <w:instrText xml:space="preserve"> cos</w:instrText>
      </w:r>
      <w:r w:rsidR="00CC050A" w:rsidRPr="00CC050A">
        <w:rPr>
          <w:rFonts w:cs="Times New Roman"/>
          <w:i/>
          <w:iCs/>
        </w:rPr>
        <w:instrText>α</w:instrText>
      </w:r>
      <w:r w:rsidR="00CC050A">
        <w:rPr>
          <w:rFonts w:hint="eastAsia"/>
        </w:rPr>
        <w:instrText>,2)</w:instrText>
      </w:r>
      <w:r w:rsidR="00CC050A">
        <w:instrText xml:space="preserve"> </w:instrText>
      </w:r>
      <w:r w:rsidR="00CC050A">
        <w:fldChar w:fldCharType="end"/>
      </w:r>
      <w:r>
        <w:t>sin2</w:t>
      </w:r>
      <w:r w:rsidR="00CC050A" w:rsidRPr="001347B5">
        <w:rPr>
          <w:rFonts w:cs="Times New Roman"/>
          <w:i/>
          <w:iCs/>
        </w:rPr>
        <w:t>ω</w:t>
      </w:r>
      <w:r w:rsidR="00CC050A" w:rsidRPr="001347B5">
        <w:rPr>
          <w:rFonts w:hint="eastAsia"/>
          <w:i/>
          <w:iCs/>
        </w:rPr>
        <w:t>t</w:t>
      </w:r>
    </w:p>
    <w:p w14:paraId="22624DA7" w14:textId="294ED8D8" w:rsidR="00332E64" w:rsidRDefault="001347B5" w:rsidP="001347B5">
      <w:pPr>
        <w:jc w:val="center"/>
      </w:pPr>
      <w:r w:rsidRPr="004F184F">
        <w:rPr>
          <w:rFonts w:hint="eastAsia"/>
          <w:i/>
          <w:iCs/>
        </w:rPr>
        <w:t>z</w:t>
      </w:r>
      <w:r>
        <w:rPr>
          <w:rFonts w:cs="Times New Roman"/>
        </w:rPr>
        <w:t>ʹ</w:t>
      </w:r>
      <w:r>
        <w:rPr>
          <w:rFonts w:cs="Times New Roman" w:hint="eastAsia"/>
        </w:rPr>
        <w:t xml:space="preserve"> </w:t>
      </w:r>
      <w:r w:rsidR="00332E64">
        <w:t>= sin</w:t>
      </w:r>
      <w:r w:rsidRPr="00932899">
        <w:rPr>
          <w:rFonts w:cs="Times New Roman"/>
          <w:i/>
          <w:iCs/>
        </w:rPr>
        <w:t>α</w:t>
      </w:r>
      <w:r w:rsidR="00332E64">
        <w:t>sin</w:t>
      </w:r>
      <w:r w:rsidRPr="001347B5">
        <w:rPr>
          <w:rFonts w:cs="Times New Roman"/>
          <w:i/>
          <w:iCs/>
        </w:rPr>
        <w:t>ω</w:t>
      </w:r>
      <w:r w:rsidRPr="001347B5">
        <w:rPr>
          <w:rFonts w:hint="eastAsia"/>
          <w:i/>
          <w:iCs/>
        </w:rPr>
        <w:t>t</w:t>
      </w:r>
    </w:p>
    <w:p w14:paraId="3049D11E" w14:textId="21BE3ADC" w:rsidR="00332E64" w:rsidRDefault="00332E64" w:rsidP="00932899">
      <w:pPr>
        <w:ind w:firstLine="420"/>
      </w:pPr>
      <w:r>
        <w:rPr>
          <w:rFonts w:hint="eastAsia"/>
        </w:rPr>
        <w:t>由此可知</w:t>
      </w:r>
      <w:r w:rsidR="00A44A18">
        <w:rPr>
          <w:rFonts w:hint="eastAsia"/>
        </w:rPr>
        <w:t>，</w:t>
      </w:r>
      <w:r>
        <w:rPr>
          <w:rFonts w:hint="eastAsia"/>
        </w:rPr>
        <w:t>同步卫星的运动轨迹在</w:t>
      </w:r>
      <w:r w:rsidR="001347B5">
        <w:rPr>
          <w:rFonts w:hint="eastAsia"/>
        </w:rPr>
        <w:t xml:space="preserve"> </w:t>
      </w:r>
      <w:r w:rsidRPr="001347B5">
        <w:rPr>
          <w:rFonts w:hint="eastAsia"/>
          <w:i/>
          <w:iCs/>
        </w:rPr>
        <w:t>YOZ</w:t>
      </w:r>
      <w:r w:rsidR="001347B5">
        <w:rPr>
          <w:rFonts w:hint="eastAsia"/>
        </w:rPr>
        <w:t xml:space="preserve"> </w:t>
      </w:r>
      <w:r>
        <w:rPr>
          <w:rFonts w:hint="eastAsia"/>
        </w:rPr>
        <w:t>平面内做相互垂直的简谐运动</w:t>
      </w:r>
      <w:r w:rsidR="00A44A18">
        <w:rPr>
          <w:rFonts w:hint="eastAsia"/>
        </w:rPr>
        <w:t>，</w:t>
      </w:r>
      <w:r>
        <w:rPr>
          <w:rFonts w:hint="eastAsia"/>
        </w:rPr>
        <w:t>频率比为</w:t>
      </w:r>
      <w:r w:rsidR="001347B5">
        <w:rPr>
          <w:rFonts w:hint="eastAsia"/>
        </w:rPr>
        <w:t xml:space="preserve"> </w:t>
      </w:r>
      <w:r>
        <w:rPr>
          <w:rFonts w:hint="eastAsia"/>
        </w:rPr>
        <w:t>2</w:t>
      </w:r>
      <w:r w:rsidR="001347B5">
        <w:rPr>
          <w:rFonts w:hint="eastAsia"/>
        </w:rPr>
        <w:t>∶</w:t>
      </w:r>
      <w:r>
        <w:rPr>
          <w:rFonts w:hint="eastAsia"/>
        </w:rPr>
        <w:t>1</w:t>
      </w:r>
      <w:r>
        <w:rPr>
          <w:rFonts w:hint="eastAsia"/>
        </w:rPr>
        <w:t>。结合李萨如图形</w:t>
      </w:r>
      <w:r w:rsidR="00A44A18">
        <w:rPr>
          <w:rFonts w:hint="eastAsia"/>
        </w:rPr>
        <w:t>，</w:t>
      </w:r>
      <w:r>
        <w:rPr>
          <w:rFonts w:hint="eastAsia"/>
        </w:rPr>
        <w:t>可以观察到同步卫星的初相位差为</w:t>
      </w:r>
      <w:r w:rsidR="001347B5">
        <w:rPr>
          <w:rFonts w:hint="eastAsia"/>
        </w:rPr>
        <w:t xml:space="preserve"> </w:t>
      </w:r>
      <w:r w:rsidR="001347B5">
        <w:rPr>
          <w:rFonts w:cs="Times New Roman"/>
        </w:rPr>
        <w:t>π</w:t>
      </w:r>
      <w:r w:rsidR="00A44A18">
        <w:rPr>
          <w:rFonts w:hint="eastAsia"/>
        </w:rPr>
        <w:t>，</w:t>
      </w:r>
      <w:r>
        <w:rPr>
          <w:rFonts w:hint="eastAsia"/>
        </w:rPr>
        <w:t>即位移相位落后于速度相位</w:t>
      </w:r>
      <w:r w:rsidR="001347B5">
        <w:rPr>
          <w:rFonts w:hint="eastAsia"/>
        </w:rPr>
        <w:t xml:space="preserve"> </w:t>
      </w:r>
      <w:r w:rsidR="001347B5">
        <w:fldChar w:fldCharType="begin"/>
      </w:r>
      <w:r w:rsidR="001347B5">
        <w:instrText xml:space="preserve"> </w:instrText>
      </w:r>
      <w:r w:rsidR="001347B5">
        <w:rPr>
          <w:rFonts w:hint="eastAsia"/>
        </w:rPr>
        <w:instrText>EQ \F(</w:instrText>
      </w:r>
      <w:r w:rsidR="001347B5">
        <w:rPr>
          <w:rFonts w:cs="Times New Roman"/>
        </w:rPr>
        <w:instrText>π</w:instrText>
      </w:r>
      <w:r w:rsidR="001347B5">
        <w:rPr>
          <w:rFonts w:hint="eastAsia"/>
        </w:rPr>
        <w:instrText>,2)</w:instrText>
      </w:r>
      <w:r w:rsidR="001347B5">
        <w:instrText xml:space="preserve"> </w:instrText>
      </w:r>
      <w:r w:rsidR="001347B5">
        <w:fldChar w:fldCharType="end"/>
      </w:r>
      <w:r w:rsidR="00A44A18">
        <w:rPr>
          <w:rFonts w:hint="eastAsia"/>
        </w:rPr>
        <w:t>，</w:t>
      </w:r>
      <w:r>
        <w:rPr>
          <w:rFonts w:hint="eastAsia"/>
        </w:rPr>
        <w:t>所以在地面上的投影轨迹呈“</w:t>
      </w:r>
      <w:r>
        <w:rPr>
          <w:rFonts w:hint="eastAsia"/>
        </w:rPr>
        <w:t>8</w:t>
      </w:r>
      <w:r>
        <w:rPr>
          <w:rFonts w:hint="eastAsia"/>
        </w:rPr>
        <w:t>”字形。</w:t>
      </w:r>
    </w:p>
    <w:p w14:paraId="1AE83063" w14:textId="506658FF" w:rsidR="00332E64" w:rsidRDefault="00332E64" w:rsidP="005222BF">
      <w:pPr>
        <w:pStyle w:val="3"/>
      </w:pPr>
      <w:r>
        <w:rPr>
          <w:rFonts w:hint="eastAsia"/>
        </w:rPr>
        <w:t>3.3</w:t>
      </w:r>
      <w:r w:rsidR="005222BF">
        <w:tab/>
      </w:r>
      <w:r>
        <w:rPr>
          <w:rFonts w:hint="eastAsia"/>
        </w:rPr>
        <w:t>同步卫星的应用举例</w:t>
      </w:r>
    </w:p>
    <w:p w14:paraId="664EF46D" w14:textId="19E4D7F6" w:rsidR="00332E64" w:rsidRDefault="00332E64" w:rsidP="001347B5">
      <w:pPr>
        <w:ind w:firstLine="420"/>
      </w:pPr>
      <w:r>
        <w:rPr>
          <w:rFonts w:hint="eastAsia"/>
        </w:rPr>
        <w:t>在实际应用中</w:t>
      </w:r>
      <w:r w:rsidR="00A44A18">
        <w:rPr>
          <w:rFonts w:hint="eastAsia"/>
        </w:rPr>
        <w:t>，</w:t>
      </w:r>
      <w:r>
        <w:rPr>
          <w:rFonts w:hint="eastAsia"/>
        </w:rPr>
        <w:t>地球静止轨道卫星和地球倾斜轨道同步卫星都扮演着至关重要的角色。地球静止轨道卫星由于其相对地面静止</w:t>
      </w:r>
      <w:r w:rsidR="00A44A18">
        <w:rPr>
          <w:rFonts w:hint="eastAsia"/>
        </w:rPr>
        <w:t>，</w:t>
      </w:r>
      <w:r>
        <w:rPr>
          <w:rFonts w:hint="eastAsia"/>
        </w:rPr>
        <w:t>特别适用于通信、气象监测和环境监控等领域</w:t>
      </w:r>
      <w:r w:rsidR="00A44A18">
        <w:rPr>
          <w:rFonts w:hint="eastAsia"/>
        </w:rPr>
        <w:t>，</w:t>
      </w:r>
      <w:r>
        <w:rPr>
          <w:rFonts w:hint="eastAsia"/>
        </w:rPr>
        <w:t>能够为特定区域提供持续的数据和信号覆盖。而地球倾斜轨道同步卫星由于其独特的轨道形状</w:t>
      </w:r>
      <w:r w:rsidR="00A44A18">
        <w:rPr>
          <w:rFonts w:hint="eastAsia"/>
        </w:rPr>
        <w:t>，</w:t>
      </w:r>
      <w:r>
        <w:rPr>
          <w:rFonts w:hint="eastAsia"/>
        </w:rPr>
        <w:t>可以覆盖地球赤道以外更广泛的区域</w:t>
      </w:r>
      <w:r w:rsidR="00A44A18">
        <w:rPr>
          <w:rFonts w:hint="eastAsia"/>
        </w:rPr>
        <w:t>，</w:t>
      </w:r>
      <w:r>
        <w:rPr>
          <w:rFonts w:hint="eastAsia"/>
        </w:rPr>
        <w:t>包括高纬度地区</w:t>
      </w:r>
      <w:r w:rsidR="00A44A18">
        <w:rPr>
          <w:rFonts w:hint="eastAsia"/>
        </w:rPr>
        <w:t>，</w:t>
      </w:r>
      <w:r>
        <w:rPr>
          <w:rFonts w:hint="eastAsia"/>
        </w:rPr>
        <w:t>在提高通信的可靠性与环境监测和气候变化研究方面也发挥着关键作用例如</w:t>
      </w:r>
      <w:r w:rsidR="00A44A18">
        <w:rPr>
          <w:rFonts w:hint="eastAsia"/>
        </w:rPr>
        <w:t>，</w:t>
      </w:r>
      <w:r>
        <w:rPr>
          <w:rFonts w:hint="eastAsia"/>
        </w:rPr>
        <w:t>中国的北斗卫星导航系统</w:t>
      </w:r>
      <w:r w:rsidR="00A44A18">
        <w:rPr>
          <w:rFonts w:hint="eastAsia"/>
        </w:rPr>
        <w:t>，</w:t>
      </w:r>
      <w:r>
        <w:rPr>
          <w:rFonts w:hint="eastAsia"/>
        </w:rPr>
        <w:t>它既使用了地球静止轨道卫星提供持续不断的信号传输</w:t>
      </w:r>
      <w:r w:rsidR="00A44A18">
        <w:rPr>
          <w:rFonts w:hint="eastAsia"/>
        </w:rPr>
        <w:t>，</w:t>
      </w:r>
      <w:r>
        <w:rPr>
          <w:rFonts w:hint="eastAsia"/>
        </w:rPr>
        <w:t>又使用了地球倾斜轨道同步卫星能够达到覆盖全球的要求。</w:t>
      </w:r>
    </w:p>
    <w:p w14:paraId="7E03F680" w14:textId="7B3DC5E1" w:rsidR="00332E64" w:rsidRDefault="00332E64" w:rsidP="001347B5">
      <w:pPr>
        <w:pStyle w:val="2"/>
      </w:pPr>
      <w:r>
        <w:rPr>
          <w:rFonts w:hint="eastAsia"/>
        </w:rPr>
        <w:t>4</w:t>
      </w:r>
      <w:r w:rsidR="001347B5">
        <w:tab/>
      </w:r>
      <w:r>
        <w:rPr>
          <w:rFonts w:hint="eastAsia"/>
        </w:rPr>
        <w:t>教材改动促进核心素养的培养</w:t>
      </w:r>
    </w:p>
    <w:p w14:paraId="69C2A537" w14:textId="77777777" w:rsidR="001347B5" w:rsidRDefault="00332E64" w:rsidP="001347B5">
      <w:pPr>
        <w:ind w:firstLine="420"/>
      </w:pPr>
      <w:r>
        <w:rPr>
          <w:rFonts w:hint="eastAsia"/>
        </w:rPr>
        <w:t>最新版次教材对同步卫星定义的修订</w:t>
      </w:r>
      <w:r w:rsidR="00A44A18">
        <w:rPr>
          <w:rFonts w:hint="eastAsia"/>
        </w:rPr>
        <w:t>，</w:t>
      </w:r>
      <w:r>
        <w:rPr>
          <w:rFonts w:hint="eastAsia"/>
        </w:rPr>
        <w:t>使学生在学习中可以形成更加清晰的物理观念，这一修订不仅使他们能够明确地区分地球静止轨道卫星和地球同步轨道卫星</w:t>
      </w:r>
      <w:r w:rsidR="00A44A18">
        <w:rPr>
          <w:rFonts w:hint="eastAsia"/>
        </w:rPr>
        <w:t>，</w:t>
      </w:r>
      <w:r>
        <w:rPr>
          <w:rFonts w:hint="eastAsia"/>
        </w:rPr>
        <w:t>还强调了地球静止轨道卫星实际上是地球同步轨道卫星的一个特例。</w:t>
      </w:r>
    </w:p>
    <w:p w14:paraId="4DAB91D9" w14:textId="77777777" w:rsidR="001347B5" w:rsidRDefault="00332E64" w:rsidP="001347B5">
      <w:pPr>
        <w:ind w:firstLine="420"/>
      </w:pPr>
      <w:r>
        <w:rPr>
          <w:rFonts w:hint="eastAsia"/>
        </w:rPr>
        <w:t>通过对静止轨道卫星和同步轨道卫星的学习促进学生养成对比学习的思维方式</w:t>
      </w:r>
      <w:r w:rsidR="00A44A18">
        <w:rPr>
          <w:rFonts w:hint="eastAsia"/>
        </w:rPr>
        <w:t>，</w:t>
      </w:r>
      <w:r>
        <w:rPr>
          <w:rFonts w:hint="eastAsia"/>
        </w:rPr>
        <w:t>也培养了学生的科学思维。</w:t>
      </w:r>
    </w:p>
    <w:p w14:paraId="1CCE6D1C" w14:textId="77777777" w:rsidR="001347B5" w:rsidRDefault="00332E64" w:rsidP="001347B5">
      <w:pPr>
        <w:ind w:firstLine="420"/>
      </w:pPr>
      <w:r>
        <w:rPr>
          <w:rFonts w:hint="eastAsia"/>
        </w:rPr>
        <w:t>在教学的过程中</w:t>
      </w:r>
      <w:r w:rsidR="00A44A18">
        <w:rPr>
          <w:rFonts w:hint="eastAsia"/>
        </w:rPr>
        <w:t>，</w:t>
      </w:r>
      <w:r>
        <w:rPr>
          <w:rFonts w:hint="eastAsia"/>
        </w:rPr>
        <w:t>教师可以指导学生在课后更进一步了解除了本文介绍的同步卫星以外，还存在偏心轨道同步卫星和逆行轨道同步卫星</w:t>
      </w:r>
      <w:r w:rsidR="00A44A18">
        <w:rPr>
          <w:rFonts w:hint="eastAsia"/>
        </w:rPr>
        <w:t>，</w:t>
      </w:r>
      <w:r>
        <w:rPr>
          <w:rFonts w:hint="eastAsia"/>
        </w:rPr>
        <w:t>以此培养学生的科学探究能力。</w:t>
      </w:r>
    </w:p>
    <w:p w14:paraId="2C1F697B" w14:textId="0B1E19BF" w:rsidR="00332E64" w:rsidRDefault="00332E64" w:rsidP="001347B5">
      <w:pPr>
        <w:ind w:firstLine="420"/>
      </w:pPr>
      <w:r>
        <w:rPr>
          <w:rFonts w:hint="eastAsia"/>
        </w:rPr>
        <w:t>此外</w:t>
      </w:r>
      <w:r w:rsidR="00A44A18">
        <w:rPr>
          <w:rFonts w:hint="eastAsia"/>
        </w:rPr>
        <w:t>，</w:t>
      </w:r>
      <w:r>
        <w:rPr>
          <w:rFonts w:hint="eastAsia"/>
        </w:rPr>
        <w:t>教材的修订过程本身也是一种教育方式可以促进学生形成正确的科学态度和价值观</w:t>
      </w:r>
      <w:r w:rsidR="00A44A18">
        <w:rPr>
          <w:rFonts w:hint="eastAsia"/>
        </w:rPr>
        <w:t>，</w:t>
      </w:r>
      <w:r>
        <w:rPr>
          <w:rFonts w:hint="eastAsia"/>
        </w:rPr>
        <w:t>培养实事求是的科学态度。</w:t>
      </w:r>
    </w:p>
    <w:p w14:paraId="4C1E4E34" w14:textId="3D915F6C" w:rsidR="00332E64" w:rsidRDefault="00332E64" w:rsidP="005222BF">
      <w:pPr>
        <w:pStyle w:val="2"/>
      </w:pPr>
      <w:r>
        <w:rPr>
          <w:rFonts w:hint="eastAsia"/>
        </w:rPr>
        <w:t>5</w:t>
      </w:r>
      <w:r w:rsidR="005222BF">
        <w:tab/>
      </w:r>
      <w:r>
        <w:rPr>
          <w:rFonts w:hint="eastAsia"/>
        </w:rPr>
        <w:t>总结</w:t>
      </w:r>
    </w:p>
    <w:p w14:paraId="41AAF569" w14:textId="4D2678D7" w:rsidR="00332E64" w:rsidRDefault="00332E64" w:rsidP="001347B5">
      <w:pPr>
        <w:ind w:firstLine="420"/>
      </w:pPr>
      <w:r>
        <w:rPr>
          <w:rFonts w:hint="eastAsia"/>
        </w:rPr>
        <w:t>本文深入探讨了同步卫星的定义及其在</w:t>
      </w:r>
      <w:r w:rsidR="001347B5">
        <w:rPr>
          <w:rFonts w:hint="eastAsia"/>
        </w:rPr>
        <w:t xml:space="preserve"> </w:t>
      </w:r>
      <w:r>
        <w:rPr>
          <w:rFonts w:hint="eastAsia"/>
        </w:rPr>
        <w:t>20</w:t>
      </w:r>
      <w:r w:rsidR="001347B5">
        <w:rPr>
          <w:rFonts w:hint="eastAsia"/>
        </w:rPr>
        <w:t xml:space="preserve"> </w:t>
      </w:r>
      <w:r>
        <w:rPr>
          <w:rFonts w:hint="eastAsia"/>
        </w:rPr>
        <w:t>年版教材中的更新</w:t>
      </w:r>
      <w:r w:rsidR="00A44A18">
        <w:rPr>
          <w:rFonts w:hint="eastAsia"/>
        </w:rPr>
        <w:t>，</w:t>
      </w:r>
      <w:r>
        <w:rPr>
          <w:rFonts w:hint="eastAsia"/>
        </w:rPr>
        <w:t>这对于教学实践具有显著的指导意义。同步卫星定义的精确化，使得教师们面临着教学内容和方法更新的挑战。本文的研究表明，教师需要更加明确地区分并讲解静止卫星和同步卫星的异同</w:t>
      </w:r>
      <w:r w:rsidR="00A44A18">
        <w:rPr>
          <w:rFonts w:hint="eastAsia"/>
        </w:rPr>
        <w:t>，</w:t>
      </w:r>
      <w:r>
        <w:rPr>
          <w:rFonts w:hint="eastAsia"/>
        </w:rPr>
        <w:t>包括讨论静止轨道卫星数量的限制和同步轨道卫星的重要性。通过这些教学调整，教师可以更有效地传达最新的科学知识</w:t>
      </w:r>
      <w:r w:rsidR="00A44A18">
        <w:rPr>
          <w:rFonts w:hint="eastAsia"/>
        </w:rPr>
        <w:t>，</w:t>
      </w:r>
      <w:r>
        <w:rPr>
          <w:rFonts w:hint="eastAsia"/>
        </w:rPr>
        <w:t>促进学生对复杂概念的深入理解</w:t>
      </w:r>
      <w:r w:rsidR="00A44A18">
        <w:rPr>
          <w:rFonts w:hint="eastAsia"/>
        </w:rPr>
        <w:t>，</w:t>
      </w:r>
      <w:r>
        <w:rPr>
          <w:rFonts w:hint="eastAsia"/>
        </w:rPr>
        <w:t>更好地体现理论与实践相结合的教学理念</w:t>
      </w:r>
      <w:r w:rsidR="00A44A18">
        <w:rPr>
          <w:rFonts w:hint="eastAsia"/>
        </w:rPr>
        <w:t>，</w:t>
      </w:r>
      <w:r>
        <w:rPr>
          <w:rFonts w:hint="eastAsia"/>
        </w:rPr>
        <w:t>培养学生的物理学科核心素养。</w:t>
      </w:r>
    </w:p>
    <w:p w14:paraId="4218276A" w14:textId="77777777" w:rsidR="005222BF" w:rsidRDefault="005222BF" w:rsidP="00332E64"/>
    <w:p w14:paraId="0A315EA6" w14:textId="77777777" w:rsidR="005222BF" w:rsidRDefault="00332E64" w:rsidP="005222BF">
      <w:pPr>
        <w:pStyle w:val="3"/>
      </w:pPr>
      <w:bookmarkStart w:id="0" w:name="_参考文献"/>
      <w:bookmarkEnd w:id="0"/>
      <w:r>
        <w:rPr>
          <w:rFonts w:hint="eastAsia"/>
        </w:rPr>
        <w:t>参考文献</w:t>
      </w:r>
    </w:p>
    <w:sectPr w:rsidR="005222BF">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D9ACE" w14:textId="77777777" w:rsidR="003F29F5" w:rsidRDefault="003F29F5" w:rsidP="00B0578A">
      <w:r>
        <w:separator/>
      </w:r>
    </w:p>
  </w:endnote>
  <w:endnote w:type="continuationSeparator" w:id="0">
    <w:p w14:paraId="27887A5F" w14:textId="77777777" w:rsidR="003F29F5" w:rsidRDefault="003F29F5" w:rsidP="00B0578A">
      <w:r>
        <w:continuationSeparator/>
      </w:r>
    </w:p>
  </w:endnote>
  <w:endnote w:id="1">
    <w:p w14:paraId="730845EE" w14:textId="55909525" w:rsidR="00403475" w:rsidRDefault="00403475" w:rsidP="00403475">
      <w:pPr>
        <w:pStyle w:val="af0"/>
      </w:pPr>
      <w:r w:rsidRPr="00403475">
        <w:rPr>
          <w:rStyle w:val="af2"/>
          <w:vertAlign w:val="baseline"/>
        </w:rPr>
        <w:t>[</w:t>
      </w:r>
      <w:r w:rsidRPr="00403475">
        <w:rPr>
          <w:rStyle w:val="af2"/>
          <w:vertAlign w:val="baseline"/>
        </w:rPr>
        <w:endnoteRef/>
      </w:r>
      <w:r w:rsidRPr="00403475">
        <w:rPr>
          <w:rStyle w:val="af2"/>
          <w:vertAlign w:val="baseline"/>
        </w:rPr>
        <w:t>]</w:t>
      </w:r>
      <w:r w:rsidRPr="00403475">
        <w:t xml:space="preserve"> </w:t>
      </w:r>
      <w:r>
        <w:rPr>
          <w:rFonts w:hint="eastAsia"/>
        </w:rPr>
        <w:t>彭前程，黄恕伯</w:t>
      </w:r>
      <w:r>
        <w:rPr>
          <w:rFonts w:hint="eastAsia"/>
        </w:rPr>
        <w:t>.</w:t>
      </w:r>
      <w:r>
        <w:rPr>
          <w:rFonts w:hint="eastAsia"/>
        </w:rPr>
        <w:t>物理（必修二）</w:t>
      </w:r>
      <w:r>
        <w:rPr>
          <w:rFonts w:hint="eastAsia"/>
        </w:rPr>
        <w:t>[M].</w:t>
      </w:r>
      <w:r>
        <w:rPr>
          <w:rFonts w:hint="eastAsia"/>
        </w:rPr>
        <w:t>北京：人民教育出版社</w:t>
      </w:r>
      <w:r>
        <w:rPr>
          <w:rFonts w:hint="eastAsia"/>
        </w:rPr>
        <w:t>2019.61.</w:t>
      </w:r>
    </w:p>
  </w:endnote>
  <w:endnote w:id="2">
    <w:p w14:paraId="3F83689A" w14:textId="6E778324" w:rsidR="00403475" w:rsidRDefault="00403475" w:rsidP="00403475">
      <w:pPr>
        <w:pStyle w:val="af0"/>
      </w:pPr>
      <w:r w:rsidRPr="00403475">
        <w:rPr>
          <w:rStyle w:val="af2"/>
          <w:vertAlign w:val="baseline"/>
        </w:rPr>
        <w:t>[</w:t>
      </w:r>
      <w:r w:rsidRPr="00403475">
        <w:rPr>
          <w:rStyle w:val="af2"/>
          <w:vertAlign w:val="baseline"/>
        </w:rPr>
        <w:endnoteRef/>
      </w:r>
      <w:r w:rsidRPr="00403475">
        <w:rPr>
          <w:rStyle w:val="af2"/>
          <w:vertAlign w:val="baseline"/>
        </w:rPr>
        <w:t>]</w:t>
      </w:r>
      <w:r w:rsidRPr="00403475">
        <w:t xml:space="preserve"> </w:t>
      </w:r>
      <w:r>
        <w:rPr>
          <w:rFonts w:hint="eastAsia"/>
        </w:rPr>
        <w:t>彭前程，黄恕伯</w:t>
      </w:r>
      <w:r>
        <w:rPr>
          <w:rFonts w:hint="eastAsia"/>
        </w:rPr>
        <w:t>.</w:t>
      </w:r>
      <w:r>
        <w:rPr>
          <w:rFonts w:hint="eastAsia"/>
        </w:rPr>
        <w:t>物理（必修二）</w:t>
      </w:r>
      <w:r>
        <w:rPr>
          <w:rFonts w:hint="eastAsia"/>
        </w:rPr>
        <w:t>[M].</w:t>
      </w:r>
      <w:r>
        <w:rPr>
          <w:rFonts w:hint="eastAsia"/>
        </w:rPr>
        <w:t>北京：人民教育出版社</w:t>
      </w:r>
      <w:r>
        <w:rPr>
          <w:rFonts w:hint="eastAsia"/>
        </w:rPr>
        <w:t>2020.61.</w:t>
      </w:r>
    </w:p>
  </w:endnote>
  <w:endnote w:id="3">
    <w:p w14:paraId="1FDEB851" w14:textId="77777777" w:rsidR="00403475" w:rsidRDefault="00403475" w:rsidP="00403475">
      <w:r>
        <w:rPr>
          <w:rFonts w:hint="eastAsia"/>
        </w:rPr>
        <w:t>[</w:t>
      </w:r>
      <w:r w:rsidRPr="00403475">
        <w:endnoteRef/>
      </w:r>
      <w:r>
        <w:rPr>
          <w:rFonts w:hint="eastAsia"/>
        </w:rPr>
        <w:t>]</w:t>
      </w:r>
      <w:r w:rsidRPr="00403475">
        <w:t xml:space="preserve"> </w:t>
      </w:r>
      <w:r>
        <w:rPr>
          <w:rFonts w:hint="eastAsia"/>
        </w:rPr>
        <w:t>国家航天局</w:t>
      </w:r>
      <w:r>
        <w:rPr>
          <w:rFonts w:hint="eastAsia"/>
        </w:rPr>
        <w:t>.</w:t>
      </w:r>
      <w:r>
        <w:rPr>
          <w:rFonts w:hint="eastAsia"/>
        </w:rPr>
        <w:t>什么叫地球同步和地球静止卫星轨道</w:t>
      </w:r>
      <w:r>
        <w:rPr>
          <w:rFonts w:hint="eastAsia"/>
        </w:rPr>
        <w:t xml:space="preserve">[R].2004 </w:t>
      </w:r>
      <w:r>
        <w:rPr>
          <w:rFonts w:hint="eastAsia"/>
        </w:rPr>
        <w:t>年</w:t>
      </w:r>
      <w:r>
        <w:rPr>
          <w:rFonts w:hint="eastAsia"/>
        </w:rPr>
        <w:t xml:space="preserve"> 09 </w:t>
      </w:r>
      <w:r>
        <w:rPr>
          <w:rFonts w:hint="eastAsia"/>
        </w:rPr>
        <w:t>月</w:t>
      </w:r>
      <w:r>
        <w:rPr>
          <w:rFonts w:hint="eastAsia"/>
        </w:rPr>
        <w:t xml:space="preserve"> 09 </w:t>
      </w:r>
      <w:r>
        <w:rPr>
          <w:rFonts w:hint="eastAsia"/>
        </w:rPr>
        <w:t>日</w:t>
      </w:r>
      <w:r>
        <w:rPr>
          <w:rFonts w:hint="eastAsia"/>
        </w:rPr>
        <w:t>.</w:t>
      </w:r>
    </w:p>
    <w:p w14:paraId="05590C86" w14:textId="3E51B678" w:rsidR="00403475" w:rsidRPr="001347B5" w:rsidRDefault="00000000" w:rsidP="00403475">
      <w:hyperlink r:id="rId1" w:history="1">
        <w:r w:rsidR="00403475" w:rsidRPr="002D66B4">
          <w:rPr>
            <w:rStyle w:val="ae"/>
          </w:rPr>
          <w:t>http</w:t>
        </w:r>
        <w:r w:rsidR="00403475" w:rsidRPr="002D66B4">
          <w:rPr>
            <w:rStyle w:val="ae"/>
            <w:rFonts w:hint="eastAsia"/>
          </w:rPr>
          <w:t>s</w:t>
        </w:r>
        <w:r w:rsidR="00403475" w:rsidRPr="002D66B4">
          <w:rPr>
            <w:rStyle w:val="ae"/>
          </w:rPr>
          <w:t>://www.cnsa.gov.cn/n6758968/n6758973/c6795415/content.html</w:t>
        </w:r>
      </w:hyperlink>
      <w:r w:rsidR="00403475">
        <w:rPr>
          <w:rFonts w:hint="eastAsia"/>
        </w:rPr>
        <w:t>.</w:t>
      </w:r>
    </w:p>
  </w:endnote>
  <w:endnote w:id="4">
    <w:p w14:paraId="5D498ED8" w14:textId="77777777" w:rsidR="00CF0114" w:rsidRDefault="00403475" w:rsidP="00403475">
      <w:r w:rsidRPr="00403475">
        <w:rPr>
          <w:rStyle w:val="af2"/>
          <w:vertAlign w:val="baseline"/>
        </w:rPr>
        <w:t>[</w:t>
      </w:r>
      <w:r w:rsidRPr="00403475">
        <w:rPr>
          <w:rStyle w:val="af2"/>
          <w:vertAlign w:val="baseline"/>
        </w:rPr>
        <w:endnoteRef/>
      </w:r>
      <w:r w:rsidRPr="00403475">
        <w:rPr>
          <w:rStyle w:val="af2"/>
          <w:vertAlign w:val="baseline"/>
        </w:rPr>
        <w:t>]</w:t>
      </w:r>
      <w:r>
        <w:t xml:space="preserve"> </w:t>
      </w:r>
      <w:r>
        <w:rPr>
          <w:rFonts w:hint="eastAsia"/>
        </w:rPr>
        <w:t>北斗卫星导航系统，卫星轨道有几种？</w:t>
      </w:r>
      <w:r>
        <w:rPr>
          <w:rFonts w:hint="eastAsia"/>
        </w:rPr>
        <w:t xml:space="preserve">[R].2011 </w:t>
      </w:r>
      <w:r>
        <w:rPr>
          <w:rFonts w:hint="eastAsia"/>
        </w:rPr>
        <w:t>年</w:t>
      </w:r>
      <w:r>
        <w:rPr>
          <w:rFonts w:hint="eastAsia"/>
        </w:rPr>
        <w:t xml:space="preserve"> 03 </w:t>
      </w:r>
      <w:r>
        <w:rPr>
          <w:rFonts w:hint="eastAsia"/>
        </w:rPr>
        <w:t>月</w:t>
      </w:r>
      <w:r>
        <w:rPr>
          <w:rFonts w:hint="eastAsia"/>
        </w:rPr>
        <w:t xml:space="preserve"> 18 </w:t>
      </w:r>
      <w:r>
        <w:rPr>
          <w:rFonts w:hint="eastAsia"/>
        </w:rPr>
        <w:t>日</w:t>
      </w:r>
      <w:r>
        <w:rPr>
          <w:rFonts w:hint="eastAsia"/>
        </w:rPr>
        <w:t>.</w:t>
      </w:r>
    </w:p>
    <w:p w14:paraId="5E03AEF1" w14:textId="041F783D" w:rsidR="00403475" w:rsidRPr="001347B5" w:rsidRDefault="00000000" w:rsidP="00403475">
      <w:hyperlink r:id="rId2" w:history="1">
        <w:r w:rsidR="00704E2A" w:rsidRPr="009E46B8">
          <w:rPr>
            <w:rStyle w:val="ae"/>
            <w:rFonts w:hint="eastAsia"/>
          </w:rPr>
          <w:t>http://www.beidou.gov.cn/zy/kpyd/201710/t20171011_4666.html</w:t>
        </w:r>
      </w:hyperlink>
      <w:r w:rsidR="00403475">
        <w:rPr>
          <w:rFonts w:hint="eastAsia"/>
        </w:rPr>
        <w:t>.</w:t>
      </w:r>
    </w:p>
  </w:endnote>
  <w:endnote w:id="5">
    <w:p w14:paraId="551861F3" w14:textId="3A16CB24" w:rsidR="00403475" w:rsidRDefault="00403475" w:rsidP="00403475">
      <w:pPr>
        <w:pStyle w:val="af0"/>
      </w:pPr>
      <w:r w:rsidRPr="00403475">
        <w:rPr>
          <w:rStyle w:val="af2"/>
          <w:vertAlign w:val="baseline"/>
        </w:rPr>
        <w:t>[</w:t>
      </w:r>
      <w:r w:rsidRPr="00403475">
        <w:rPr>
          <w:rStyle w:val="af2"/>
          <w:vertAlign w:val="baseline"/>
        </w:rPr>
        <w:endnoteRef/>
      </w:r>
      <w:r w:rsidRPr="00403475">
        <w:rPr>
          <w:rStyle w:val="af2"/>
          <w:vertAlign w:val="baseline"/>
        </w:rPr>
        <w:t>]</w:t>
      </w:r>
      <w:r w:rsidRPr="00403475">
        <w:t xml:space="preserve"> </w:t>
      </w:r>
      <w:r>
        <w:rPr>
          <w:rFonts w:hint="eastAsia"/>
        </w:rPr>
        <w:t>李红，包海涛</w:t>
      </w:r>
      <w:r>
        <w:rPr>
          <w:rFonts w:hint="eastAsia"/>
        </w:rPr>
        <w:t>.</w:t>
      </w:r>
      <w:r>
        <w:rPr>
          <w:rFonts w:hint="eastAsia"/>
        </w:rPr>
        <w:t>星下点轨迹为“∞”字形同步卫星轨道的实现及应用</w:t>
      </w:r>
      <w:r>
        <w:rPr>
          <w:rFonts w:hint="eastAsia"/>
        </w:rPr>
        <w:t>[J].</w:t>
      </w:r>
      <w:r>
        <w:rPr>
          <w:rFonts w:hint="eastAsia"/>
        </w:rPr>
        <w:t>系统工程与电子技术，</w:t>
      </w:r>
      <w:r>
        <w:rPr>
          <w:rFonts w:hint="eastAsia"/>
        </w:rPr>
        <w:t>2006</w:t>
      </w:r>
      <w:r>
        <w:rPr>
          <w:rFonts w:hint="eastAsia"/>
        </w:rPr>
        <w:t>（</w:t>
      </w:r>
      <w:r>
        <w:rPr>
          <w:rFonts w:hint="eastAsia"/>
        </w:rPr>
        <w:t>8</w:t>
      </w:r>
      <w:r>
        <w:rPr>
          <w:rFonts w:hint="eastAsia"/>
        </w:rPr>
        <w:t>）：</w:t>
      </w:r>
      <w:r>
        <w:rPr>
          <w:rFonts w:hint="eastAsia"/>
        </w:rPr>
        <w:t>1194-1196</w:t>
      </w:r>
      <w:r>
        <w:rPr>
          <w:rFonts w:hint="eastAsia"/>
        </w:rPr>
        <w:t>，</w:t>
      </w:r>
      <w:r>
        <w:rPr>
          <w:rFonts w:hint="eastAsia"/>
        </w:rPr>
        <w:t>1265.</w:t>
      </w:r>
    </w:p>
  </w:endnote>
  <w:endnote w:id="6">
    <w:p w14:paraId="0F715908" w14:textId="40524D06" w:rsidR="00403475" w:rsidRDefault="00403475">
      <w:pPr>
        <w:pStyle w:val="af0"/>
      </w:pPr>
      <w:r w:rsidRPr="00403475">
        <w:rPr>
          <w:rStyle w:val="af2"/>
          <w:vertAlign w:val="baseline"/>
        </w:rPr>
        <w:t>[</w:t>
      </w:r>
      <w:r w:rsidRPr="00403475">
        <w:rPr>
          <w:rStyle w:val="af2"/>
          <w:vertAlign w:val="baseline"/>
        </w:rPr>
        <w:endnoteRef/>
      </w:r>
      <w:r w:rsidRPr="00403475">
        <w:rPr>
          <w:rStyle w:val="af2"/>
          <w:vertAlign w:val="baseline"/>
        </w:rPr>
        <w:t>]</w:t>
      </w:r>
      <w:r>
        <w:t xml:space="preserve"> </w:t>
      </w:r>
      <w:r>
        <w:rPr>
          <w:rFonts w:hint="eastAsia"/>
        </w:rPr>
        <w:t>周见林，关于地球静止轨道的一点看法</w:t>
      </w:r>
      <w:r>
        <w:rPr>
          <w:rFonts w:hint="eastAsia"/>
        </w:rPr>
        <w:t>[J].</w:t>
      </w:r>
      <w:r>
        <w:rPr>
          <w:rFonts w:hint="eastAsia"/>
        </w:rPr>
        <w:t>物理教师，</w:t>
      </w:r>
      <w:r>
        <w:rPr>
          <w:rFonts w:hint="eastAsia"/>
        </w:rPr>
        <w:t>2006</w:t>
      </w:r>
      <w:r>
        <w:rPr>
          <w:rFonts w:hint="eastAsia"/>
        </w:rPr>
        <w:t>（</w:t>
      </w:r>
      <w:r>
        <w:rPr>
          <w:rFonts w:hint="eastAsia"/>
        </w:rPr>
        <w:t>1</w:t>
      </w:r>
      <w:r>
        <w:rPr>
          <w:rFonts w:hint="eastAsia"/>
        </w:rPr>
        <w:t>）：</w:t>
      </w:r>
      <w:r>
        <w:rPr>
          <w:rFonts w:hint="eastAsia"/>
        </w:rPr>
        <w:t>36-37.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03849" w14:textId="77777777" w:rsidR="003F29F5" w:rsidRDefault="003F29F5" w:rsidP="00B0578A">
      <w:r>
        <w:separator/>
      </w:r>
    </w:p>
  </w:footnote>
  <w:footnote w:type="continuationSeparator" w:id="0">
    <w:p w14:paraId="5279A754" w14:textId="77777777" w:rsidR="003F29F5" w:rsidRDefault="003F29F5" w:rsidP="00B0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64"/>
    <w:rsid w:val="00051586"/>
    <w:rsid w:val="000D3803"/>
    <w:rsid w:val="0010169A"/>
    <w:rsid w:val="001347B5"/>
    <w:rsid w:val="002B5C78"/>
    <w:rsid w:val="00305438"/>
    <w:rsid w:val="0032509B"/>
    <w:rsid w:val="00332E64"/>
    <w:rsid w:val="00346928"/>
    <w:rsid w:val="003F29F5"/>
    <w:rsid w:val="00403475"/>
    <w:rsid w:val="0049124C"/>
    <w:rsid w:val="004E5921"/>
    <w:rsid w:val="004F184F"/>
    <w:rsid w:val="005222BF"/>
    <w:rsid w:val="005D24E2"/>
    <w:rsid w:val="00704E2A"/>
    <w:rsid w:val="00750E59"/>
    <w:rsid w:val="0079793E"/>
    <w:rsid w:val="007A27AD"/>
    <w:rsid w:val="008419E2"/>
    <w:rsid w:val="0085346A"/>
    <w:rsid w:val="00861FA6"/>
    <w:rsid w:val="00881BE8"/>
    <w:rsid w:val="00920775"/>
    <w:rsid w:val="00932899"/>
    <w:rsid w:val="00961712"/>
    <w:rsid w:val="009B5228"/>
    <w:rsid w:val="00A44A18"/>
    <w:rsid w:val="00A771D8"/>
    <w:rsid w:val="00AC24A6"/>
    <w:rsid w:val="00B0578A"/>
    <w:rsid w:val="00B2614A"/>
    <w:rsid w:val="00B427A2"/>
    <w:rsid w:val="00B7761C"/>
    <w:rsid w:val="00BA25CD"/>
    <w:rsid w:val="00BD1282"/>
    <w:rsid w:val="00C37CFB"/>
    <w:rsid w:val="00CC050A"/>
    <w:rsid w:val="00CF0114"/>
    <w:rsid w:val="00D153ED"/>
    <w:rsid w:val="00D20B0F"/>
    <w:rsid w:val="00D40C96"/>
    <w:rsid w:val="00DA671A"/>
    <w:rsid w:val="00DD20E0"/>
    <w:rsid w:val="00E35AFF"/>
    <w:rsid w:val="00EA6E5A"/>
    <w:rsid w:val="00ED236E"/>
    <w:rsid w:val="00EF63BB"/>
    <w:rsid w:val="00F30E55"/>
    <w:rsid w:val="00F60E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12DE21"/>
  <w15:chartTrackingRefBased/>
  <w15:docId w15:val="{1D0ED985-9AED-422C-8C14-1A36B0A2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A18"/>
    <w:pPr>
      <w:widowControl w:val="0"/>
      <w:spacing w:after="0" w:line="240" w:lineRule="auto"/>
      <w:jc w:val="both"/>
    </w:pPr>
    <w:rPr>
      <w:rFonts w:ascii="Times New Roman" w:eastAsia="宋体" w:hAnsi="Times New Roman"/>
      <w:sz w:val="21"/>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sz w:val="32"/>
      <w:szCs w:val="48"/>
    </w:rPr>
  </w:style>
  <w:style w:type="paragraph" w:styleId="2">
    <w:name w:val="heading 2"/>
    <w:basedOn w:val="a"/>
    <w:next w:val="a"/>
    <w:link w:val="20"/>
    <w:uiPriority w:val="9"/>
    <w:unhideWhenUsed/>
    <w:qFormat/>
    <w:rsid w:val="00051586"/>
    <w:pPr>
      <w:keepNext/>
      <w:keepLines/>
      <w:spacing w:before="75" w:after="75"/>
      <w:outlineLvl w:val="1"/>
    </w:pPr>
    <w:rPr>
      <w:rFonts w:eastAsia="黑体" w:cstheme="majorBidi"/>
      <w:color w:val="000000" w:themeColor="text1"/>
      <w:sz w:val="28"/>
      <w:szCs w:val="40"/>
    </w:rPr>
  </w:style>
  <w:style w:type="paragraph" w:styleId="3">
    <w:name w:val="heading 3"/>
    <w:basedOn w:val="a"/>
    <w:next w:val="a"/>
    <w:link w:val="30"/>
    <w:uiPriority w:val="9"/>
    <w:unhideWhenUsed/>
    <w:qFormat/>
    <w:rsid w:val="00750E59"/>
    <w:pPr>
      <w:keepNext/>
      <w:keepLines/>
      <w:spacing w:before="75" w:after="75"/>
      <w:outlineLvl w:val="2"/>
    </w:pPr>
    <w:rPr>
      <w:rFonts w:eastAsia="黑体" w:cstheme="majorBidi"/>
      <w:szCs w:val="32"/>
    </w:rPr>
  </w:style>
  <w:style w:type="paragraph" w:styleId="4">
    <w:name w:val="heading 4"/>
    <w:basedOn w:val="a"/>
    <w:next w:val="a"/>
    <w:link w:val="40"/>
    <w:uiPriority w:val="9"/>
    <w:semiHidden/>
    <w:unhideWhenUsed/>
    <w:qFormat/>
    <w:rsid w:val="00332E64"/>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332E64"/>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332E64"/>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332E64"/>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332E64"/>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332E64"/>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332E64"/>
    <w:rPr>
      <w:rFonts w:cstheme="majorBidi"/>
      <w:color w:val="0F4761" w:themeColor="accent1" w:themeShade="BF"/>
      <w:sz w:val="28"/>
      <w:szCs w:val="28"/>
    </w:rPr>
  </w:style>
  <w:style w:type="character" w:customStyle="1" w:styleId="50">
    <w:name w:val="标题 5 字符"/>
    <w:basedOn w:val="a0"/>
    <w:link w:val="5"/>
    <w:uiPriority w:val="9"/>
    <w:semiHidden/>
    <w:rsid w:val="00332E64"/>
    <w:rPr>
      <w:rFonts w:cstheme="majorBidi"/>
      <w:color w:val="0F4761" w:themeColor="accent1" w:themeShade="BF"/>
      <w:sz w:val="24"/>
    </w:rPr>
  </w:style>
  <w:style w:type="character" w:customStyle="1" w:styleId="60">
    <w:name w:val="标题 6 字符"/>
    <w:basedOn w:val="a0"/>
    <w:link w:val="6"/>
    <w:uiPriority w:val="9"/>
    <w:semiHidden/>
    <w:rsid w:val="00332E64"/>
    <w:rPr>
      <w:rFonts w:cstheme="majorBidi"/>
      <w:b/>
      <w:bCs/>
      <w:color w:val="0F4761" w:themeColor="accent1" w:themeShade="BF"/>
      <w:sz w:val="21"/>
    </w:rPr>
  </w:style>
  <w:style w:type="character" w:customStyle="1" w:styleId="70">
    <w:name w:val="标题 7 字符"/>
    <w:basedOn w:val="a0"/>
    <w:link w:val="7"/>
    <w:uiPriority w:val="9"/>
    <w:semiHidden/>
    <w:rsid w:val="00332E64"/>
    <w:rPr>
      <w:rFonts w:cstheme="majorBidi"/>
      <w:b/>
      <w:bCs/>
      <w:color w:val="595959" w:themeColor="text1" w:themeTint="A6"/>
      <w:sz w:val="21"/>
    </w:rPr>
  </w:style>
  <w:style w:type="character" w:customStyle="1" w:styleId="80">
    <w:name w:val="标题 8 字符"/>
    <w:basedOn w:val="a0"/>
    <w:link w:val="8"/>
    <w:uiPriority w:val="9"/>
    <w:semiHidden/>
    <w:rsid w:val="00332E64"/>
    <w:rPr>
      <w:rFonts w:cstheme="majorBidi"/>
      <w:color w:val="595959" w:themeColor="text1" w:themeTint="A6"/>
      <w:sz w:val="21"/>
    </w:rPr>
  </w:style>
  <w:style w:type="character" w:customStyle="1" w:styleId="90">
    <w:name w:val="标题 9 字符"/>
    <w:basedOn w:val="a0"/>
    <w:link w:val="9"/>
    <w:uiPriority w:val="9"/>
    <w:semiHidden/>
    <w:rsid w:val="00332E64"/>
    <w:rPr>
      <w:rFonts w:eastAsiaTheme="majorEastAsia" w:cstheme="majorBidi"/>
      <w:color w:val="595959" w:themeColor="text1" w:themeTint="A6"/>
      <w:sz w:val="21"/>
    </w:rPr>
  </w:style>
  <w:style w:type="paragraph" w:styleId="a3">
    <w:name w:val="Title"/>
    <w:basedOn w:val="a"/>
    <w:next w:val="a"/>
    <w:link w:val="a4"/>
    <w:uiPriority w:val="10"/>
    <w:qFormat/>
    <w:rsid w:val="00332E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2E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E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2E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E64"/>
    <w:pPr>
      <w:spacing w:before="160" w:after="160"/>
      <w:jc w:val="center"/>
    </w:pPr>
    <w:rPr>
      <w:i/>
      <w:iCs/>
      <w:color w:val="404040" w:themeColor="text1" w:themeTint="BF"/>
    </w:rPr>
  </w:style>
  <w:style w:type="character" w:customStyle="1" w:styleId="a8">
    <w:name w:val="引用 字符"/>
    <w:basedOn w:val="a0"/>
    <w:link w:val="a7"/>
    <w:uiPriority w:val="29"/>
    <w:rsid w:val="00332E64"/>
    <w:rPr>
      <w:rFonts w:ascii="Times New Roman" w:eastAsia="宋体" w:hAnsi="Times New Roman"/>
      <w:i/>
      <w:iCs/>
      <w:color w:val="404040" w:themeColor="text1" w:themeTint="BF"/>
      <w:sz w:val="21"/>
    </w:rPr>
  </w:style>
  <w:style w:type="paragraph" w:styleId="a9">
    <w:name w:val="List Paragraph"/>
    <w:basedOn w:val="a"/>
    <w:uiPriority w:val="34"/>
    <w:qFormat/>
    <w:rsid w:val="00332E64"/>
    <w:pPr>
      <w:ind w:left="720"/>
      <w:contextualSpacing/>
    </w:pPr>
  </w:style>
  <w:style w:type="character" w:styleId="aa">
    <w:name w:val="Intense Emphasis"/>
    <w:basedOn w:val="a0"/>
    <w:uiPriority w:val="21"/>
    <w:qFormat/>
    <w:rsid w:val="00332E64"/>
    <w:rPr>
      <w:i/>
      <w:iCs/>
      <w:color w:val="0F4761" w:themeColor="accent1" w:themeShade="BF"/>
    </w:rPr>
  </w:style>
  <w:style w:type="paragraph" w:styleId="ab">
    <w:name w:val="Intense Quote"/>
    <w:basedOn w:val="a"/>
    <w:next w:val="a"/>
    <w:link w:val="ac"/>
    <w:uiPriority w:val="30"/>
    <w:qFormat/>
    <w:rsid w:val="00332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32E64"/>
    <w:rPr>
      <w:rFonts w:ascii="Times New Roman" w:eastAsia="宋体" w:hAnsi="Times New Roman"/>
      <w:i/>
      <w:iCs/>
      <w:color w:val="0F4761" w:themeColor="accent1" w:themeShade="BF"/>
      <w:sz w:val="21"/>
    </w:rPr>
  </w:style>
  <w:style w:type="character" w:styleId="ad">
    <w:name w:val="Intense Reference"/>
    <w:basedOn w:val="a0"/>
    <w:uiPriority w:val="32"/>
    <w:qFormat/>
    <w:rsid w:val="00332E64"/>
    <w:rPr>
      <w:b/>
      <w:bCs/>
      <w:smallCaps/>
      <w:color w:val="0F4761" w:themeColor="accent1" w:themeShade="BF"/>
      <w:spacing w:val="5"/>
    </w:rPr>
  </w:style>
  <w:style w:type="character" w:styleId="ae">
    <w:name w:val="Hyperlink"/>
    <w:basedOn w:val="a0"/>
    <w:uiPriority w:val="99"/>
    <w:unhideWhenUsed/>
    <w:rsid w:val="005222BF"/>
    <w:rPr>
      <w:color w:val="467886" w:themeColor="hyperlink"/>
      <w:u w:val="single"/>
    </w:rPr>
  </w:style>
  <w:style w:type="character" w:styleId="af">
    <w:name w:val="Unresolved Mention"/>
    <w:basedOn w:val="a0"/>
    <w:uiPriority w:val="99"/>
    <w:semiHidden/>
    <w:unhideWhenUsed/>
    <w:rsid w:val="005222BF"/>
    <w:rPr>
      <w:color w:val="605E5C"/>
      <w:shd w:val="clear" w:color="auto" w:fill="E1DFDD"/>
    </w:rPr>
  </w:style>
  <w:style w:type="paragraph" w:styleId="af0">
    <w:name w:val="endnote text"/>
    <w:basedOn w:val="a"/>
    <w:link w:val="af1"/>
    <w:uiPriority w:val="99"/>
    <w:semiHidden/>
    <w:unhideWhenUsed/>
    <w:rsid w:val="00B0578A"/>
    <w:pPr>
      <w:snapToGrid w:val="0"/>
      <w:jc w:val="left"/>
    </w:pPr>
  </w:style>
  <w:style w:type="character" w:customStyle="1" w:styleId="af1">
    <w:name w:val="尾注文本 字符"/>
    <w:basedOn w:val="a0"/>
    <w:link w:val="af0"/>
    <w:uiPriority w:val="99"/>
    <w:semiHidden/>
    <w:rsid w:val="00B0578A"/>
    <w:rPr>
      <w:rFonts w:ascii="Times New Roman" w:eastAsia="宋体" w:hAnsi="Times New Roman"/>
      <w:sz w:val="21"/>
    </w:rPr>
  </w:style>
  <w:style w:type="character" w:styleId="af2">
    <w:name w:val="endnote reference"/>
    <w:basedOn w:val="a0"/>
    <w:uiPriority w:val="99"/>
    <w:semiHidden/>
    <w:unhideWhenUsed/>
    <w:rsid w:val="00B0578A"/>
    <w:rPr>
      <w:vertAlign w:val="superscript"/>
    </w:rPr>
  </w:style>
  <w:style w:type="table" w:styleId="af3">
    <w:name w:val="Table Grid"/>
    <w:basedOn w:val="a1"/>
    <w:uiPriority w:val="39"/>
    <w:rsid w:val="009B5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1347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njoyphysics.cn/Article255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endnotes.xml.rels><?xml version="1.0" encoding="UTF-8" standalone="yes"?>
<Relationships xmlns="http://schemas.openxmlformats.org/package/2006/relationships"><Relationship Id="rId2" Type="http://schemas.openxmlformats.org/officeDocument/2006/relationships/hyperlink" Target="http://www.beidou.gov.cn/zy/kpyd/201710/t20171011_4666.html" TargetMode="External"/><Relationship Id="rId1" Type="http://schemas.openxmlformats.org/officeDocument/2006/relationships/hyperlink" Target="https://www.cnsa.gov.cn/n6758968/n6758973/c6795415/content.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F6041-B993-49CF-AF85-330AAF0C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18</cp:revision>
  <dcterms:created xsi:type="dcterms:W3CDTF">2024-07-17T12:59:00Z</dcterms:created>
  <dcterms:modified xsi:type="dcterms:W3CDTF">2024-07-19T12:07:00Z</dcterms:modified>
</cp:coreProperties>
</file>