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46D78" w14:textId="77777777" w:rsidR="006C2786" w:rsidRDefault="006C2786" w:rsidP="006C2786">
      <w:pPr>
        <w:pStyle w:val="1"/>
      </w:pPr>
      <w:r>
        <w:rPr>
          <w:rFonts w:hint="eastAsia"/>
        </w:rPr>
        <w:t>59</w:t>
      </w:r>
      <w:r>
        <w:rPr>
          <w:rFonts w:hint="eastAsia"/>
        </w:rPr>
        <w:t>．如何认识电容器电容与孤立导体的电容？</w:t>
      </w:r>
    </w:p>
    <w:p w14:paraId="4E185F72" w14:textId="77777777" w:rsidR="006C2786" w:rsidRDefault="006C2786" w:rsidP="006C2786">
      <w:pPr>
        <w:pStyle w:val="ae"/>
      </w:pPr>
      <w:r>
        <w:rPr>
          <w:rFonts w:hint="eastAsia"/>
        </w:rPr>
        <w:t>中学物理教科书中讲的是电容器的电容，它定义为电容器某一极板上的电荷</w:t>
      </w:r>
      <w:r>
        <w:rPr>
          <w:rFonts w:hint="eastAsia"/>
        </w:rPr>
        <w:t xml:space="preserve"> </w:t>
      </w:r>
      <w:r w:rsidRPr="00EE0816">
        <w:rPr>
          <w:rFonts w:hint="eastAsia"/>
          <w:i/>
          <w:iCs/>
        </w:rPr>
        <w:t>Q</w:t>
      </w:r>
      <w:r>
        <w:rPr>
          <w:rFonts w:hint="eastAsia"/>
        </w:rPr>
        <w:t xml:space="preserve"> </w:t>
      </w:r>
      <w:r>
        <w:rPr>
          <w:rFonts w:hint="eastAsia"/>
        </w:rPr>
        <w:t>与两极板间的电压</w:t>
      </w:r>
      <w:r>
        <w:rPr>
          <w:rFonts w:hint="eastAsia"/>
        </w:rPr>
        <w:t xml:space="preserve"> </w:t>
      </w:r>
      <w:r w:rsidRPr="00EE0816">
        <w:rPr>
          <w:rFonts w:hint="eastAsia"/>
          <w:i/>
          <w:iCs/>
        </w:rPr>
        <w:t>U</w:t>
      </w:r>
      <w:r>
        <w:rPr>
          <w:rFonts w:hint="eastAsia"/>
        </w:rPr>
        <w:t xml:space="preserve"> </w:t>
      </w:r>
      <w:r>
        <w:rPr>
          <w:rFonts w:hint="eastAsia"/>
        </w:rPr>
        <w:t>的比值，即电容</w:t>
      </w:r>
      <w:r>
        <w:rPr>
          <w:rFonts w:hint="eastAsia"/>
        </w:rPr>
        <w:t xml:space="preserve"> </w:t>
      </w:r>
      <w:r w:rsidRPr="00EE0816">
        <w:rPr>
          <w:rFonts w:hint="eastAsia"/>
          <w:i/>
          <w:iCs/>
        </w:rPr>
        <w:t>C</w:t>
      </w:r>
      <w:r>
        <w:rPr>
          <w:rFonts w:hint="eastAsia"/>
        </w:rPr>
        <w:t xml:space="preserve"> = </w:t>
      </w:r>
      <w:r>
        <w:fldChar w:fldCharType="begin"/>
      </w:r>
      <w:r>
        <w:instrText xml:space="preserve"> </w:instrText>
      </w:r>
      <w:r>
        <w:rPr>
          <w:rFonts w:hint="eastAsia"/>
        </w:rPr>
        <w:instrText>EQ \F(</w:instrText>
      </w:r>
      <w:r w:rsidRPr="00EE0816">
        <w:rPr>
          <w:rFonts w:hint="eastAsia"/>
          <w:i/>
          <w:iCs/>
        </w:rPr>
        <w:instrText>Q</w:instrText>
      </w:r>
      <w:r>
        <w:rPr>
          <w:rFonts w:hint="eastAsia"/>
        </w:rPr>
        <w:instrText>,</w:instrText>
      </w:r>
      <w:r w:rsidRPr="00EE0816">
        <w:rPr>
          <w:rFonts w:hint="eastAsia"/>
          <w:i/>
          <w:iCs/>
        </w:rPr>
        <w:instrText>U</w:instrText>
      </w:r>
      <w:r>
        <w:rPr>
          <w:rFonts w:hint="eastAsia"/>
        </w:rPr>
        <w:instrText>)</w:instrText>
      </w:r>
      <w:r>
        <w:instrText xml:space="preserve"> </w:instrText>
      </w:r>
      <w:r>
        <w:fldChar w:fldCharType="end"/>
      </w:r>
      <w:r>
        <w:rPr>
          <w:rFonts w:hint="eastAsia"/>
        </w:rPr>
        <w:t>。任何两个相互绝缘的导体都可以组成一个电容器，而所谓孤立导体，指的是一个导体离其他导体都足够远，或者说其他导体对它的影响可以忽略的情况。最简单的电容器是平行板电容器，最简单的孤立导体是孤立的导体球，地球就可以近似看作孤立导体球。</w:t>
      </w:r>
    </w:p>
    <w:p w14:paraId="181283DD" w14:textId="77777777" w:rsidR="006C2786" w:rsidRDefault="006C2786" w:rsidP="006C2786">
      <w:pPr>
        <w:ind w:firstLine="420"/>
      </w:pPr>
    </w:p>
    <w:p w14:paraId="19597AE5" w14:textId="77777777" w:rsidR="006C2786" w:rsidRDefault="006C2786" w:rsidP="006C2786">
      <w:pPr>
        <w:ind w:firstLine="420"/>
      </w:pPr>
      <w:r>
        <w:rPr>
          <w:rFonts w:hint="eastAsia"/>
        </w:rPr>
        <w:t>中学教科书中讲的电容是电容器的电容。两个相互绝缘的导体组成一个电容器；单独一个导体，就称为孤立导体，它也有电容。电容器电容与孤立导体的电容之间是怎样的关系呢？</w:t>
      </w:r>
    </w:p>
    <w:p w14:paraId="18CC7338" w14:textId="77777777" w:rsidR="006C2786" w:rsidRDefault="006C2786" w:rsidP="006C2786">
      <w:pPr>
        <w:pStyle w:val="2"/>
      </w:pPr>
      <w:r>
        <w:rPr>
          <w:rFonts w:hint="eastAsia"/>
        </w:rPr>
        <w:t>一、电容器电容</w:t>
      </w:r>
    </w:p>
    <w:p w14:paraId="766CDE84" w14:textId="77777777" w:rsidR="006C2786" w:rsidRDefault="006C2786" w:rsidP="006C2786">
      <w:pPr>
        <w:ind w:firstLine="420"/>
      </w:pPr>
      <w:r>
        <w:rPr>
          <w:rFonts w:hint="eastAsia"/>
        </w:rPr>
        <w:t>最简单的电容器是平行板电容器，它由两块相距很近且相互绝缘的平行金属板构成，这两个导体称为电容器的两个极板，两极板之间可以是真空，也可以存在介质，在不要求很精确的情况下，空气可以近似认为是真空。任何两个距离很近而又绝缘的导体，都可以看成一个电容器。把电容器的两个极板分别与电源的两极相连，如果其申的一个极板带正电荷，电荷量为</w:t>
      </w:r>
      <w:r>
        <w:rPr>
          <w:rFonts w:hint="eastAsia"/>
        </w:rPr>
        <w:t xml:space="preserve"> </w:t>
      </w:r>
      <w:r w:rsidRPr="00663C7B">
        <w:rPr>
          <w:rFonts w:hint="eastAsia"/>
          <w:i/>
          <w:iCs/>
        </w:rPr>
        <w:t>Q</w:t>
      </w:r>
      <w:r>
        <w:rPr>
          <w:rFonts w:hint="eastAsia"/>
        </w:rPr>
        <w:t>，另一个极板一定带上数量相等的负电荷，并且两极板间产生电势差</w:t>
      </w:r>
      <w:r>
        <w:rPr>
          <w:rFonts w:hint="eastAsia"/>
        </w:rPr>
        <w:t xml:space="preserve"> </w:t>
      </w:r>
      <w:r w:rsidRPr="00663C7B">
        <w:rPr>
          <w:rFonts w:hint="eastAsia"/>
          <w:i/>
          <w:iCs/>
        </w:rPr>
        <w:t>U</w:t>
      </w:r>
      <w:r>
        <w:rPr>
          <w:rFonts w:hint="eastAsia"/>
        </w:rPr>
        <w:t>，我们把其中一个极板上所带的电荷量</w:t>
      </w:r>
      <w:r>
        <w:rPr>
          <w:rFonts w:hint="eastAsia"/>
        </w:rPr>
        <w:t xml:space="preserve"> </w:t>
      </w:r>
      <w:r w:rsidRPr="00663C7B">
        <w:rPr>
          <w:rFonts w:hint="eastAsia"/>
          <w:i/>
          <w:iCs/>
        </w:rPr>
        <w:t>Q</w:t>
      </w:r>
      <w:r>
        <w:rPr>
          <w:rFonts w:hint="eastAsia"/>
        </w:rPr>
        <w:t xml:space="preserve"> </w:t>
      </w:r>
      <w:r>
        <w:rPr>
          <w:rFonts w:hint="eastAsia"/>
        </w:rPr>
        <w:t>称为电容器的电荷量，电容器所带的电荷量</w:t>
      </w:r>
      <w:r>
        <w:rPr>
          <w:rFonts w:hint="eastAsia"/>
        </w:rPr>
        <w:t xml:space="preserve"> </w:t>
      </w:r>
      <w:r w:rsidRPr="00663C7B">
        <w:rPr>
          <w:rFonts w:hint="eastAsia"/>
          <w:i/>
          <w:iCs/>
        </w:rPr>
        <w:t>Q</w:t>
      </w:r>
      <w:r>
        <w:rPr>
          <w:rFonts w:hint="eastAsia"/>
        </w:rPr>
        <w:t xml:space="preserve"> </w:t>
      </w:r>
      <w:r>
        <w:rPr>
          <w:rFonts w:hint="eastAsia"/>
        </w:rPr>
        <w:t>与电容器两极板间的电势差</w:t>
      </w:r>
      <w:r>
        <w:rPr>
          <w:rFonts w:hint="eastAsia"/>
        </w:rPr>
        <w:t xml:space="preserve"> </w:t>
      </w:r>
      <w:r w:rsidRPr="00663C7B">
        <w:rPr>
          <w:rFonts w:hint="eastAsia"/>
          <w:i/>
          <w:iCs/>
        </w:rPr>
        <w:t>U</w:t>
      </w:r>
      <w:r>
        <w:rPr>
          <w:rFonts w:hint="eastAsia"/>
        </w:rPr>
        <w:t xml:space="preserve"> </w:t>
      </w:r>
      <w:r>
        <w:rPr>
          <w:rFonts w:hint="eastAsia"/>
        </w:rPr>
        <w:t>的比值，叫作电容器的电容。用</w:t>
      </w:r>
      <w:r>
        <w:rPr>
          <w:rFonts w:hint="eastAsia"/>
        </w:rPr>
        <w:t xml:space="preserve"> </w:t>
      </w:r>
      <w:r w:rsidRPr="00663C7B">
        <w:rPr>
          <w:rFonts w:hint="eastAsia"/>
          <w:i/>
          <w:iCs/>
        </w:rPr>
        <w:t>C</w:t>
      </w:r>
      <w:r>
        <w:rPr>
          <w:rFonts w:hint="eastAsia"/>
        </w:rPr>
        <w:t xml:space="preserve"> </w:t>
      </w:r>
      <w:r>
        <w:rPr>
          <w:rFonts w:hint="eastAsia"/>
        </w:rPr>
        <w:t>表示电容，则有</w:t>
      </w:r>
      <w:r>
        <w:rPr>
          <w:rFonts w:hint="eastAsia"/>
        </w:rPr>
        <w:t xml:space="preserve"> </w:t>
      </w:r>
      <w:r w:rsidRPr="00EE0816">
        <w:rPr>
          <w:rFonts w:hint="eastAsia"/>
          <w:i/>
          <w:iCs/>
        </w:rPr>
        <w:t>C</w:t>
      </w:r>
      <w:r>
        <w:rPr>
          <w:rFonts w:hint="eastAsia"/>
        </w:rPr>
        <w:t xml:space="preserve"> = </w:t>
      </w:r>
      <w:r>
        <w:fldChar w:fldCharType="begin"/>
      </w:r>
      <w:r>
        <w:instrText xml:space="preserve"> </w:instrText>
      </w:r>
      <w:r>
        <w:rPr>
          <w:rFonts w:hint="eastAsia"/>
        </w:rPr>
        <w:instrText>EQ \F(</w:instrText>
      </w:r>
      <w:r w:rsidRPr="00EE0816">
        <w:rPr>
          <w:rFonts w:hint="eastAsia"/>
          <w:i/>
          <w:iCs/>
        </w:rPr>
        <w:instrText>Q</w:instrText>
      </w:r>
      <w:r>
        <w:rPr>
          <w:rFonts w:hint="eastAsia"/>
        </w:rPr>
        <w:instrText>,</w:instrText>
      </w:r>
      <w:r w:rsidRPr="00EE0816">
        <w:rPr>
          <w:rFonts w:hint="eastAsia"/>
          <w:i/>
          <w:iCs/>
        </w:rPr>
        <w:instrText>U</w:instrText>
      </w:r>
      <w:r>
        <w:rPr>
          <w:rFonts w:hint="eastAsia"/>
        </w:rPr>
        <w:instrText>)</w:instrText>
      </w:r>
      <w:r>
        <w:instrText xml:space="preserve"> </w:instrText>
      </w:r>
      <w:r>
        <w:fldChar w:fldCharType="end"/>
      </w:r>
      <w:r>
        <w:rPr>
          <w:rFonts w:hint="eastAsia"/>
        </w:rPr>
        <w:t>。</w:t>
      </w:r>
    </w:p>
    <w:p w14:paraId="49A1707A" w14:textId="77777777" w:rsidR="006C2786" w:rsidRDefault="006C2786" w:rsidP="006C2786">
      <w:pPr>
        <w:ind w:firstLine="420"/>
      </w:pPr>
      <w:r>
        <w:rPr>
          <w:rFonts w:hint="eastAsia"/>
        </w:rPr>
        <w:t>电容器的电容在数值上等于使电容器两极板间电势差为</w:t>
      </w:r>
      <w:r>
        <w:rPr>
          <w:rFonts w:hint="eastAsia"/>
        </w:rPr>
        <w:t xml:space="preserve"> 1 V </w:t>
      </w:r>
      <w:r>
        <w:rPr>
          <w:rFonts w:hint="eastAsia"/>
        </w:rPr>
        <w:t>时所带的电荷量，或者说等于使两极板间电压升高</w:t>
      </w:r>
      <w:r>
        <w:rPr>
          <w:rFonts w:hint="eastAsia"/>
        </w:rPr>
        <w:t xml:space="preserve"> 1 V </w:t>
      </w:r>
      <w:r>
        <w:rPr>
          <w:rFonts w:hint="eastAsia"/>
        </w:rPr>
        <w:t>所需要增加的电荷量。</w:t>
      </w:r>
    </w:p>
    <w:p w14:paraId="5164E258" w14:textId="0F4E00EA" w:rsidR="006C2786" w:rsidRDefault="006C2786" w:rsidP="006C2786">
      <w:pPr>
        <w:ind w:firstLine="420"/>
      </w:pPr>
      <w:r>
        <w:rPr>
          <w:rFonts w:hint="eastAsia"/>
        </w:rPr>
        <w:t>最简单的平行板电容器，其电容</w:t>
      </w:r>
      <w:r>
        <w:rPr>
          <w:rFonts w:hint="eastAsia"/>
        </w:rPr>
        <w:t xml:space="preserve"> </w:t>
      </w:r>
      <w:r w:rsidRPr="005345C5">
        <w:rPr>
          <w:rFonts w:hint="eastAsia"/>
          <w:i/>
          <w:iCs/>
        </w:rPr>
        <w:t>C</w:t>
      </w:r>
      <w:r>
        <w:rPr>
          <w:rFonts w:hint="eastAsia"/>
        </w:rPr>
        <w:t xml:space="preserve"> </w:t>
      </w:r>
      <w:r>
        <w:rPr>
          <w:rFonts w:hint="eastAsia"/>
        </w:rPr>
        <w:t>与两极板的正对面积</w:t>
      </w:r>
      <w:r>
        <w:rPr>
          <w:rFonts w:hint="eastAsia"/>
        </w:rPr>
        <w:t xml:space="preserve"> </w:t>
      </w:r>
      <w:r w:rsidRPr="005345C5">
        <w:rPr>
          <w:rFonts w:hint="eastAsia"/>
          <w:i/>
          <w:iCs/>
        </w:rPr>
        <w:t>S</w:t>
      </w:r>
      <w:r>
        <w:rPr>
          <w:rFonts w:hint="eastAsia"/>
        </w:rPr>
        <w:t xml:space="preserve"> </w:t>
      </w:r>
      <w:r>
        <w:rPr>
          <w:rFonts w:hint="eastAsia"/>
        </w:rPr>
        <w:t>成正比、与两极板间的距离</w:t>
      </w:r>
      <w:r>
        <w:rPr>
          <w:rFonts w:hint="eastAsia"/>
        </w:rPr>
        <w:t xml:space="preserve"> </w:t>
      </w:r>
      <w:r w:rsidRPr="005345C5">
        <w:rPr>
          <w:rFonts w:hint="eastAsia"/>
          <w:i/>
          <w:iCs/>
        </w:rPr>
        <w:t>d</w:t>
      </w:r>
      <w:r>
        <w:rPr>
          <w:rFonts w:hint="eastAsia"/>
        </w:rPr>
        <w:t xml:space="preserve"> </w:t>
      </w:r>
      <w:r>
        <w:rPr>
          <w:rFonts w:hint="eastAsia"/>
        </w:rPr>
        <w:t>成反比，与充满极板间电介质的介电常数</w:t>
      </w:r>
      <w:r>
        <w:rPr>
          <w:rFonts w:hint="eastAsia"/>
        </w:rPr>
        <w:t xml:space="preserve"> </w:t>
      </w:r>
      <w:r w:rsidRPr="00E54F88">
        <w:rPr>
          <w:rFonts w:cs="Times New Roman"/>
          <w:i/>
          <w:iCs/>
        </w:rPr>
        <w:t>ε</w:t>
      </w:r>
      <w:r>
        <w:rPr>
          <w:rFonts w:hint="eastAsia"/>
        </w:rPr>
        <w:t xml:space="preserve"> </w:t>
      </w:r>
      <w:r>
        <w:rPr>
          <w:rFonts w:hint="eastAsia"/>
        </w:rPr>
        <w:t>成正比，即</w:t>
      </w:r>
      <w:r>
        <w:rPr>
          <w:rFonts w:hint="eastAsia"/>
        </w:rPr>
        <w:t xml:space="preserve"> </w:t>
      </w:r>
      <w:r w:rsidRPr="00E54F88">
        <w:rPr>
          <w:rFonts w:hint="eastAsia"/>
          <w:i/>
          <w:iCs/>
        </w:rPr>
        <w:t>C</w:t>
      </w:r>
      <w:r>
        <w:rPr>
          <w:rFonts w:hint="eastAsia"/>
        </w:rPr>
        <w:t xml:space="preserve"> = </w:t>
      </w:r>
      <w:r>
        <w:fldChar w:fldCharType="begin"/>
      </w:r>
      <w:r>
        <w:instrText xml:space="preserve"> </w:instrText>
      </w:r>
      <w:r>
        <w:rPr>
          <w:rFonts w:hint="eastAsia"/>
        </w:rPr>
        <w:instrText>EQ \F(</w:instrText>
      </w:r>
      <w:r w:rsidRPr="00E54F88">
        <w:rPr>
          <w:rFonts w:cs="Times New Roman"/>
          <w:i/>
          <w:iCs/>
        </w:rPr>
        <w:instrText>ε</w:instrText>
      </w:r>
      <w:r w:rsidRPr="005345C5">
        <w:rPr>
          <w:rFonts w:hint="eastAsia"/>
          <w:i/>
          <w:iCs/>
        </w:rPr>
        <w:instrText>S</w:instrText>
      </w:r>
      <w:r w:rsidRPr="00E54F88">
        <w:rPr>
          <w:rFonts w:cs="Times New Roman" w:hint="eastAsia"/>
        </w:rPr>
        <w:instrText>,</w:instrText>
      </w:r>
      <w:r w:rsidRPr="00E54F88">
        <w:rPr>
          <w:rFonts w:cs="Times New Roman" w:hint="eastAsia"/>
          <w:i/>
          <w:iCs/>
        </w:rPr>
        <w:instrText>kd</w:instrText>
      </w:r>
      <w:r>
        <w:rPr>
          <w:rFonts w:hint="eastAsia"/>
        </w:rPr>
        <w:instrText>)</w:instrText>
      </w:r>
      <w:r>
        <w:instrText xml:space="preserve"> </w:instrText>
      </w:r>
      <w:r>
        <w:fldChar w:fldCharType="end"/>
      </w:r>
      <w:r>
        <w:rPr>
          <w:rFonts w:hint="eastAsia"/>
        </w:rPr>
        <w:t>，式中</w:t>
      </w:r>
      <w:r>
        <w:rPr>
          <w:rFonts w:hint="eastAsia"/>
        </w:rPr>
        <w:t xml:space="preserve"> </w:t>
      </w:r>
      <w:r w:rsidRPr="00E54F88">
        <w:rPr>
          <w:rFonts w:hint="eastAsia"/>
          <w:i/>
          <w:iCs/>
        </w:rPr>
        <w:t>k</w:t>
      </w:r>
      <w:r>
        <w:rPr>
          <w:rFonts w:hint="eastAsia"/>
        </w:rPr>
        <w:t xml:space="preserve"> </w:t>
      </w:r>
      <w:r>
        <w:rPr>
          <w:rFonts w:hint="eastAsia"/>
        </w:rPr>
        <w:t>就是静电力常量，在国际单位制中，</w:t>
      </w:r>
      <w:r w:rsidRPr="00E54F88">
        <w:rPr>
          <w:rFonts w:hint="eastAsia"/>
          <w:i/>
          <w:iCs/>
        </w:rPr>
        <w:t>k</w:t>
      </w:r>
      <w:r>
        <w:rPr>
          <w:rFonts w:hint="eastAsia"/>
        </w:rPr>
        <w:t xml:space="preserve"> = 9.0</w:t>
      </w:r>
      <w:r w:rsidRPr="00E54F88">
        <w:rPr>
          <w:rFonts w:cs="Times New Roman"/>
        </w:rPr>
        <w:t>×</w:t>
      </w:r>
      <w:r>
        <w:rPr>
          <w:rFonts w:hint="eastAsia"/>
        </w:rPr>
        <w:t>10</w:t>
      </w:r>
      <w:r>
        <w:rPr>
          <w:rFonts w:hint="eastAsia"/>
          <w:vertAlign w:val="superscript"/>
        </w:rPr>
        <w:t>9</w:t>
      </w:r>
      <w:r>
        <w:rPr>
          <w:rFonts w:hint="eastAsia"/>
        </w:rPr>
        <w:t xml:space="preserve"> N</w:t>
      </w:r>
      <w:r w:rsidRPr="00E54F88">
        <w:rPr>
          <w:rFonts w:asciiTheme="majorBidi" w:hAnsiTheme="majorBidi" w:cstheme="majorBidi"/>
        </w:rPr>
        <w:t>·</w:t>
      </w:r>
      <w:r>
        <w:rPr>
          <w:rFonts w:hint="eastAsia"/>
        </w:rPr>
        <w:t>m</w:t>
      </w:r>
      <w:r>
        <w:rPr>
          <w:rFonts w:hint="eastAsia"/>
          <w:vertAlign w:val="superscript"/>
        </w:rPr>
        <w:t>2</w:t>
      </w:r>
      <w:r>
        <w:rPr>
          <w:rFonts w:hint="eastAsia"/>
        </w:rPr>
        <w:t>/C</w:t>
      </w:r>
      <w:r>
        <w:rPr>
          <w:rFonts w:hint="eastAsia"/>
          <w:vertAlign w:val="superscript"/>
        </w:rPr>
        <w:t>2</w:t>
      </w:r>
      <w:r>
        <w:rPr>
          <w:rFonts w:hint="eastAsia"/>
        </w:rPr>
        <w:t>。</w:t>
      </w:r>
    </w:p>
    <w:p w14:paraId="264C24A2" w14:textId="77777777" w:rsidR="006C2786" w:rsidRDefault="006C2786" w:rsidP="006C2786">
      <w:pPr>
        <w:ind w:firstLine="420"/>
      </w:pPr>
      <w:r>
        <w:rPr>
          <w:rFonts w:hint="eastAsia"/>
        </w:rPr>
        <w:t>其他电容器都可以看作平行板电容器的变形，决定其电容的公式也不尽相同，但“两极板的正对面积”“两极板间的距离”以及“板间电介质的介电常数”都是影响其电容大小的因素。</w:t>
      </w:r>
    </w:p>
    <w:p w14:paraId="52262C73" w14:textId="77777777" w:rsidR="006C2786" w:rsidRDefault="006C2786" w:rsidP="006C2786">
      <w:pPr>
        <w:pStyle w:val="2"/>
      </w:pPr>
      <w:r>
        <w:rPr>
          <w:rFonts w:hint="eastAsia"/>
        </w:rPr>
        <w:t>二、孤立导体的电容</w:t>
      </w:r>
    </w:p>
    <w:p w14:paraId="1D840A33" w14:textId="77777777" w:rsidR="006C2786" w:rsidRDefault="006C2786" w:rsidP="006C2786">
      <w:pPr>
        <w:ind w:firstLine="420"/>
      </w:pPr>
      <w:r>
        <w:rPr>
          <w:rFonts w:hint="eastAsia"/>
        </w:rPr>
        <w:t>一个导体，如果附近没有其他导体或带电体，就说它是孤立导体。真正严格的孤立导体实际上是不存在的，但只要其他导体或带电体距离它足够远，就可以将其看作孤立导体。某孤立导体的电荷量为</w:t>
      </w:r>
      <w:r>
        <w:rPr>
          <w:rFonts w:hint="eastAsia"/>
        </w:rPr>
        <w:t xml:space="preserve"> </w:t>
      </w:r>
      <w:r w:rsidRPr="005345C5">
        <w:rPr>
          <w:rFonts w:hint="eastAsia"/>
          <w:i/>
          <w:iCs/>
        </w:rPr>
        <w:t>q</w:t>
      </w:r>
      <w:r>
        <w:rPr>
          <w:rFonts w:hint="eastAsia"/>
        </w:rPr>
        <w:t>，它具有一定的电势</w:t>
      </w:r>
      <w:r>
        <w:rPr>
          <w:rFonts w:hint="eastAsia"/>
        </w:rPr>
        <w:t xml:space="preserve"> </w:t>
      </w:r>
      <w:r w:rsidRPr="005345C5">
        <w:rPr>
          <w:rFonts w:cs="Times New Roman"/>
          <w:i/>
          <w:iCs/>
        </w:rPr>
        <w:t>φ</w:t>
      </w:r>
      <w:r>
        <w:rPr>
          <w:rFonts w:hint="eastAsia"/>
        </w:rPr>
        <w:t>，电荷量</w:t>
      </w:r>
      <w:r>
        <w:rPr>
          <w:rFonts w:hint="eastAsia"/>
        </w:rPr>
        <w:t xml:space="preserve"> </w:t>
      </w:r>
      <w:r w:rsidRPr="005345C5">
        <w:rPr>
          <w:rFonts w:hint="eastAsia"/>
          <w:i/>
          <w:iCs/>
        </w:rPr>
        <w:t>q</w:t>
      </w:r>
      <w:r>
        <w:rPr>
          <w:rFonts w:hint="eastAsia"/>
        </w:rPr>
        <w:t xml:space="preserve"> </w:t>
      </w:r>
      <w:r>
        <w:rPr>
          <w:rFonts w:hint="eastAsia"/>
        </w:rPr>
        <w:t>与它的电势</w:t>
      </w:r>
      <w:r>
        <w:rPr>
          <w:rFonts w:hint="eastAsia"/>
        </w:rPr>
        <w:t xml:space="preserve"> </w:t>
      </w:r>
      <w:r w:rsidRPr="005345C5">
        <w:rPr>
          <w:rFonts w:cs="Times New Roman"/>
          <w:i/>
          <w:iCs/>
        </w:rPr>
        <w:t>φ</w:t>
      </w:r>
      <w:r>
        <w:rPr>
          <w:rFonts w:hint="eastAsia"/>
        </w:rPr>
        <w:t xml:space="preserve"> </w:t>
      </w:r>
      <w:r>
        <w:rPr>
          <w:rFonts w:hint="eastAsia"/>
        </w:rPr>
        <w:t>的比值，称为该孤立导体的电容，用</w:t>
      </w:r>
      <w:r>
        <w:rPr>
          <w:rFonts w:hint="eastAsia"/>
        </w:rPr>
        <w:t xml:space="preserve"> </w:t>
      </w:r>
      <w:r w:rsidRPr="005345C5">
        <w:rPr>
          <w:rFonts w:hint="eastAsia"/>
          <w:i/>
          <w:iCs/>
        </w:rPr>
        <w:t>C</w:t>
      </w:r>
      <w:r>
        <w:rPr>
          <w:rFonts w:hint="eastAsia"/>
        </w:rPr>
        <w:t xml:space="preserve"> </w:t>
      </w:r>
      <w:r>
        <w:rPr>
          <w:rFonts w:hint="eastAsia"/>
        </w:rPr>
        <w:t>表示电容，则有</w:t>
      </w:r>
      <w:r>
        <w:rPr>
          <w:rFonts w:hint="eastAsia"/>
        </w:rPr>
        <w:t xml:space="preserve"> </w:t>
      </w:r>
      <w:r w:rsidRPr="005345C5">
        <w:rPr>
          <w:rFonts w:hint="eastAsia"/>
          <w:i/>
          <w:iCs/>
        </w:rPr>
        <w:t>C</w:t>
      </w:r>
      <w:r>
        <w:rPr>
          <w:rFonts w:hint="eastAsia"/>
        </w:rPr>
        <w:t xml:space="preserve"> = </w:t>
      </w:r>
      <w:r>
        <w:fldChar w:fldCharType="begin"/>
      </w:r>
      <w:r>
        <w:instrText xml:space="preserve"> </w:instrText>
      </w:r>
      <w:r>
        <w:rPr>
          <w:rFonts w:hint="eastAsia"/>
        </w:rPr>
        <w:instrText>EQ \F(</w:instrText>
      </w:r>
      <w:r w:rsidRPr="005345C5">
        <w:rPr>
          <w:rFonts w:hint="eastAsia"/>
          <w:i/>
          <w:iCs/>
        </w:rPr>
        <w:instrText>q</w:instrText>
      </w:r>
      <w:r>
        <w:rPr>
          <w:rFonts w:hint="eastAsia"/>
        </w:rPr>
        <w:instrText>,</w:instrText>
      </w:r>
      <w:r w:rsidRPr="005345C5">
        <w:rPr>
          <w:rFonts w:cs="Times New Roman"/>
          <w:i/>
          <w:iCs/>
        </w:rPr>
        <w:instrText>φ</w:instrText>
      </w:r>
      <w:r>
        <w:rPr>
          <w:rFonts w:hint="eastAsia"/>
        </w:rPr>
        <w:instrText>)</w:instrText>
      </w:r>
      <w:r>
        <w:instrText xml:space="preserve"> </w:instrText>
      </w:r>
      <w:r>
        <w:fldChar w:fldCharType="end"/>
      </w:r>
      <w:r>
        <w:rPr>
          <w:rFonts w:hint="eastAsia"/>
        </w:rPr>
        <w:t>。</w:t>
      </w:r>
    </w:p>
    <w:p w14:paraId="6D8818DF" w14:textId="77777777" w:rsidR="006C2786" w:rsidRDefault="006C2786" w:rsidP="006C2786">
      <w:pPr>
        <w:ind w:firstLine="420"/>
      </w:pPr>
      <w:r>
        <w:rPr>
          <w:rFonts w:hint="eastAsia"/>
        </w:rPr>
        <w:t>孤立导体电容的定义式</w:t>
      </w:r>
      <w:r>
        <w:rPr>
          <w:rFonts w:hint="eastAsia"/>
        </w:rPr>
        <w:t xml:space="preserve"> </w:t>
      </w:r>
      <w:r w:rsidRPr="005345C5">
        <w:rPr>
          <w:rFonts w:hint="eastAsia"/>
          <w:i/>
          <w:iCs/>
        </w:rPr>
        <w:t>C</w:t>
      </w:r>
      <w:r>
        <w:rPr>
          <w:rFonts w:hint="eastAsia"/>
        </w:rPr>
        <w:t xml:space="preserve"> = </w:t>
      </w:r>
      <w:r>
        <w:fldChar w:fldCharType="begin"/>
      </w:r>
      <w:r>
        <w:instrText xml:space="preserve"> </w:instrText>
      </w:r>
      <w:r>
        <w:rPr>
          <w:rFonts w:hint="eastAsia"/>
        </w:rPr>
        <w:instrText>EQ \F(</w:instrText>
      </w:r>
      <w:r w:rsidRPr="005345C5">
        <w:rPr>
          <w:rFonts w:hint="eastAsia"/>
          <w:i/>
          <w:iCs/>
        </w:rPr>
        <w:instrText>q</w:instrText>
      </w:r>
      <w:r>
        <w:rPr>
          <w:rFonts w:hint="eastAsia"/>
        </w:rPr>
        <w:instrText>,</w:instrText>
      </w:r>
      <w:r w:rsidRPr="005345C5">
        <w:rPr>
          <w:rFonts w:cs="Times New Roman"/>
          <w:i/>
          <w:iCs/>
        </w:rPr>
        <w:instrText>φ</w:instrText>
      </w:r>
      <w:r>
        <w:rPr>
          <w:rFonts w:hint="eastAsia"/>
        </w:rPr>
        <w:instrText>)</w:instrText>
      </w:r>
      <w:r>
        <w:instrText xml:space="preserve"> </w:instrText>
      </w:r>
      <w:r>
        <w:fldChar w:fldCharType="end"/>
      </w:r>
      <w:r>
        <w:rPr>
          <w:rFonts w:hint="eastAsia"/>
        </w:rPr>
        <w:t>与电容器电容的定义式</w:t>
      </w:r>
      <w:r>
        <w:rPr>
          <w:rFonts w:hint="eastAsia"/>
        </w:rPr>
        <w:t xml:space="preserve"> </w:t>
      </w:r>
      <w:r w:rsidRPr="005345C5">
        <w:rPr>
          <w:rFonts w:hint="eastAsia"/>
          <w:i/>
          <w:iCs/>
        </w:rPr>
        <w:t>C</w:t>
      </w:r>
      <w:r>
        <w:rPr>
          <w:rFonts w:hint="eastAsia"/>
        </w:rPr>
        <w:t xml:space="preserve"> = </w:t>
      </w:r>
      <w:r>
        <w:fldChar w:fldCharType="begin"/>
      </w:r>
      <w:r>
        <w:instrText xml:space="preserve"> </w:instrText>
      </w:r>
      <w:r>
        <w:rPr>
          <w:rFonts w:hint="eastAsia"/>
        </w:rPr>
        <w:instrText>EQ \F(</w:instrText>
      </w:r>
      <w:r w:rsidRPr="00EE0816">
        <w:rPr>
          <w:rFonts w:hint="eastAsia"/>
          <w:i/>
          <w:iCs/>
        </w:rPr>
        <w:instrText>Q</w:instrText>
      </w:r>
      <w:r>
        <w:rPr>
          <w:rFonts w:hint="eastAsia"/>
        </w:rPr>
        <w:instrText>,</w:instrText>
      </w:r>
      <w:r w:rsidRPr="00EE0816">
        <w:rPr>
          <w:rFonts w:hint="eastAsia"/>
          <w:i/>
          <w:iCs/>
        </w:rPr>
        <w:instrText>U</w:instrText>
      </w:r>
      <w:r>
        <w:rPr>
          <w:rFonts w:hint="eastAsia"/>
        </w:rPr>
        <w:instrText>)</w:instrText>
      </w:r>
      <w:r>
        <w:instrText xml:space="preserve"> </w:instrText>
      </w:r>
      <w:r>
        <w:fldChar w:fldCharType="end"/>
      </w:r>
      <w:r>
        <w:rPr>
          <w:rFonts w:hint="eastAsia"/>
        </w:rPr>
        <w:t>形式上相近，但有一个显著的不同，即孤立导体的电势</w:t>
      </w:r>
      <w:r>
        <w:rPr>
          <w:rFonts w:hint="eastAsia"/>
        </w:rPr>
        <w:t xml:space="preserve"> </w:t>
      </w:r>
      <w:r w:rsidRPr="005345C5">
        <w:rPr>
          <w:rFonts w:cs="Times New Roman"/>
          <w:i/>
          <w:iCs/>
        </w:rPr>
        <w:t>φ</w:t>
      </w:r>
      <w:r>
        <w:rPr>
          <w:rFonts w:hint="eastAsia"/>
        </w:rPr>
        <w:t xml:space="preserve"> </w:t>
      </w:r>
      <w:r>
        <w:rPr>
          <w:rFonts w:hint="eastAsia"/>
        </w:rPr>
        <w:t>的数值与电势零点的选取有关，对于点电荷或者孤立的带电导体球一般都以无穷远处为电势零点，而两导体间的电势差</w:t>
      </w:r>
      <w:r>
        <w:rPr>
          <w:rFonts w:hint="eastAsia"/>
        </w:rPr>
        <w:t xml:space="preserve"> </w:t>
      </w:r>
      <w:r w:rsidRPr="005345C5">
        <w:rPr>
          <w:rFonts w:hint="eastAsia"/>
          <w:i/>
          <w:iCs/>
        </w:rPr>
        <w:t>U</w:t>
      </w:r>
      <w:r>
        <w:rPr>
          <w:rFonts w:hint="eastAsia"/>
        </w:rPr>
        <w:t xml:space="preserve"> </w:t>
      </w:r>
      <w:r>
        <w:rPr>
          <w:rFonts w:hint="eastAsia"/>
        </w:rPr>
        <w:t>则与电势零点的选取无关。</w:t>
      </w:r>
    </w:p>
    <w:p w14:paraId="192F14C1" w14:textId="33092C42" w:rsidR="006C2786" w:rsidRDefault="006C2786" w:rsidP="006C2786">
      <w:pPr>
        <w:ind w:firstLine="420"/>
      </w:pPr>
      <w:r>
        <w:rPr>
          <w:rFonts w:hint="eastAsia"/>
        </w:rPr>
        <w:t>其实孤立导体与电容器并不是完全不相干的，构成一个电容器的两个导体如果相距很远，</w:t>
      </w:r>
      <w:r>
        <w:rPr>
          <w:rFonts w:hint="eastAsia"/>
        </w:rPr>
        <w:lastRenderedPageBreak/>
        <w:t>远到它们间的相互影响可以忽略，就可以看成两个孤立导体，因此可以说孤立导体就是电容器的一种特殊情况，即它与无穷远处另外的孤立导体组成电容器。由于两个孤立导体间的距离很大，因此孤立导体的电容一般都很小，而写另一个相距较近的导体组成电容器，电容就会变大。</w:t>
      </w:r>
    </w:p>
    <w:p w14:paraId="3E3BFFC3" w14:textId="6B704352" w:rsidR="006C2786" w:rsidRDefault="006C2786" w:rsidP="006C2786">
      <w:pPr>
        <w:ind w:firstLine="420"/>
      </w:pPr>
      <w:r>
        <w:rPr>
          <w:rFonts w:hint="eastAsia"/>
        </w:rPr>
        <w:t>最简单的孤立导体是球形，设其半径为</w:t>
      </w:r>
      <w:r>
        <w:rPr>
          <w:rFonts w:hint="eastAsia"/>
        </w:rPr>
        <w:t xml:space="preserve"> </w:t>
      </w:r>
      <w:r w:rsidRPr="00F53059">
        <w:rPr>
          <w:rFonts w:hint="eastAsia"/>
          <w:i/>
          <w:iCs/>
        </w:rPr>
        <w:t>R</w:t>
      </w:r>
      <w:r>
        <w:rPr>
          <w:rFonts w:hint="eastAsia"/>
        </w:rPr>
        <w:t>，带电荷量为</w:t>
      </w:r>
      <w:r>
        <w:rPr>
          <w:rFonts w:hint="eastAsia"/>
        </w:rPr>
        <w:t xml:space="preserve"> </w:t>
      </w:r>
      <w:r w:rsidRPr="00F53059">
        <w:rPr>
          <w:rFonts w:hint="eastAsia"/>
          <w:i/>
          <w:iCs/>
        </w:rPr>
        <w:t>q</w:t>
      </w:r>
      <w:r>
        <w:rPr>
          <w:rFonts w:hint="eastAsia"/>
        </w:rPr>
        <w:t>，由于是孤立导体，不受其他电场影响，它的电荷均匀分布在外表面，可以将其看作集中于球心处的点电荷，以无穷远处为电势零点，则球面处的电势</w:t>
      </w:r>
      <w:r>
        <w:rPr>
          <w:rFonts w:hint="eastAsia"/>
        </w:rPr>
        <w:t xml:space="preserve"> </w:t>
      </w:r>
      <w:r w:rsidRPr="00F53059">
        <w:rPr>
          <w:rFonts w:cs="Times New Roman"/>
          <w:i/>
          <w:iCs/>
        </w:rPr>
        <w:t>φ</w:t>
      </w:r>
      <w:r>
        <w:rPr>
          <w:rFonts w:hint="eastAsia"/>
        </w:rPr>
        <w:t xml:space="preserve"> = </w:t>
      </w:r>
      <w:r w:rsidRPr="00F53059">
        <w:rPr>
          <w:rFonts w:hint="eastAsia"/>
          <w:i/>
          <w:iCs/>
        </w:rPr>
        <w:t>k</w:t>
      </w:r>
      <w:r>
        <w:rPr>
          <w:rFonts w:hint="eastAsia"/>
          <w:i/>
          <w:iCs/>
        </w:rPr>
        <w:t xml:space="preserve"> </w:t>
      </w:r>
      <w:r>
        <w:fldChar w:fldCharType="begin"/>
      </w:r>
      <w:r>
        <w:instrText xml:space="preserve"> </w:instrText>
      </w:r>
      <w:r>
        <w:rPr>
          <w:rFonts w:hint="eastAsia"/>
        </w:rPr>
        <w:instrText>EQ \F(</w:instrText>
      </w:r>
      <w:r w:rsidRPr="00F53059">
        <w:rPr>
          <w:rFonts w:hint="eastAsia"/>
          <w:i/>
          <w:iCs/>
        </w:rPr>
        <w:instrText>q</w:instrText>
      </w:r>
      <w:r>
        <w:rPr>
          <w:rFonts w:hint="eastAsia"/>
        </w:rPr>
        <w:instrText>,</w:instrText>
      </w:r>
      <w:r w:rsidRPr="00F53059">
        <w:rPr>
          <w:rFonts w:hint="eastAsia"/>
          <w:i/>
          <w:iCs/>
        </w:rPr>
        <w:instrText>R</w:instrText>
      </w:r>
      <w:r>
        <w:rPr>
          <w:rFonts w:hint="eastAsia"/>
        </w:rPr>
        <w:instrText>)</w:instrText>
      </w:r>
      <w:r>
        <w:instrText xml:space="preserve"> </w:instrText>
      </w:r>
      <w:r>
        <w:fldChar w:fldCharType="end"/>
      </w:r>
      <w:r>
        <w:rPr>
          <w:rFonts w:hint="eastAsia"/>
        </w:rPr>
        <w:t>，而导体球是一个等势体，因此它也是导体球的电势，则它的电容</w:t>
      </w:r>
      <w:r>
        <w:rPr>
          <w:rFonts w:hint="eastAsia"/>
        </w:rPr>
        <w:t xml:space="preserve"> </w:t>
      </w:r>
      <w:r w:rsidRPr="00F22EFA">
        <w:rPr>
          <w:rFonts w:hint="eastAsia"/>
          <w:i/>
          <w:iCs/>
        </w:rPr>
        <w:t>C</w:t>
      </w:r>
      <w:r>
        <w:rPr>
          <w:rFonts w:hint="eastAsia"/>
        </w:rPr>
        <w:t xml:space="preserve"> = </w:t>
      </w:r>
      <w:r>
        <w:fldChar w:fldCharType="begin"/>
      </w:r>
      <w:r>
        <w:instrText xml:space="preserve"> </w:instrText>
      </w:r>
      <w:r>
        <w:rPr>
          <w:rFonts w:hint="eastAsia"/>
        </w:rPr>
        <w:instrText>EQ \F(</w:instrText>
      </w:r>
      <w:r w:rsidRPr="005345C5">
        <w:rPr>
          <w:rFonts w:hint="eastAsia"/>
          <w:i/>
          <w:iCs/>
        </w:rPr>
        <w:instrText>q</w:instrText>
      </w:r>
      <w:r>
        <w:rPr>
          <w:rFonts w:hint="eastAsia"/>
        </w:rPr>
        <w:instrText>,</w:instrText>
      </w:r>
      <w:r w:rsidRPr="005345C5">
        <w:rPr>
          <w:rFonts w:cs="Times New Roman"/>
          <w:i/>
          <w:iCs/>
        </w:rPr>
        <w:instrText>φ</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R</w:instrText>
      </w:r>
      <w:r>
        <w:rPr>
          <w:rFonts w:hint="eastAsia"/>
        </w:rPr>
        <w:instrText>,</w:instrText>
      </w:r>
      <w:r w:rsidRPr="00F53059">
        <w:rPr>
          <w:rFonts w:hint="eastAsia"/>
          <w:i/>
          <w:iCs/>
        </w:rPr>
        <w:instrText>k</w:instrText>
      </w:r>
      <w:r>
        <w:rPr>
          <w:rFonts w:hint="eastAsia"/>
        </w:rPr>
        <w:instrText>)</w:instrText>
      </w:r>
      <w:r>
        <w:instrText xml:space="preserve"> </w:instrText>
      </w:r>
      <w:r>
        <w:fldChar w:fldCharType="end"/>
      </w:r>
      <w:r w:rsidR="007F5DD7">
        <w:rPr>
          <w:rFonts w:hint="eastAsia"/>
        </w:rPr>
        <w:t>。</w:t>
      </w:r>
    </w:p>
    <w:p w14:paraId="1ECFB8E7" w14:textId="6907408E" w:rsidR="006C2786" w:rsidRDefault="006C2786" w:rsidP="006C2786">
      <w:pPr>
        <w:ind w:firstLine="420"/>
      </w:pPr>
      <w:r>
        <w:rPr>
          <w:rFonts w:hint="eastAsia"/>
        </w:rPr>
        <w:t>一般的球形导体，作为孤立导体，其电容是很小的，如图</w:t>
      </w:r>
      <w:r>
        <w:rPr>
          <w:rFonts w:hint="eastAsia"/>
        </w:rPr>
        <w:t xml:space="preserve"> 1 </w:t>
      </w:r>
      <w:r>
        <w:rPr>
          <w:rFonts w:hint="eastAsia"/>
        </w:rPr>
        <w:t>所示，为实验室常用的绝缘导体球，设其半径为</w:t>
      </w:r>
      <w:r>
        <w:rPr>
          <w:rFonts w:hint="eastAsia"/>
        </w:rPr>
        <w:t xml:space="preserve"> 0.1 m</w:t>
      </w:r>
      <w:r>
        <w:rPr>
          <w:rFonts w:hint="eastAsia"/>
        </w:rPr>
        <w:t>，则它的电容</w:t>
      </w:r>
    </w:p>
    <w:p w14:paraId="21F54053" w14:textId="0F015465" w:rsidR="006C2786" w:rsidRDefault="006C2786" w:rsidP="006C2786">
      <w:pPr>
        <w:jc w:val="center"/>
      </w:pPr>
      <w:r w:rsidRPr="00F22EFA">
        <w:rPr>
          <w:rFonts w:hint="eastAsia"/>
          <w:i/>
          <w:iCs/>
        </w:rPr>
        <w:t>C</w:t>
      </w:r>
      <w:r>
        <w:t xml:space="preserve"> =</w:t>
      </w:r>
      <w:r>
        <w:rPr>
          <w:rFonts w:hint="eastAsia"/>
        </w:rPr>
        <w:t xml:space="preserve"> </w:t>
      </w:r>
      <w:r>
        <w:fldChar w:fldCharType="begin"/>
      </w:r>
      <w:r>
        <w:instrText xml:space="preserve"> </w:instrText>
      </w:r>
      <w:r>
        <w:rPr>
          <w:rFonts w:hint="eastAsia"/>
        </w:rPr>
        <w:instrText>EQ \F(10</w:instrText>
      </w:r>
      <w:r>
        <w:rPr>
          <w:rFonts w:cs="Times New Roman"/>
          <w:vertAlign w:val="superscript"/>
        </w:rPr>
        <w:instrText>−</w:instrText>
      </w:r>
      <w:r>
        <w:rPr>
          <w:rFonts w:hint="eastAsia"/>
          <w:vertAlign w:val="superscript"/>
        </w:rPr>
        <w:instrText>1</w:instrText>
      </w:r>
      <w:r>
        <w:rPr>
          <w:rFonts w:hint="eastAsia"/>
        </w:rPr>
        <w:instrText>,9</w:instrText>
      </w:r>
      <w:r w:rsidRPr="00F22EFA">
        <w:rPr>
          <w:rFonts w:asciiTheme="majorBidi" w:hAnsiTheme="majorBidi" w:cstheme="majorBidi"/>
        </w:rPr>
        <w:instrText>×</w:instrText>
      </w:r>
      <w:r>
        <w:rPr>
          <w:rFonts w:hint="eastAsia"/>
        </w:rPr>
        <w:instrText>10</w:instrText>
      </w:r>
      <w:r>
        <w:rPr>
          <w:rFonts w:hint="eastAsia"/>
          <w:vertAlign w:val="superscript"/>
        </w:rPr>
        <w:instrText>9</w:instrText>
      </w:r>
      <w:r>
        <w:rPr>
          <w:rFonts w:hint="eastAsia"/>
        </w:rPr>
        <w:instrText>)</w:instrText>
      </w:r>
      <w:r>
        <w:instrText xml:space="preserve"> </w:instrText>
      </w:r>
      <w:r>
        <w:fldChar w:fldCharType="end"/>
      </w:r>
      <w:r>
        <w:t>F</w:t>
      </w:r>
      <w:r>
        <w:rPr>
          <w:rFonts w:hint="eastAsia"/>
        </w:rPr>
        <w:t xml:space="preserve"> </w:t>
      </w:r>
      <w:r w:rsidRPr="00F22EFA">
        <w:rPr>
          <w:rFonts w:asciiTheme="majorBidi" w:hAnsiTheme="majorBidi" w:cstheme="majorBidi"/>
        </w:rPr>
        <w:t>≈</w:t>
      </w:r>
      <w:r>
        <w:rPr>
          <w:rFonts w:hint="eastAsia"/>
        </w:rPr>
        <w:t xml:space="preserve"> </w:t>
      </w:r>
      <w:r>
        <w:t>10</w:t>
      </w:r>
      <w:r>
        <w:rPr>
          <w:rFonts w:cs="Times New Roman"/>
          <w:vertAlign w:val="superscript"/>
        </w:rPr>
        <w:t>−</w:t>
      </w:r>
      <w:r>
        <w:rPr>
          <w:rFonts w:hint="eastAsia"/>
          <w:vertAlign w:val="superscript"/>
        </w:rPr>
        <w:t>11</w:t>
      </w:r>
      <w:r>
        <w:t xml:space="preserve"> F</w:t>
      </w:r>
      <w:r>
        <w:rPr>
          <w:rFonts w:hint="eastAsia"/>
        </w:rPr>
        <w:t xml:space="preserve"> </w:t>
      </w:r>
      <w:r>
        <w:t>=</w:t>
      </w:r>
      <w:r>
        <w:rPr>
          <w:rFonts w:hint="eastAsia"/>
        </w:rPr>
        <w:t xml:space="preserve"> </w:t>
      </w:r>
      <w:r>
        <w:t>10 pF</w:t>
      </w:r>
    </w:p>
    <w:p w14:paraId="58B171CA" w14:textId="2D042A78" w:rsidR="006C2786" w:rsidRDefault="00FD435D" w:rsidP="00FD435D">
      <w:pPr>
        <w:ind w:firstLine="420"/>
        <w:jc w:val="center"/>
      </w:pPr>
      <w:r>
        <w:rPr>
          <w:rFonts w:hint="eastAsia"/>
          <w:i/>
          <w:iCs/>
          <w:noProof/>
          <w14:ligatures w14:val="standardContextual"/>
        </w:rPr>
        <mc:AlternateContent>
          <mc:Choice Requires="wpg">
            <w:drawing>
              <wp:inline distT="0" distB="0" distL="0" distR="0" wp14:anchorId="40EA9B7D" wp14:editId="1C147112">
                <wp:extent cx="1439724" cy="1668849"/>
                <wp:effectExtent l="0" t="0" r="8255" b="7620"/>
                <wp:docPr id="1180085467" name="组合 6"/>
                <wp:cNvGraphicFramePr/>
                <a:graphic xmlns:a="http://schemas.openxmlformats.org/drawingml/2006/main">
                  <a:graphicData uri="http://schemas.microsoft.com/office/word/2010/wordprocessingGroup">
                    <wpg:wgp>
                      <wpg:cNvGrpSpPr/>
                      <wpg:grpSpPr>
                        <a:xfrm>
                          <a:off x="0" y="0"/>
                          <a:ext cx="1439724" cy="1668849"/>
                          <a:chOff x="-1756199" y="102819"/>
                          <a:chExt cx="1439777" cy="1669132"/>
                        </a:xfrm>
                      </wpg:grpSpPr>
                      <wps:wsp>
                        <wps:cNvPr id="2099389285" name="矩形 3"/>
                        <wps:cNvSpPr/>
                        <wps:spPr>
                          <a:xfrm>
                            <a:off x="-994315" y="614493"/>
                            <a:ext cx="46182" cy="71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40278999" name="组合 2"/>
                        <wpg:cNvGrpSpPr/>
                        <wpg:grpSpPr>
                          <a:xfrm>
                            <a:off x="-1756199" y="102819"/>
                            <a:ext cx="1439777" cy="1669132"/>
                            <a:chOff x="-2227253" y="-224495"/>
                            <a:chExt cx="1439777" cy="1669132"/>
                          </a:xfrm>
                        </wpg:grpSpPr>
                        <wps:wsp>
                          <wps:cNvPr id="206142538" name="椭圆 1"/>
                          <wps:cNvSpPr/>
                          <wps:spPr>
                            <a:xfrm>
                              <a:off x="-1719669" y="-224495"/>
                              <a:ext cx="553995" cy="553972"/>
                            </a:xfrm>
                            <a:prstGeom prst="ellipse">
                              <a:avLst/>
                            </a:prstGeom>
                            <a:gradFill flip="none" rotWithShape="1">
                              <a:gsLst>
                                <a:gs pos="0">
                                  <a:schemeClr val="accent1">
                                    <a:lumMod val="5000"/>
                                    <a:lumOff val="95000"/>
                                  </a:schemeClr>
                                </a:gs>
                                <a:gs pos="91000">
                                  <a:schemeClr val="bg1">
                                    <a:lumMod val="75000"/>
                                  </a:schemeClr>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235245" name="文本框 2"/>
                          <wps:cNvSpPr txBox="1">
                            <a:spLocks noChangeArrowheads="1"/>
                          </wps:cNvSpPr>
                          <wps:spPr bwMode="auto">
                            <a:xfrm>
                              <a:off x="-2069831" y="1236958"/>
                              <a:ext cx="1282355" cy="207679"/>
                            </a:xfrm>
                            <a:prstGeom prst="rect">
                              <a:avLst/>
                            </a:prstGeom>
                            <a:noFill/>
                            <a:ln w="9525">
                              <a:noFill/>
                              <a:miter lim="800000"/>
                              <a:headEnd/>
                              <a:tailEnd/>
                            </a:ln>
                          </wps:spPr>
                          <wps:txbx>
                            <w:txbxContent>
                              <w:p w14:paraId="1ACEC89E" w14:textId="2B2786CA" w:rsidR="00FD435D" w:rsidRPr="00320EA9" w:rsidRDefault="00FD435D" w:rsidP="00FD435D">
                                <w:pPr>
                                  <w:rPr>
                                    <w:rFonts w:hint="eastAsia"/>
                                  </w:rPr>
                                </w:pPr>
                                <w:r>
                                  <w:rPr>
                                    <w:rFonts w:hint="eastAsia"/>
                                  </w:rPr>
                                  <w:t>图</w:t>
                                </w:r>
                                <w:r>
                                  <w:rPr>
                                    <w:rFonts w:hint="eastAsia"/>
                                  </w:rPr>
                                  <w:t xml:space="preserve"> 1  </w:t>
                                </w:r>
                                <w:r>
                                  <w:rPr>
                                    <w:rFonts w:hint="eastAsia"/>
                                  </w:rPr>
                                  <w:t>球形绝缘导体</w:t>
                                </w:r>
                              </w:p>
                            </w:txbxContent>
                          </wps:txbx>
                          <wps:bodyPr rot="0" vert="horz" wrap="none" lIns="36000" tIns="0" rIns="36000" bIns="0" anchor="t" anchorCtr="0">
                            <a:spAutoFit/>
                          </wps:bodyPr>
                        </wps:wsp>
                        <wps:wsp>
                          <wps:cNvPr id="1440921305" name="文本框 2"/>
                          <wps:cNvSpPr txBox="1">
                            <a:spLocks noChangeArrowheads="1"/>
                          </wps:cNvSpPr>
                          <wps:spPr bwMode="auto">
                            <a:xfrm>
                              <a:off x="-2144739" y="-15851"/>
                              <a:ext cx="425074" cy="207679"/>
                            </a:xfrm>
                            <a:prstGeom prst="rect">
                              <a:avLst/>
                            </a:prstGeom>
                            <a:noFill/>
                            <a:ln w="9525">
                              <a:noFill/>
                              <a:miter lim="800000"/>
                              <a:headEnd/>
                              <a:tailEnd/>
                            </a:ln>
                          </wps:spPr>
                          <wps:txbx>
                            <w:txbxContent>
                              <w:p w14:paraId="4601E734" w14:textId="2BF38C52" w:rsidR="00FD435D" w:rsidRPr="00FD435D" w:rsidRDefault="00FD435D" w:rsidP="00FD435D">
                                <w:pPr>
                                  <w:rPr>
                                    <w:sz w:val="18"/>
                                    <w:szCs w:val="18"/>
                                  </w:rPr>
                                </w:pPr>
                                <w:r w:rsidRPr="00FD435D">
                                  <w:rPr>
                                    <w:rFonts w:hint="eastAsia"/>
                                    <w:sz w:val="18"/>
                                    <w:szCs w:val="18"/>
                                  </w:rPr>
                                  <w:t>导体球</w:t>
                                </w:r>
                              </w:p>
                            </w:txbxContent>
                          </wps:txbx>
                          <wps:bodyPr rot="0" vert="horz" wrap="none" lIns="36000" tIns="0" rIns="36000" bIns="0" anchor="t" anchorCtr="0">
                            <a:spAutoFit/>
                          </wps:bodyPr>
                        </wps:wsp>
                        <wps:wsp>
                          <wps:cNvPr id="1966335533" name="文本框 2"/>
                          <wps:cNvSpPr txBox="1">
                            <a:spLocks noChangeArrowheads="1"/>
                          </wps:cNvSpPr>
                          <wps:spPr bwMode="auto">
                            <a:xfrm>
                              <a:off x="-2226714" y="406160"/>
                              <a:ext cx="539378" cy="207679"/>
                            </a:xfrm>
                            <a:prstGeom prst="rect">
                              <a:avLst/>
                            </a:prstGeom>
                            <a:noFill/>
                            <a:ln w="9525">
                              <a:noFill/>
                              <a:miter lim="800000"/>
                              <a:headEnd/>
                              <a:tailEnd/>
                            </a:ln>
                          </wps:spPr>
                          <wps:txbx>
                            <w:txbxContent>
                              <w:p w14:paraId="0F4C345C" w14:textId="35F4CEE7" w:rsidR="00FD435D" w:rsidRPr="00FD435D" w:rsidRDefault="00FD435D" w:rsidP="00FD435D">
                                <w:pPr>
                                  <w:rPr>
                                    <w:sz w:val="18"/>
                                    <w:szCs w:val="18"/>
                                  </w:rPr>
                                </w:pPr>
                                <w:r>
                                  <w:rPr>
                                    <w:rFonts w:hint="eastAsia"/>
                                    <w:sz w:val="18"/>
                                    <w:szCs w:val="18"/>
                                  </w:rPr>
                                  <w:t>绝缘支架</w:t>
                                </w:r>
                              </w:p>
                            </w:txbxContent>
                          </wps:txbx>
                          <wps:bodyPr rot="0" vert="horz" wrap="none" lIns="36000" tIns="0" rIns="36000" bIns="0" anchor="t" anchorCtr="0">
                            <a:spAutoFit/>
                          </wps:bodyPr>
                        </wps:wsp>
                        <wps:wsp>
                          <wps:cNvPr id="1512857792" name="文本框 2"/>
                          <wps:cNvSpPr txBox="1">
                            <a:spLocks noChangeArrowheads="1"/>
                          </wps:cNvSpPr>
                          <wps:spPr bwMode="auto">
                            <a:xfrm>
                              <a:off x="-2227253" y="795276"/>
                              <a:ext cx="539378" cy="207679"/>
                            </a:xfrm>
                            <a:prstGeom prst="rect">
                              <a:avLst/>
                            </a:prstGeom>
                            <a:noFill/>
                            <a:ln w="9525">
                              <a:noFill/>
                              <a:miter lim="800000"/>
                              <a:headEnd/>
                              <a:tailEnd/>
                            </a:ln>
                          </wps:spPr>
                          <wps:txbx>
                            <w:txbxContent>
                              <w:p w14:paraId="3F32ABE9" w14:textId="2B358939" w:rsidR="00FD435D" w:rsidRPr="00FD435D" w:rsidRDefault="00FD435D" w:rsidP="00FD435D">
                                <w:pPr>
                                  <w:rPr>
                                    <w:sz w:val="18"/>
                                    <w:szCs w:val="18"/>
                                  </w:rPr>
                                </w:pPr>
                                <w:r>
                                  <w:rPr>
                                    <w:rFonts w:hint="eastAsia"/>
                                    <w:sz w:val="18"/>
                                    <w:szCs w:val="18"/>
                                  </w:rPr>
                                  <w:t>绝缘底座</w:t>
                                </w:r>
                              </w:p>
                            </w:txbxContent>
                          </wps:txbx>
                          <wps:bodyPr rot="0" vert="horz" wrap="none" lIns="36000" tIns="0" rIns="36000" bIns="0" anchor="t" anchorCtr="0">
                            <a:spAutoFit/>
                          </wps:bodyPr>
                        </wps:wsp>
                        <wps:wsp>
                          <wps:cNvPr id="707706608" name="文本框 2"/>
                          <wps:cNvSpPr txBox="1">
                            <a:spLocks noChangeArrowheads="1"/>
                          </wps:cNvSpPr>
                          <wps:spPr bwMode="auto">
                            <a:xfrm>
                              <a:off x="-1028801" y="618067"/>
                              <a:ext cx="139314" cy="207679"/>
                            </a:xfrm>
                            <a:prstGeom prst="rect">
                              <a:avLst/>
                            </a:prstGeom>
                            <a:noFill/>
                            <a:ln w="9525">
                              <a:noFill/>
                              <a:miter lim="800000"/>
                              <a:headEnd/>
                              <a:tailEnd/>
                            </a:ln>
                          </wps:spPr>
                          <wps:txbx>
                            <w:txbxContent>
                              <w:p w14:paraId="20D45F1D" w14:textId="42CC2BBB" w:rsidR="00FD435D" w:rsidRPr="00FD435D" w:rsidRDefault="00FD435D" w:rsidP="00FD435D">
                                <w:pPr>
                                  <w:rPr>
                                    <w:i/>
                                    <w:iCs/>
                                    <w:sz w:val="18"/>
                                    <w:szCs w:val="18"/>
                                  </w:rPr>
                                </w:pPr>
                                <w:r w:rsidRPr="00FD435D">
                                  <w:rPr>
                                    <w:rFonts w:hint="eastAsia"/>
                                    <w:i/>
                                    <w:iCs/>
                                    <w:sz w:val="18"/>
                                    <w:szCs w:val="18"/>
                                  </w:rPr>
                                  <w:t>d</w:t>
                                </w:r>
                              </w:p>
                            </w:txbxContent>
                          </wps:txbx>
                          <wps:bodyPr rot="0" vert="horz" wrap="none" lIns="36000" tIns="0" rIns="36000" bIns="0" anchor="t" anchorCtr="0">
                            <a:spAutoFit/>
                          </wps:bodyPr>
                        </wps:wsp>
                        <wps:wsp>
                          <wps:cNvPr id="6512187" name="文本框 2"/>
                          <wps:cNvSpPr txBox="1">
                            <a:spLocks noChangeArrowheads="1"/>
                          </wps:cNvSpPr>
                          <wps:spPr bwMode="auto">
                            <a:xfrm>
                              <a:off x="-1489841" y="-193018"/>
                              <a:ext cx="151379" cy="207679"/>
                            </a:xfrm>
                            <a:prstGeom prst="rect">
                              <a:avLst/>
                            </a:prstGeom>
                            <a:noFill/>
                            <a:ln w="9525">
                              <a:noFill/>
                              <a:miter lim="800000"/>
                              <a:headEnd/>
                              <a:tailEnd/>
                            </a:ln>
                          </wps:spPr>
                          <wps:txbx>
                            <w:txbxContent>
                              <w:p w14:paraId="4D3FAD82" w14:textId="5EAD27CC" w:rsidR="00FD435D" w:rsidRPr="00FD435D" w:rsidRDefault="00FD435D" w:rsidP="00FD435D">
                                <w:pPr>
                                  <w:rPr>
                                    <w:i/>
                                    <w:iCs/>
                                    <w:sz w:val="18"/>
                                    <w:szCs w:val="18"/>
                                  </w:rPr>
                                </w:pPr>
                                <w:r w:rsidRPr="00FD435D">
                                  <w:rPr>
                                    <w:rFonts w:hint="eastAsia"/>
                                    <w:i/>
                                    <w:iCs/>
                                    <w:sz w:val="18"/>
                                    <w:szCs w:val="18"/>
                                  </w:rPr>
                                  <w:t>R</w:t>
                                </w:r>
                              </w:p>
                            </w:txbxContent>
                          </wps:txbx>
                          <wps:bodyPr rot="0" vert="horz" wrap="none" lIns="36000" tIns="0" rIns="36000" bIns="0" anchor="t" anchorCtr="0">
                            <a:spAutoFit/>
                          </wps:bodyPr>
                        </wps:wsp>
                      </wpg:grpSp>
                      <wps:wsp>
                        <wps:cNvPr id="1946097988" name="等腰三角形 4"/>
                        <wps:cNvSpPr/>
                        <wps:spPr>
                          <a:xfrm>
                            <a:off x="-1311548" y="1268671"/>
                            <a:ext cx="679131" cy="144555"/>
                          </a:xfrm>
                          <a:prstGeom prst="triangle">
                            <a:avLst>
                              <a:gd name="adj" fmla="val 50000"/>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6973391" name="直接连接符 5"/>
                        <wps:cNvCnPr/>
                        <wps:spPr>
                          <a:xfrm>
                            <a:off x="-913882" y="656791"/>
                            <a:ext cx="5808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978064" name="矩形 3"/>
                        <wps:cNvSpPr/>
                        <wps:spPr>
                          <a:xfrm rot="5400000">
                            <a:off x="-994590" y="1079833"/>
                            <a:ext cx="45727" cy="71110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071469" name="直接连接符 5"/>
                        <wps:cNvCnPr/>
                        <wps:spPr>
                          <a:xfrm>
                            <a:off x="-572084" y="1437460"/>
                            <a:ext cx="2225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0523817" name="直接连接符 5"/>
                        <wps:cNvCnPr/>
                        <wps:spPr>
                          <a:xfrm>
                            <a:off x="-483657" y="656791"/>
                            <a:ext cx="0" cy="284370"/>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309685310" name="直接连接符 5"/>
                        <wps:cNvCnPr/>
                        <wps:spPr>
                          <a:xfrm flipV="1">
                            <a:off x="-483657" y="1153090"/>
                            <a:ext cx="0" cy="284370"/>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79536311" name="直接连接符 5"/>
                        <wps:cNvCnPr>
                          <a:stCxn id="206142538" idx="7"/>
                        </wps:cNvCnPr>
                        <wps:spPr>
                          <a:xfrm flipH="1">
                            <a:off x="-982134" y="183943"/>
                            <a:ext cx="205978" cy="206209"/>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0EA9B7D" id="组合 6" o:spid="_x0000_s1026" style="width:113.35pt;height:131.4pt;mso-position-horizontal-relative:char;mso-position-vertical-relative:line" coordorigin="-17561,1028" coordsize="14397,1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">
                <v:rect id="矩形 3" o:spid="_x0000_s1027" style="position:absolute;left:-9943;top:6144;width:46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" filled="f" strokecolor="black [3213]" strokeweight="1pt"/>
                <v:group id="组合 2" o:spid="_x0000_s1028" style="position:absolute;left:-17561;top:1028;width:14397;height:16691" coordorigin="-22272,-2244" coordsize="14397,16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">
                  <v:oval id="椭圆 1" o:spid="_x0000_s1029" style="position:absolute;left:-17196;top:-2244;width:5540;height:5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" fillcolor="#f0f8fc [180]" strokecolor="black [3213]" strokeweight="1pt">
                    <v:fill color2="#bfbfbf [2412]" rotate="t" focusposition=".5,.5" focussize="" colors="0 #f0f8fd;59638f #bfbfbf" focus="100%" type="gradientRadial"/>
                    <v:stroke joinstyle="miter"/>
                  </v:oval>
                  <v:shapetype id="_x0000_t202" coordsize="21600,21600" o:spt="202" path="m,l,21600r21600,l21600,xe">
                    <v:stroke joinstyle="miter"/>
                    <v:path gradientshapeok="t" o:connecttype="rect"/>
                  </v:shapetype>
                  <v:shape id="文本框 2" o:spid="_x0000_s1030" type="#_x0000_t202" style="position:absolute;left:-20698;top:12369;width:128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" filled="f" stroked="f">
                    <v:textbox style="mso-fit-shape-to-text:t" inset="1mm,0,1mm,0">
                      <w:txbxContent>
                        <w:p w14:paraId="1ACEC89E" w14:textId="2B2786CA" w:rsidR="00FD435D" w:rsidRPr="00320EA9" w:rsidRDefault="00FD435D" w:rsidP="00FD435D">
                          <w:pPr>
                            <w:rPr>
                              <w:rFonts w:hint="eastAsia"/>
                            </w:rPr>
                          </w:pPr>
                          <w:r>
                            <w:rPr>
                              <w:rFonts w:hint="eastAsia"/>
                            </w:rPr>
                            <w:t>图</w:t>
                          </w:r>
                          <w:r>
                            <w:rPr>
                              <w:rFonts w:hint="eastAsia"/>
                            </w:rPr>
                            <w:t xml:space="preserve"> 1  </w:t>
                          </w:r>
                          <w:r>
                            <w:rPr>
                              <w:rFonts w:hint="eastAsia"/>
                            </w:rPr>
                            <w:t>球形绝缘导体</w:t>
                          </w:r>
                        </w:p>
                      </w:txbxContent>
                    </v:textbox>
                  </v:shape>
                  <v:shape id="文本框 2" o:spid="_x0000_s1031" type="#_x0000_t202" style="position:absolute;left:-21447;top:-158;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" filled="f" stroked="f">
                    <v:textbox style="mso-fit-shape-to-text:t" inset="1mm,0,1mm,0">
                      <w:txbxContent>
                        <w:p w14:paraId="4601E734" w14:textId="2BF38C52" w:rsidR="00FD435D" w:rsidRPr="00FD435D" w:rsidRDefault="00FD435D" w:rsidP="00FD435D">
                          <w:pPr>
                            <w:rPr>
                              <w:sz w:val="18"/>
                              <w:szCs w:val="18"/>
                            </w:rPr>
                          </w:pPr>
                          <w:r w:rsidRPr="00FD435D">
                            <w:rPr>
                              <w:rFonts w:hint="eastAsia"/>
                              <w:sz w:val="18"/>
                              <w:szCs w:val="18"/>
                            </w:rPr>
                            <w:t>导体球</w:t>
                          </w:r>
                        </w:p>
                      </w:txbxContent>
                    </v:textbox>
                  </v:shape>
                  <v:shape id="文本框 2" o:spid="_x0000_s1032" type="#_x0000_t202" style="position:absolute;left:-22267;top:4061;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" filled="f" stroked="f">
                    <v:textbox style="mso-fit-shape-to-text:t" inset="1mm,0,1mm,0">
                      <w:txbxContent>
                        <w:p w14:paraId="0F4C345C" w14:textId="35F4CEE7" w:rsidR="00FD435D" w:rsidRPr="00FD435D" w:rsidRDefault="00FD435D" w:rsidP="00FD435D">
                          <w:pPr>
                            <w:rPr>
                              <w:sz w:val="18"/>
                              <w:szCs w:val="18"/>
                            </w:rPr>
                          </w:pPr>
                          <w:r>
                            <w:rPr>
                              <w:rFonts w:hint="eastAsia"/>
                              <w:sz w:val="18"/>
                              <w:szCs w:val="18"/>
                            </w:rPr>
                            <w:t>绝缘支架</w:t>
                          </w:r>
                        </w:p>
                      </w:txbxContent>
                    </v:textbox>
                  </v:shape>
                  <v:shape id="文本框 2" o:spid="_x0000_s1033" type="#_x0000_t202" style="position:absolute;left:-22272;top:7952;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" filled="f" stroked="f">
                    <v:textbox style="mso-fit-shape-to-text:t" inset="1mm,0,1mm,0">
                      <w:txbxContent>
                        <w:p w14:paraId="3F32ABE9" w14:textId="2B358939" w:rsidR="00FD435D" w:rsidRPr="00FD435D" w:rsidRDefault="00FD435D" w:rsidP="00FD435D">
                          <w:pPr>
                            <w:rPr>
                              <w:sz w:val="18"/>
                              <w:szCs w:val="18"/>
                            </w:rPr>
                          </w:pPr>
                          <w:r>
                            <w:rPr>
                              <w:rFonts w:hint="eastAsia"/>
                              <w:sz w:val="18"/>
                              <w:szCs w:val="18"/>
                            </w:rPr>
                            <w:t>绝缘底座</w:t>
                          </w:r>
                        </w:p>
                      </w:txbxContent>
                    </v:textbox>
                  </v:shape>
                  <v:shape id="文本框 2" o:spid="_x0000_s1034" type="#_x0000_t202" style="position:absolute;left:-10288;top:6180;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" filled="f" stroked="f">
                    <v:textbox style="mso-fit-shape-to-text:t" inset="1mm,0,1mm,0">
                      <w:txbxContent>
                        <w:p w14:paraId="20D45F1D" w14:textId="42CC2BBB" w:rsidR="00FD435D" w:rsidRPr="00FD435D" w:rsidRDefault="00FD435D" w:rsidP="00FD435D">
                          <w:pPr>
                            <w:rPr>
                              <w:i/>
                              <w:iCs/>
                              <w:sz w:val="18"/>
                              <w:szCs w:val="18"/>
                            </w:rPr>
                          </w:pPr>
                          <w:r w:rsidRPr="00FD435D">
                            <w:rPr>
                              <w:rFonts w:hint="eastAsia"/>
                              <w:i/>
                              <w:iCs/>
                              <w:sz w:val="18"/>
                              <w:szCs w:val="18"/>
                            </w:rPr>
                            <w:t>d</w:t>
                          </w:r>
                        </w:p>
                      </w:txbxContent>
                    </v:textbox>
                  </v:shape>
                  <v:shape id="文本框 2" o:spid="_x0000_s1035" type="#_x0000_t202" style="position:absolute;left:-14898;top:-1930;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" filled="f" stroked="f">
                    <v:textbox style="mso-fit-shape-to-text:t" inset="1mm,0,1mm,0">
                      <w:txbxContent>
                        <w:p w14:paraId="4D3FAD82" w14:textId="5EAD27CC" w:rsidR="00FD435D" w:rsidRPr="00FD435D" w:rsidRDefault="00FD435D" w:rsidP="00FD435D">
                          <w:pPr>
                            <w:rPr>
                              <w:i/>
                              <w:iCs/>
                              <w:sz w:val="18"/>
                              <w:szCs w:val="18"/>
                            </w:rPr>
                          </w:pPr>
                          <w:r w:rsidRPr="00FD435D">
                            <w:rPr>
                              <w:rFonts w:hint="eastAsia"/>
                              <w:i/>
                              <w:iCs/>
                              <w:sz w:val="18"/>
                              <w:szCs w:val="18"/>
                            </w:rPr>
                            <w:t>R</w:t>
                          </w: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36" type="#_x0000_t5" style="position:absolute;left:-13115;top:12686;width:6791;height: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" fillcolor="white [3212]" strokecolor="#030e13 [484]" strokeweight="1pt"/>
                <v:line id="直接连接符 5" o:spid="_x0000_s1037" style="position:absolute;visibility:visible;mso-wrap-style:square" from="-9138,6567" to="-3330,6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" strokecolor="black [3213]" strokeweight=".5pt">
                  <v:stroke joinstyle="miter"/>
                </v:line>
                <v:rect id="矩形 3" o:spid="_x0000_s1038" style="position:absolute;left:-9945;top:10798;width:457;height:71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" filled="f" strokecolor="black [3213]" strokeweight="1pt"/>
                <v:line id="直接连接符 5" o:spid="_x0000_s1039" style="position:absolute;visibility:visible;mso-wrap-style:square" from="-5720,14374" to="-3495,1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" strokecolor="black [3213]" strokeweight=".5pt">
                  <v:stroke joinstyle="miter"/>
                </v:line>
                <v:line id="直接连接符 5" o:spid="_x0000_s1040" style="position:absolute;visibility:visible;mso-wrap-style:square" from="-4836,6567" to="-4836,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" strokecolor="black [3213]" strokeweight=".5pt">
                  <v:stroke startarrow="block" startarrowwidth="narrow" joinstyle="miter"/>
                </v:line>
                <v:line id="直接连接符 5" o:spid="_x0000_s1041" style="position:absolute;flip:y;visibility:visible;mso-wrap-style:square" from="-4836,11530" to="-4836,1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" strokecolor="black [3213]" strokeweight=".5pt">
                  <v:stroke startarrow="block" startarrowwidth="narrow" joinstyle="miter"/>
                </v:line>
                <v:line id="直接连接符 5" o:spid="_x0000_s1042" style="position:absolute;flip:x;visibility:visible;mso-wrap-style:square" from="-9821,1839" to="-7761,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" strokecolor="black [3213]" strokeweight=".5pt">
                  <v:stroke startarrow="block" startarrowwidth="narrow" joinstyle="miter"/>
                </v:line>
                <w10:anchorlock/>
              </v:group>
            </w:pict>
          </mc:Fallback>
        </mc:AlternateContent>
      </w:r>
    </w:p>
    <w:p w14:paraId="53C4D09E" w14:textId="7AFE366A" w:rsidR="006C2786" w:rsidRDefault="006C2786" w:rsidP="006C2786">
      <w:pPr>
        <w:ind w:firstLine="420"/>
      </w:pPr>
      <w:r>
        <w:rPr>
          <w:rFonts w:hint="eastAsia"/>
        </w:rPr>
        <w:t>地球是一个庞然大物，其半径</w:t>
      </w:r>
      <w:r>
        <w:rPr>
          <w:rFonts w:hint="eastAsia"/>
        </w:rPr>
        <w:t xml:space="preserve"> </w:t>
      </w:r>
      <w:r w:rsidRPr="00F22EFA">
        <w:rPr>
          <w:rFonts w:hint="eastAsia"/>
          <w:i/>
          <w:iCs/>
        </w:rPr>
        <w:t>R</w:t>
      </w:r>
      <w:r>
        <w:rPr>
          <w:rFonts w:hint="eastAsia"/>
        </w:rPr>
        <w:t xml:space="preserve"> = 6.4</w:t>
      </w:r>
      <w:r w:rsidRPr="00F22EFA">
        <w:rPr>
          <w:rFonts w:asciiTheme="majorBidi" w:hAnsiTheme="majorBidi" w:cstheme="majorBidi"/>
        </w:rPr>
        <w:t>×</w:t>
      </w:r>
      <w:r>
        <w:rPr>
          <w:rFonts w:hint="eastAsia"/>
        </w:rPr>
        <w:t>10</w:t>
      </w:r>
      <w:r>
        <w:rPr>
          <w:rFonts w:hint="eastAsia"/>
          <w:vertAlign w:val="superscript"/>
        </w:rPr>
        <w:t>6</w:t>
      </w:r>
      <w:r>
        <w:rPr>
          <w:rFonts w:hint="eastAsia"/>
        </w:rPr>
        <w:t xml:space="preserve"> m</w:t>
      </w:r>
      <w:r>
        <w:rPr>
          <w:rFonts w:hint="eastAsia"/>
        </w:rPr>
        <w:t>，如果把它看作一个孤立的导体球，它的电容</w:t>
      </w:r>
      <w:r>
        <w:rPr>
          <w:rFonts w:hint="eastAsia"/>
        </w:rPr>
        <w:t xml:space="preserve"> </w:t>
      </w:r>
      <w:r w:rsidRPr="00F22EFA">
        <w:rPr>
          <w:rFonts w:hint="eastAsia"/>
          <w:i/>
          <w:iCs/>
        </w:rPr>
        <w:t>C</w:t>
      </w:r>
      <w:r>
        <w:rPr>
          <w:rFonts w:hint="eastAsia"/>
        </w:rPr>
        <w:t xml:space="preserve"> = </w:t>
      </w:r>
      <w:r>
        <w:fldChar w:fldCharType="begin"/>
      </w:r>
      <w:r>
        <w:instrText xml:space="preserve"> </w:instrText>
      </w:r>
      <w:r>
        <w:rPr>
          <w:rFonts w:hint="eastAsia"/>
        </w:rPr>
        <w:instrText>EQ \F(</w:instrText>
      </w:r>
      <w:r>
        <w:rPr>
          <w:rFonts w:hint="eastAsia"/>
          <w:i/>
          <w:iCs/>
        </w:rPr>
        <w:instrText>R</w:instrText>
      </w:r>
      <w:r>
        <w:rPr>
          <w:rFonts w:hint="eastAsia"/>
        </w:rPr>
        <w:instrText>,</w:instrText>
      </w:r>
      <w:r w:rsidRPr="00F53059">
        <w:rPr>
          <w:rFonts w:hint="eastAsia"/>
          <w:i/>
          <w:iCs/>
        </w:rPr>
        <w:instrText>k</w:instrText>
      </w:r>
      <w:r>
        <w:rPr>
          <w:rFonts w:hint="eastAsia"/>
        </w:rPr>
        <w:instrText>)</w:instrText>
      </w:r>
      <w:r>
        <w:instrText xml:space="preserve"> </w:instrText>
      </w:r>
      <w:r>
        <w:fldChar w:fldCharType="end"/>
      </w:r>
      <w:r>
        <w:rPr>
          <w:rFonts w:hint="eastAsia"/>
        </w:rPr>
        <w:t>= 7.1</w:t>
      </w:r>
      <w:r w:rsidRPr="00F22EFA">
        <w:rPr>
          <w:rFonts w:asciiTheme="majorBidi" w:hAnsiTheme="majorBidi" w:cstheme="majorBidi"/>
        </w:rPr>
        <w:t>×</w:t>
      </w:r>
      <w:r>
        <w:rPr>
          <w:rFonts w:hint="eastAsia"/>
        </w:rPr>
        <w:t>10</w:t>
      </w:r>
      <w:r>
        <w:rPr>
          <w:rFonts w:cs="Times New Roman"/>
          <w:vertAlign w:val="superscript"/>
        </w:rPr>
        <w:t>−</w:t>
      </w:r>
      <w:r>
        <w:rPr>
          <w:rFonts w:hint="eastAsia"/>
          <w:vertAlign w:val="superscript"/>
        </w:rPr>
        <w:t>4</w:t>
      </w:r>
      <w:r>
        <w:rPr>
          <w:rFonts w:hint="eastAsia"/>
        </w:rPr>
        <w:t xml:space="preserve"> F</w:t>
      </w:r>
      <w:r>
        <w:rPr>
          <w:rFonts w:hint="eastAsia"/>
        </w:rPr>
        <w:t>。</w:t>
      </w:r>
    </w:p>
    <w:p w14:paraId="40842C11" w14:textId="2ED5B331" w:rsidR="006C2786" w:rsidRDefault="006C2786" w:rsidP="006C2786">
      <w:pPr>
        <w:pStyle w:val="2"/>
      </w:pPr>
      <w:r>
        <w:rPr>
          <w:rFonts w:hint="eastAsia"/>
        </w:rPr>
        <w:t>三、研究平行板电容器的电容与哪些因素有关的实验为什么只能是定性的？</w:t>
      </w:r>
    </w:p>
    <w:p w14:paraId="299B6CE2" w14:textId="515EF9A3" w:rsidR="006C2786" w:rsidRDefault="006C2786" w:rsidP="006C2786">
      <w:pPr>
        <w:ind w:firstLine="420"/>
      </w:pPr>
      <w:r>
        <w:rPr>
          <w:rFonts w:hint="eastAsia"/>
        </w:rPr>
        <w:t>研究平行板电容器的电容与哪些因素有关的实验装置如图</w:t>
      </w:r>
      <w:r>
        <w:rPr>
          <w:rFonts w:hint="eastAsia"/>
        </w:rPr>
        <w:t xml:space="preserve"> 2</w:t>
      </w:r>
      <w:r w:rsidRPr="00053387">
        <w:rPr>
          <w:rFonts w:hint="eastAsia"/>
        </w:rPr>
        <w:t>（</w:t>
      </w:r>
      <w:r>
        <w:rPr>
          <w:rFonts w:hint="eastAsia"/>
        </w:rPr>
        <w:t>a</w:t>
      </w:r>
      <w:r w:rsidRPr="00053387">
        <w:rPr>
          <w:rFonts w:hint="eastAsia"/>
        </w:rPr>
        <w:t>）</w:t>
      </w:r>
      <w:r>
        <w:rPr>
          <w:rFonts w:hint="eastAsia"/>
        </w:rPr>
        <w:t>所示，把平行板电容器的</w:t>
      </w:r>
      <w:r>
        <w:rPr>
          <w:rFonts w:hint="eastAsia"/>
        </w:rPr>
        <w:t xml:space="preserve"> A </w:t>
      </w:r>
      <w:r>
        <w:rPr>
          <w:rFonts w:hint="eastAsia"/>
        </w:rPr>
        <w:t>板与静电计的金属小球相连接，把平行板电容器的</w:t>
      </w:r>
      <w:r>
        <w:rPr>
          <w:rFonts w:hint="eastAsia"/>
        </w:rPr>
        <w:t xml:space="preserve"> B </w:t>
      </w:r>
      <w:r>
        <w:rPr>
          <w:rFonts w:hint="eastAsia"/>
        </w:rPr>
        <w:t>板及静电计的金属外壳都接地，或者如图</w:t>
      </w:r>
      <w:r>
        <w:rPr>
          <w:rFonts w:hint="eastAsia"/>
        </w:rPr>
        <w:t xml:space="preserve"> 2</w:t>
      </w:r>
      <w:r w:rsidRPr="00053387">
        <w:rPr>
          <w:rFonts w:hint="eastAsia"/>
        </w:rPr>
        <w:t>（</w:t>
      </w:r>
      <w:r>
        <w:rPr>
          <w:rFonts w:hint="eastAsia"/>
        </w:rPr>
        <w:t>b</w:t>
      </w:r>
      <w:r w:rsidRPr="00053387">
        <w:rPr>
          <w:rFonts w:hint="eastAsia"/>
        </w:rPr>
        <w:t>）</w:t>
      </w:r>
      <w:r>
        <w:rPr>
          <w:rFonts w:hint="eastAsia"/>
        </w:rPr>
        <w:t>所示直接把平行板电容器的</w:t>
      </w:r>
      <w:r>
        <w:rPr>
          <w:rFonts w:hint="eastAsia"/>
        </w:rPr>
        <w:t xml:space="preserve"> B </w:t>
      </w:r>
      <w:r>
        <w:rPr>
          <w:rFonts w:hint="eastAsia"/>
        </w:rPr>
        <w:t>板与静电计的金属外壳相连接。用带电物体接触</w:t>
      </w:r>
      <w:r>
        <w:rPr>
          <w:rFonts w:hint="eastAsia"/>
        </w:rPr>
        <w:t xml:space="preserve"> A </w:t>
      </w:r>
      <w:r>
        <w:rPr>
          <w:rFonts w:hint="eastAsia"/>
        </w:rPr>
        <w:t>板使它带电，静电计的指针张开一定角度，可以保持</w:t>
      </w:r>
      <w:r>
        <w:rPr>
          <w:rFonts w:hint="eastAsia"/>
        </w:rPr>
        <w:t xml:space="preserve"> A</w:t>
      </w:r>
      <w:r>
        <w:rPr>
          <w:rFonts w:hint="eastAsia"/>
        </w:rPr>
        <w:t>、</w:t>
      </w:r>
      <w:r>
        <w:rPr>
          <w:rFonts w:hint="eastAsia"/>
        </w:rPr>
        <w:t xml:space="preserve">B </w:t>
      </w:r>
      <w:r>
        <w:rPr>
          <w:rFonts w:hint="eastAsia"/>
        </w:rPr>
        <w:t>两板间的距离一定而改变二者的正对面积，也可以保持</w:t>
      </w:r>
      <w:r>
        <w:rPr>
          <w:rFonts w:hint="eastAsia"/>
        </w:rPr>
        <w:t xml:space="preserve"> A</w:t>
      </w:r>
      <w:r>
        <w:rPr>
          <w:rFonts w:hint="eastAsia"/>
        </w:rPr>
        <w:t>、</w:t>
      </w:r>
      <w:r>
        <w:rPr>
          <w:rFonts w:hint="eastAsia"/>
        </w:rPr>
        <w:t xml:space="preserve">B </w:t>
      </w:r>
      <w:r>
        <w:rPr>
          <w:rFonts w:hint="eastAsia"/>
        </w:rPr>
        <w:t>两板间的正对面积一定而改变二者的距离，还可以保持</w:t>
      </w:r>
      <w:r>
        <w:rPr>
          <w:rFonts w:hint="eastAsia"/>
        </w:rPr>
        <w:t xml:space="preserve"> A</w:t>
      </w:r>
      <w:r>
        <w:rPr>
          <w:rFonts w:hint="eastAsia"/>
        </w:rPr>
        <w:t>、</w:t>
      </w:r>
      <w:r>
        <w:rPr>
          <w:rFonts w:hint="eastAsia"/>
        </w:rPr>
        <w:t xml:space="preserve">B </w:t>
      </w:r>
      <w:r>
        <w:rPr>
          <w:rFonts w:hint="eastAsia"/>
        </w:rPr>
        <w:t>两板间的正对面积及距离都不变，而在两板间插入不同的介质，由此观察静电计指针偏转角度的变化，就可以定性地得出平行板电容器的电容</w:t>
      </w:r>
      <w:r>
        <w:rPr>
          <w:rFonts w:hint="eastAsia"/>
        </w:rPr>
        <w:t xml:space="preserve"> </w:t>
      </w:r>
      <w:r w:rsidRPr="005E035B">
        <w:rPr>
          <w:rFonts w:hint="eastAsia"/>
          <w:i/>
          <w:iCs/>
        </w:rPr>
        <w:t>C</w:t>
      </w:r>
      <w:r>
        <w:rPr>
          <w:rFonts w:hint="eastAsia"/>
        </w:rPr>
        <w:t xml:space="preserve"> </w:t>
      </w:r>
      <w:r>
        <w:rPr>
          <w:rFonts w:hint="eastAsia"/>
        </w:rPr>
        <w:t>跟两极板的正对面积</w:t>
      </w:r>
      <w:r>
        <w:rPr>
          <w:rFonts w:hint="eastAsia"/>
        </w:rPr>
        <w:t xml:space="preserve"> </w:t>
      </w:r>
      <w:r w:rsidRPr="005E035B">
        <w:rPr>
          <w:rFonts w:hint="eastAsia"/>
          <w:i/>
          <w:iCs/>
        </w:rPr>
        <w:t>S</w:t>
      </w:r>
      <w:r>
        <w:rPr>
          <w:rFonts w:hint="eastAsia"/>
        </w:rPr>
        <w:t xml:space="preserve"> </w:t>
      </w:r>
      <w:r>
        <w:rPr>
          <w:rFonts w:hint="eastAsia"/>
        </w:rPr>
        <w:t>正相关、跟两极板间的距离</w:t>
      </w:r>
      <w:r>
        <w:rPr>
          <w:rFonts w:hint="eastAsia"/>
        </w:rPr>
        <w:t xml:space="preserve"> </w:t>
      </w:r>
      <w:r w:rsidRPr="005E035B">
        <w:rPr>
          <w:rFonts w:hint="eastAsia"/>
          <w:i/>
          <w:iCs/>
        </w:rPr>
        <w:t>d</w:t>
      </w:r>
      <w:r>
        <w:rPr>
          <w:rFonts w:hint="eastAsia"/>
        </w:rPr>
        <w:t xml:space="preserve"> </w:t>
      </w:r>
      <w:r>
        <w:rPr>
          <w:rFonts w:hint="eastAsia"/>
        </w:rPr>
        <w:t>负相关，且与两板间的介质有关，但得不出成正比或反比的结论。</w:t>
      </w:r>
    </w:p>
    <w:p w14:paraId="4AACD25F" w14:textId="07587ABA" w:rsidR="006C2786" w:rsidRDefault="00EE217D" w:rsidP="00EE217D">
      <w:r>
        <w:rPr>
          <w:noProof/>
          <w14:ligatures w14:val="standardContextual"/>
        </w:rPr>
        <mc:AlternateContent>
          <mc:Choice Requires="wpg">
            <w:drawing>
              <wp:inline distT="0" distB="0" distL="0" distR="0" wp14:anchorId="6868D6E2" wp14:editId="5B484248">
                <wp:extent cx="5012976" cy="2018817"/>
                <wp:effectExtent l="0" t="0" r="0" b="635"/>
                <wp:docPr id="1331154871" name="组合 7"/>
                <wp:cNvGraphicFramePr/>
                <a:graphic xmlns:a="http://schemas.openxmlformats.org/drawingml/2006/main">
                  <a:graphicData uri="http://schemas.microsoft.com/office/word/2010/wordprocessingGroup">
                    <wpg:wgp>
                      <wpg:cNvGrpSpPr/>
                      <wpg:grpSpPr>
                        <a:xfrm>
                          <a:off x="0" y="0"/>
                          <a:ext cx="5012976" cy="2018817"/>
                          <a:chOff x="266483" y="0"/>
                          <a:chExt cx="5111750" cy="2058856"/>
                        </a:xfrm>
                      </wpg:grpSpPr>
                      <pic:pic xmlns:pic="http://schemas.openxmlformats.org/drawingml/2006/picture">
                        <pic:nvPicPr>
                          <pic:cNvPr id="362405629" name="图片 1"/>
                          <pic:cNvPicPr>
                            <a:picLocks noChangeAspect="1"/>
                          </pic:cNvPicPr>
                        </pic:nvPicPr>
                        <pic:blipFill>
                          <a:blip r:embed="rId6"/>
                          <a:stretch>
                            <a:fillRect/>
                          </a:stretch>
                        </pic:blipFill>
                        <pic:spPr>
                          <a:xfrm>
                            <a:off x="266483" y="0"/>
                            <a:ext cx="5111750" cy="1761490"/>
                          </a:xfrm>
                          <a:prstGeom prst="rect">
                            <a:avLst/>
                          </a:prstGeom>
                        </pic:spPr>
                      </pic:pic>
                      <wps:wsp>
                        <wps:cNvPr id="2059992492" name="文本框 2"/>
                        <wps:cNvSpPr txBox="1">
                          <a:spLocks noChangeArrowheads="1"/>
                        </wps:cNvSpPr>
                        <wps:spPr bwMode="auto">
                          <a:xfrm>
                            <a:off x="1555804" y="1847094"/>
                            <a:ext cx="2939305" cy="211762"/>
                          </a:xfrm>
                          <a:prstGeom prst="rect">
                            <a:avLst/>
                          </a:prstGeom>
                          <a:noFill/>
                          <a:ln w="9525">
                            <a:noFill/>
                            <a:miter lim="800000"/>
                            <a:headEnd/>
                            <a:tailEnd/>
                          </a:ln>
                        </wps:spPr>
                        <wps:txbx>
                          <w:txbxContent>
                            <w:p w14:paraId="1DCAC79C" w14:textId="27F2FBDC" w:rsidR="00EE217D" w:rsidRPr="00320EA9" w:rsidRDefault="00EE217D" w:rsidP="00EE217D">
                              <w:pPr>
                                <w:rPr>
                                  <w:rFonts w:hint="eastAsia"/>
                                </w:rPr>
                              </w:pPr>
                              <w:r>
                                <w:rPr>
                                  <w:rFonts w:hint="eastAsia"/>
                                </w:rPr>
                                <w:t>图</w:t>
                              </w:r>
                              <w:r>
                                <w:rPr>
                                  <w:rFonts w:hint="eastAsia"/>
                                </w:rPr>
                                <w:t xml:space="preserve"> 2  </w:t>
                              </w:r>
                              <w:r>
                                <w:rPr>
                                  <w:rFonts w:hint="eastAsia"/>
                                </w:rPr>
                                <w:t>研究平行板电容器的电容与哪些因素有关</w:t>
                              </w:r>
                            </w:p>
                          </w:txbxContent>
                        </wps:txbx>
                        <wps:bodyPr rot="0" vert="horz" wrap="none" lIns="36000" tIns="0" rIns="36000" bIns="0" anchor="t" anchorCtr="0">
                          <a:spAutoFit/>
                        </wps:bodyPr>
                      </wps:wsp>
                    </wpg:wgp>
                  </a:graphicData>
                </a:graphic>
              </wp:inline>
            </w:drawing>
          </mc:Choice>
          <mc:Fallback>
            <w:pict>
              <v:group w14:anchorId="6868D6E2" id="组合 7" o:spid="_x0000_s1043" style="width:394.7pt;height:158.95pt;mso-position-horizontal-relative:char;mso-position-vertical-relative:line" coordorigin="2664" coordsize="51117,20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44" type="#_x0000_t75" style="position:absolute;left:2664;width:51118;height:17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">
                  <v:imagedata r:id="rId7" o:title=""/>
                </v:shape>
                <v:shape id="文本框 2" o:spid="_x0000_s1045" type="#_x0000_t202" style="position:absolute;left:15558;top:18470;width:29393;height:2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" filled="f" stroked="f">
                  <v:textbox style="mso-fit-shape-to-text:t" inset="1mm,0,1mm,0">
                    <w:txbxContent>
                      <w:p w14:paraId="1DCAC79C" w14:textId="27F2FBDC" w:rsidR="00EE217D" w:rsidRPr="00320EA9" w:rsidRDefault="00EE217D" w:rsidP="00EE217D">
                        <w:pPr>
                          <w:rPr>
                            <w:rFonts w:hint="eastAsia"/>
                          </w:rPr>
                        </w:pPr>
                        <w:r>
                          <w:rPr>
                            <w:rFonts w:hint="eastAsia"/>
                          </w:rPr>
                          <w:t>图</w:t>
                        </w:r>
                        <w:r>
                          <w:rPr>
                            <w:rFonts w:hint="eastAsia"/>
                          </w:rPr>
                          <w:t xml:space="preserve"> 2  </w:t>
                        </w:r>
                        <w:r>
                          <w:rPr>
                            <w:rFonts w:hint="eastAsia"/>
                          </w:rPr>
                          <w:t>研究平行板电容器的电容与哪些因素有关</w:t>
                        </w:r>
                      </w:p>
                    </w:txbxContent>
                  </v:textbox>
                </v:shape>
                <w10:anchorlock/>
              </v:group>
            </w:pict>
          </mc:Fallback>
        </mc:AlternateContent>
      </w:r>
    </w:p>
    <w:p w14:paraId="0038EC79" w14:textId="77777777" w:rsidR="006C2786" w:rsidRDefault="006C2786" w:rsidP="006C2786">
      <w:pPr>
        <w:ind w:firstLine="420"/>
      </w:pPr>
      <w:r>
        <w:rPr>
          <w:rFonts w:hint="eastAsia"/>
        </w:rPr>
        <w:t>为什么说该实验只能定性地研究平行板电容器的电容跟哪些因素有关，却不能得出定量的结论呢？这要从静电计本身讲起。静电计又叫电势差计或指针验电器，是一种半定量的测量仪器，它的外壳前面是透明的玻璃，便于观察，后面毛玻璃盘面上刻有刻度，而侧面是金属外壳，外壳的中央有一个绝缘塞，塞中间穿有一根金属杆，杆的上端连接着金属小球、下面安有可转动的金属指针。中央的金属导体</w:t>
      </w:r>
      <w:r w:rsidRPr="00053387">
        <w:rPr>
          <w:rFonts w:hint="eastAsia"/>
        </w:rPr>
        <w:t>（</w:t>
      </w:r>
      <w:r>
        <w:rPr>
          <w:rFonts w:hint="eastAsia"/>
        </w:rPr>
        <w:t>金属杆及金属指针</w:t>
      </w:r>
      <w:r w:rsidRPr="00053387">
        <w:rPr>
          <w:rFonts w:hint="eastAsia"/>
        </w:rPr>
        <w:t>）</w:t>
      </w:r>
      <w:r>
        <w:rPr>
          <w:rFonts w:hint="eastAsia"/>
        </w:rPr>
        <w:t>与边缘的金属外壳组成一个电容器，使用比较精密的万用电桥可以测量它的电容值，中学实验室使用的静电计的电容大约</w:t>
      </w:r>
      <w:r>
        <w:rPr>
          <w:rFonts w:hint="eastAsia"/>
        </w:rPr>
        <w:t xml:space="preserve"> 7 ~ 9 pF</w:t>
      </w:r>
      <w:r>
        <w:rPr>
          <w:rFonts w:hint="eastAsia"/>
        </w:rPr>
        <w:t>。</w:t>
      </w:r>
    </w:p>
    <w:p w14:paraId="22D48825" w14:textId="77777777" w:rsidR="006C2786" w:rsidRDefault="006C2786" w:rsidP="006C2786">
      <w:pPr>
        <w:ind w:firstLine="420"/>
      </w:pPr>
      <w:r>
        <w:rPr>
          <w:rFonts w:hint="eastAsia"/>
        </w:rPr>
        <w:t>静电计使用时金属外壳可以接地，也可以不接地。当中央的金属杆与指针带电时，例如带有正电时，如果金属外壳接地，则外壳的内壁将由于静电感应而带上负电，外壁则不带电。金属指针的张角反映的是中央导体与金属外壳间的电势差。</w:t>
      </w:r>
    </w:p>
    <w:p w14:paraId="4E77B109" w14:textId="77777777" w:rsidR="006C2786" w:rsidRDefault="006C2786" w:rsidP="006C2786">
      <w:pPr>
        <w:ind w:firstLine="420"/>
      </w:pPr>
      <w:r>
        <w:rPr>
          <w:rFonts w:hint="eastAsia"/>
        </w:rPr>
        <w:t>图</w:t>
      </w:r>
      <w:r>
        <w:rPr>
          <w:rFonts w:hint="eastAsia"/>
        </w:rPr>
        <w:t xml:space="preserve"> 2</w:t>
      </w:r>
      <w:r w:rsidRPr="00053387">
        <w:rPr>
          <w:rFonts w:hint="eastAsia"/>
        </w:rPr>
        <w:t>（</w:t>
      </w:r>
      <w:r>
        <w:rPr>
          <w:rFonts w:hint="eastAsia"/>
        </w:rPr>
        <w:t>a</w:t>
      </w:r>
      <w:r w:rsidRPr="00053387">
        <w:rPr>
          <w:rFonts w:hint="eastAsia"/>
        </w:rPr>
        <w:t>）</w:t>
      </w:r>
      <w:r>
        <w:rPr>
          <w:rFonts w:hint="eastAsia"/>
        </w:rPr>
        <w:t>把</w:t>
      </w:r>
      <w:r>
        <w:rPr>
          <w:rFonts w:hint="eastAsia"/>
        </w:rPr>
        <w:t xml:space="preserve"> B </w:t>
      </w:r>
      <w:r>
        <w:rPr>
          <w:rFonts w:hint="eastAsia"/>
        </w:rPr>
        <w:t>板与金属外壳都接地，当</w:t>
      </w:r>
      <w:r>
        <w:rPr>
          <w:rFonts w:hint="eastAsia"/>
        </w:rPr>
        <w:t xml:space="preserve"> A </w:t>
      </w:r>
      <w:r>
        <w:rPr>
          <w:rFonts w:hint="eastAsia"/>
        </w:rPr>
        <w:t>板带上正电时，</w:t>
      </w:r>
      <w:r>
        <w:rPr>
          <w:rFonts w:hint="eastAsia"/>
        </w:rPr>
        <w:t xml:space="preserve">B </w:t>
      </w:r>
      <w:r>
        <w:rPr>
          <w:rFonts w:hint="eastAsia"/>
        </w:rPr>
        <w:t>板的右侧与金属外壳的内侧都会由于感应而带上负电，而</w:t>
      </w:r>
      <w:r>
        <w:rPr>
          <w:rFonts w:hint="eastAsia"/>
        </w:rPr>
        <w:t xml:space="preserve"> B </w:t>
      </w:r>
      <w:r>
        <w:rPr>
          <w:rFonts w:hint="eastAsia"/>
        </w:rPr>
        <w:t>板的左侧与金属外壳的外侧都不带电；图</w:t>
      </w:r>
      <w:r>
        <w:rPr>
          <w:rFonts w:hint="eastAsia"/>
        </w:rPr>
        <w:t xml:space="preserve"> 2</w:t>
      </w:r>
      <w:r w:rsidRPr="00053387">
        <w:rPr>
          <w:rFonts w:hint="eastAsia"/>
        </w:rPr>
        <w:t>（</w:t>
      </w:r>
      <w:r>
        <w:rPr>
          <w:rFonts w:hint="eastAsia"/>
        </w:rPr>
        <w:t>b</w:t>
      </w:r>
      <w:r w:rsidRPr="00053387">
        <w:rPr>
          <w:rFonts w:hint="eastAsia"/>
        </w:rPr>
        <w:t>）</w:t>
      </w:r>
      <w:r>
        <w:rPr>
          <w:rFonts w:hint="eastAsia"/>
        </w:rPr>
        <w:t>用导线把</w:t>
      </w:r>
      <w:r>
        <w:rPr>
          <w:rFonts w:hint="eastAsia"/>
        </w:rPr>
        <w:t xml:space="preserve"> B </w:t>
      </w:r>
      <w:r>
        <w:rPr>
          <w:rFonts w:hint="eastAsia"/>
        </w:rPr>
        <w:t>板与金属外壳连接起来而不接地，当</w:t>
      </w:r>
      <w:r>
        <w:rPr>
          <w:rFonts w:hint="eastAsia"/>
        </w:rPr>
        <w:t xml:space="preserve"> A </w:t>
      </w:r>
      <w:r>
        <w:rPr>
          <w:rFonts w:hint="eastAsia"/>
        </w:rPr>
        <w:t>板带上正电时，</w:t>
      </w:r>
      <w:r>
        <w:rPr>
          <w:rFonts w:hint="eastAsia"/>
        </w:rPr>
        <w:t xml:space="preserve">B </w:t>
      </w:r>
      <w:r>
        <w:rPr>
          <w:rFonts w:hint="eastAsia"/>
        </w:rPr>
        <w:t>板的右侧与金属外壳的内侧都会由于感应而带上负电，而</w:t>
      </w:r>
      <w:r>
        <w:rPr>
          <w:rFonts w:hint="eastAsia"/>
        </w:rPr>
        <w:t xml:space="preserve"> B </w:t>
      </w:r>
      <w:r>
        <w:rPr>
          <w:rFonts w:hint="eastAsia"/>
        </w:rPr>
        <w:t>板的左侧与金属外壳的外侧则带上等量的正电荷。</w:t>
      </w:r>
    </w:p>
    <w:p w14:paraId="60CF73F8" w14:textId="77777777" w:rsidR="006C2786" w:rsidRDefault="006C2786" w:rsidP="006C2786">
      <w:pPr>
        <w:ind w:firstLine="420"/>
      </w:pPr>
      <w:r>
        <w:rPr>
          <w:rFonts w:hint="eastAsia"/>
        </w:rPr>
        <w:t>这两种连接方法的实质都是两个电容器的并联，一个电容器是平行板电容器，另一个电容器则是静电计本身。长期以来，在中学物理教学中，都把这个实验说成是在保持平行板电容器带电荷量</w:t>
      </w:r>
      <w:r>
        <w:rPr>
          <w:rFonts w:hint="eastAsia"/>
        </w:rPr>
        <w:t xml:space="preserve"> </w:t>
      </w:r>
      <w:r w:rsidRPr="00333AD6">
        <w:rPr>
          <w:rFonts w:hint="eastAsia"/>
          <w:i/>
          <w:iCs/>
        </w:rPr>
        <w:t>Q</w:t>
      </w:r>
      <w:r>
        <w:rPr>
          <w:rFonts w:hint="eastAsia"/>
        </w:rPr>
        <w:t xml:space="preserve"> </w:t>
      </w:r>
      <w:r>
        <w:rPr>
          <w:rFonts w:hint="eastAsia"/>
        </w:rPr>
        <w:t>不变的情况下，探究它的电容与哪些因素有关，但这并不准确！由于是两个电容器并联，当我们使</w:t>
      </w:r>
      <w:r>
        <w:rPr>
          <w:rFonts w:hint="eastAsia"/>
        </w:rPr>
        <w:t xml:space="preserve"> A </w:t>
      </w:r>
      <w:r>
        <w:rPr>
          <w:rFonts w:hint="eastAsia"/>
        </w:rPr>
        <w:t>板带上一定量的电荷</w:t>
      </w:r>
      <w:r>
        <w:rPr>
          <w:rFonts w:hint="eastAsia"/>
        </w:rPr>
        <w:t xml:space="preserve"> </w:t>
      </w:r>
      <w:r w:rsidRPr="00333AD6">
        <w:rPr>
          <w:rFonts w:hint="eastAsia"/>
          <w:i/>
          <w:iCs/>
        </w:rPr>
        <w:t>Q</w:t>
      </w:r>
      <w:r>
        <w:rPr>
          <w:rFonts w:hint="eastAsia"/>
        </w:rPr>
        <w:t>，并且改变</w:t>
      </w:r>
      <w:r>
        <w:rPr>
          <w:rFonts w:hint="eastAsia"/>
        </w:rPr>
        <w:t xml:space="preserve"> A</w:t>
      </w:r>
      <w:r>
        <w:rPr>
          <w:rFonts w:hint="eastAsia"/>
        </w:rPr>
        <w:t>、</w:t>
      </w:r>
      <w:r>
        <w:rPr>
          <w:rFonts w:hint="eastAsia"/>
        </w:rPr>
        <w:t xml:space="preserve">B </w:t>
      </w:r>
      <w:r>
        <w:rPr>
          <w:rFonts w:hint="eastAsia"/>
        </w:rPr>
        <w:t>两极板的正对面积，或改变板间距离、板间介质，保持不变的是两个电容器所带的总电荷量，而不是平行板电容器的带电荷量。</w:t>
      </w:r>
    </w:p>
    <w:p w14:paraId="11A0D8CC" w14:textId="77777777" w:rsidR="006C2786" w:rsidRDefault="006C2786" w:rsidP="006C2786">
      <w:pPr>
        <w:ind w:firstLine="420"/>
      </w:pPr>
      <w:r>
        <w:rPr>
          <w:rFonts w:hint="eastAsia"/>
        </w:rPr>
        <w:t>设平行板电容器的电容为</w:t>
      </w:r>
      <w:r>
        <w:rPr>
          <w:rFonts w:hint="eastAsia"/>
        </w:rPr>
        <w:t xml:space="preserve"> </w:t>
      </w:r>
      <w:r w:rsidRPr="000C7315">
        <w:rPr>
          <w:rFonts w:hint="eastAsia"/>
          <w:i/>
          <w:iCs/>
        </w:rPr>
        <w:t>C</w:t>
      </w:r>
      <w:r>
        <w:rPr>
          <w:rFonts w:hint="eastAsia"/>
          <w:vertAlign w:val="subscript"/>
        </w:rPr>
        <w:t>1</w:t>
      </w:r>
      <w:r>
        <w:rPr>
          <w:rFonts w:hint="eastAsia"/>
        </w:rPr>
        <w:t>，带电荷量为</w:t>
      </w:r>
      <w:r>
        <w:rPr>
          <w:rFonts w:hint="eastAsia"/>
        </w:rPr>
        <w:t xml:space="preserve"> </w:t>
      </w:r>
      <w:r w:rsidRPr="000C7315">
        <w:rPr>
          <w:rFonts w:hint="eastAsia"/>
          <w:i/>
          <w:iCs/>
        </w:rPr>
        <w:t>Q</w:t>
      </w:r>
      <w:r>
        <w:rPr>
          <w:rFonts w:hint="eastAsia"/>
          <w:vertAlign w:val="subscript"/>
        </w:rPr>
        <w:t>1</w:t>
      </w:r>
      <w:r>
        <w:rPr>
          <w:rFonts w:hint="eastAsia"/>
        </w:rPr>
        <w:t>，静电计的电容为</w:t>
      </w:r>
      <w:r>
        <w:rPr>
          <w:rFonts w:hint="eastAsia"/>
        </w:rPr>
        <w:t xml:space="preserve"> </w:t>
      </w:r>
      <w:r w:rsidRPr="000C7315">
        <w:rPr>
          <w:rFonts w:hint="eastAsia"/>
          <w:i/>
          <w:iCs/>
        </w:rPr>
        <w:t>C</w:t>
      </w:r>
      <w:r>
        <w:rPr>
          <w:rFonts w:hint="eastAsia"/>
          <w:vertAlign w:val="subscript"/>
        </w:rPr>
        <w:t>2</w:t>
      </w:r>
      <w:r>
        <w:rPr>
          <w:rFonts w:hint="eastAsia"/>
        </w:rPr>
        <w:t>，带电荷量为</w:t>
      </w:r>
      <w:r>
        <w:rPr>
          <w:rFonts w:hint="eastAsia"/>
        </w:rPr>
        <w:t xml:space="preserve"> </w:t>
      </w:r>
      <w:r w:rsidRPr="000C7315">
        <w:rPr>
          <w:rFonts w:hint="eastAsia"/>
          <w:i/>
          <w:iCs/>
        </w:rPr>
        <w:t>Q</w:t>
      </w:r>
      <w:r>
        <w:rPr>
          <w:rFonts w:hint="eastAsia"/>
          <w:vertAlign w:val="subscript"/>
        </w:rPr>
        <w:t>2</w:t>
      </w:r>
      <w:r>
        <w:rPr>
          <w:rFonts w:hint="eastAsia"/>
        </w:rPr>
        <w:t>，由于两电容器并联，电压相等，则有</w:t>
      </w:r>
    </w:p>
    <w:p w14:paraId="62A9CC92" w14:textId="77777777" w:rsidR="006C2786" w:rsidRDefault="006C2786" w:rsidP="006C2786">
      <w:pPr>
        <w:ind w:firstLine="420"/>
        <w:jc w:val="center"/>
      </w:pPr>
      <w:r>
        <w:fldChar w:fldCharType="begin"/>
      </w:r>
      <w:r>
        <w:instrText xml:space="preserve"> </w:instrText>
      </w:r>
      <w:r>
        <w:rPr>
          <w:rFonts w:hint="eastAsia"/>
        </w:rPr>
        <w:instrText>EQ \F(</w:instrText>
      </w:r>
      <w:r w:rsidRPr="00333AD6">
        <w:rPr>
          <w:rFonts w:hint="eastAsia"/>
          <w:i/>
          <w:iCs/>
        </w:rPr>
        <w:instrText>Q</w:instrText>
      </w:r>
      <w:r>
        <w:rPr>
          <w:rFonts w:hint="eastAsia"/>
          <w:vertAlign w:val="subscript"/>
        </w:rPr>
        <w:instrText>1</w:instrText>
      </w:r>
      <w:r>
        <w:rPr>
          <w:rFonts w:hint="eastAsia"/>
        </w:rPr>
        <w:instrText>,</w:instrText>
      </w:r>
      <w:r w:rsidRPr="00333AD6">
        <w:rPr>
          <w:rFonts w:hint="eastAsia"/>
          <w:i/>
          <w:iCs/>
        </w:rPr>
        <w:instrText>C</w:instrText>
      </w:r>
      <w:r>
        <w:rPr>
          <w:rFonts w:hint="eastAsia"/>
          <w:vertAlign w:val="subscript"/>
        </w:rPr>
        <w:instrText>1</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333AD6">
        <w:rPr>
          <w:rFonts w:hint="eastAsia"/>
          <w:i/>
          <w:iCs/>
        </w:rPr>
        <w:instrText>Q</w:instrText>
      </w:r>
      <w:r>
        <w:rPr>
          <w:rFonts w:hint="eastAsia"/>
          <w:vertAlign w:val="subscript"/>
        </w:rPr>
        <w:instrText>2</w:instrText>
      </w:r>
      <w:r>
        <w:rPr>
          <w:rFonts w:hint="eastAsia"/>
        </w:rPr>
        <w:instrText>,</w:instrText>
      </w:r>
      <w:r w:rsidRPr="00333AD6">
        <w:rPr>
          <w:rFonts w:hint="eastAsia"/>
          <w:i/>
          <w:iCs/>
        </w:rPr>
        <w:instrText>C</w:instrText>
      </w:r>
      <w:r>
        <w:rPr>
          <w:rFonts w:hint="eastAsia"/>
          <w:vertAlign w:val="subscript"/>
        </w:rPr>
        <w:instrText>2</w:instrText>
      </w:r>
      <w:r>
        <w:rPr>
          <w:rFonts w:hint="eastAsia"/>
        </w:rPr>
        <w:instrText>)</w:instrText>
      </w:r>
      <w:r>
        <w:instrText xml:space="preserve"> </w:instrText>
      </w:r>
      <w:r>
        <w:fldChar w:fldCharType="end"/>
      </w:r>
    </w:p>
    <w:p w14:paraId="2719DB4D" w14:textId="77777777" w:rsidR="006C2786" w:rsidRDefault="006C2786" w:rsidP="006C2786">
      <w:r>
        <w:rPr>
          <w:rFonts w:hint="eastAsia"/>
        </w:rPr>
        <w:t>又由于</w:t>
      </w:r>
      <w:r>
        <w:rPr>
          <w:rFonts w:hint="eastAsia"/>
        </w:rPr>
        <w:t xml:space="preserve"> </w:t>
      </w:r>
      <w:r w:rsidRPr="00333AD6">
        <w:rPr>
          <w:rFonts w:hint="eastAsia"/>
          <w:i/>
          <w:iCs/>
        </w:rPr>
        <w:t>Q</w:t>
      </w:r>
      <w:r>
        <w:rPr>
          <w:rFonts w:hint="eastAsia"/>
          <w:vertAlign w:val="subscript"/>
        </w:rPr>
        <w:t>1</w:t>
      </w:r>
      <w:r>
        <w:rPr>
          <w:rFonts w:hint="eastAsia"/>
        </w:rPr>
        <w:t xml:space="preserve"> + </w:t>
      </w:r>
      <w:r w:rsidRPr="00333AD6">
        <w:rPr>
          <w:rFonts w:hint="eastAsia"/>
          <w:i/>
          <w:iCs/>
        </w:rPr>
        <w:t>Q</w:t>
      </w:r>
      <w:r>
        <w:rPr>
          <w:rFonts w:hint="eastAsia"/>
          <w:vertAlign w:val="subscript"/>
        </w:rPr>
        <w:t>2</w:t>
      </w:r>
      <w:r>
        <w:rPr>
          <w:rFonts w:hint="eastAsia"/>
        </w:rPr>
        <w:t xml:space="preserve"> = </w:t>
      </w:r>
      <w:r w:rsidRPr="00333AD6">
        <w:rPr>
          <w:rFonts w:hint="eastAsia"/>
          <w:i/>
          <w:iCs/>
        </w:rPr>
        <w:t>Q</w:t>
      </w:r>
      <w:r>
        <w:rPr>
          <w:rFonts w:hint="eastAsia"/>
        </w:rPr>
        <w:t>，可得</w:t>
      </w:r>
      <w:r>
        <w:rPr>
          <w:rFonts w:hint="eastAsia"/>
        </w:rPr>
        <w:t xml:space="preserve"> </w:t>
      </w:r>
      <w:r w:rsidRPr="00333AD6">
        <w:rPr>
          <w:rFonts w:hint="eastAsia"/>
          <w:i/>
          <w:iCs/>
        </w:rPr>
        <w:t>Q</w:t>
      </w:r>
      <w:r>
        <w:rPr>
          <w:rFonts w:hint="eastAsia"/>
          <w:vertAlign w:val="subscript"/>
        </w:rPr>
        <w:t>1</w:t>
      </w:r>
      <w:r>
        <w:rPr>
          <w:rFonts w:hint="eastAsia"/>
        </w:rPr>
        <w:t xml:space="preserve"> = </w:t>
      </w:r>
      <w:r>
        <w:fldChar w:fldCharType="begin"/>
      </w:r>
      <w:r>
        <w:instrText xml:space="preserve"> </w:instrText>
      </w:r>
      <w:r>
        <w:rPr>
          <w:rFonts w:hint="eastAsia"/>
        </w:rPr>
        <w:instrText>EQ \F(</w:instrText>
      </w:r>
      <w:r w:rsidRPr="00333AD6">
        <w:rPr>
          <w:rFonts w:hint="eastAsia"/>
          <w:i/>
          <w:iCs/>
        </w:rPr>
        <w:instrText>C</w:instrText>
      </w:r>
      <w:r>
        <w:rPr>
          <w:rFonts w:hint="eastAsia"/>
          <w:vertAlign w:val="subscript"/>
        </w:rPr>
        <w:instrText>1</w:instrText>
      </w:r>
      <w:r>
        <w:rPr>
          <w:rFonts w:hint="eastAsia"/>
        </w:rPr>
        <w:instrText>,</w:instrText>
      </w:r>
      <w:r w:rsidRPr="00333AD6">
        <w:rPr>
          <w:rFonts w:hint="eastAsia"/>
          <w:i/>
          <w:iCs/>
        </w:rPr>
        <w:instrText>C</w:instrText>
      </w:r>
      <w:r>
        <w:rPr>
          <w:rFonts w:hint="eastAsia"/>
          <w:vertAlign w:val="subscript"/>
        </w:rPr>
        <w:instrText>1</w:instrText>
      </w:r>
      <w:r>
        <w:rPr>
          <w:rFonts w:hint="eastAsia"/>
        </w:rPr>
        <w:instrText xml:space="preserve"> + </w:instrText>
      </w:r>
      <w:r w:rsidRPr="00333AD6">
        <w:rPr>
          <w:rFonts w:hint="eastAsia"/>
          <w:i/>
          <w:iCs/>
        </w:rPr>
        <w:instrText>C</w:instrText>
      </w:r>
      <w:r>
        <w:rPr>
          <w:rFonts w:hint="eastAsia"/>
          <w:vertAlign w:val="subscript"/>
        </w:rPr>
        <w:instrText>2</w:instrText>
      </w:r>
      <w:r>
        <w:rPr>
          <w:rFonts w:hint="eastAsia"/>
        </w:rPr>
        <w:instrText>)</w:instrText>
      </w:r>
      <w:r>
        <w:instrText xml:space="preserve"> </w:instrText>
      </w:r>
      <w:r>
        <w:fldChar w:fldCharType="end"/>
      </w:r>
      <w:r w:rsidRPr="00AD7ECF">
        <w:rPr>
          <w:rFonts w:hint="eastAsia"/>
          <w:i/>
          <w:iCs/>
        </w:rPr>
        <w:t>Q</w:t>
      </w:r>
      <w:r>
        <w:rPr>
          <w:rFonts w:hint="eastAsia"/>
        </w:rPr>
        <w:t>。</w:t>
      </w:r>
    </w:p>
    <w:p w14:paraId="25FEDFC8" w14:textId="77777777" w:rsidR="006C2786" w:rsidRDefault="006C2786" w:rsidP="006C2786">
      <w:pPr>
        <w:ind w:firstLine="420"/>
      </w:pPr>
      <w:r>
        <w:rPr>
          <w:rFonts w:hint="eastAsia"/>
        </w:rPr>
        <w:t>在实验过程中，</w:t>
      </w:r>
      <w:r w:rsidRPr="00AD7ECF">
        <w:rPr>
          <w:rFonts w:hint="eastAsia"/>
          <w:i/>
          <w:iCs/>
        </w:rPr>
        <w:t>C</w:t>
      </w:r>
      <w:r>
        <w:rPr>
          <w:rFonts w:hint="eastAsia"/>
          <w:vertAlign w:val="subscript"/>
        </w:rPr>
        <w:t>2</w:t>
      </w:r>
      <w:r>
        <w:rPr>
          <w:rFonts w:hint="eastAsia"/>
        </w:rPr>
        <w:t xml:space="preserve"> </w:t>
      </w:r>
      <w:r>
        <w:rPr>
          <w:rFonts w:hint="eastAsia"/>
        </w:rPr>
        <w:t>可认为保持不变</w:t>
      </w:r>
      <w:r w:rsidRPr="00053387">
        <w:rPr>
          <w:rFonts w:hint="eastAsia"/>
        </w:rPr>
        <w:t>（</w:t>
      </w:r>
      <w:r>
        <w:rPr>
          <w:rFonts w:hint="eastAsia"/>
        </w:rPr>
        <w:t>严格地讲，随着静电计指针偏转角度的改变，其电容</w:t>
      </w:r>
      <w:r>
        <w:rPr>
          <w:rFonts w:hint="eastAsia"/>
        </w:rPr>
        <w:t xml:space="preserve"> </w:t>
      </w:r>
      <w:r w:rsidRPr="00AD7ECF">
        <w:rPr>
          <w:rFonts w:hint="eastAsia"/>
          <w:i/>
          <w:iCs/>
        </w:rPr>
        <w:t>C</w:t>
      </w:r>
      <w:r>
        <w:rPr>
          <w:rFonts w:hint="eastAsia"/>
          <w:vertAlign w:val="subscript"/>
        </w:rPr>
        <w:t>2</w:t>
      </w:r>
      <w:r>
        <w:rPr>
          <w:rFonts w:hint="eastAsia"/>
        </w:rPr>
        <w:t xml:space="preserve"> </w:t>
      </w:r>
      <w:r>
        <w:rPr>
          <w:rFonts w:hint="eastAsia"/>
        </w:rPr>
        <w:t>也会有变化，但变化量不大</w:t>
      </w:r>
      <w:r w:rsidRPr="00053387">
        <w:rPr>
          <w:rFonts w:hint="eastAsia"/>
        </w:rPr>
        <w:t>）</w:t>
      </w:r>
      <w:r>
        <w:rPr>
          <w:rFonts w:hint="eastAsia"/>
        </w:rPr>
        <w:t>，而</w:t>
      </w:r>
      <w:r>
        <w:rPr>
          <w:rFonts w:hint="eastAsia"/>
        </w:rPr>
        <w:t xml:space="preserve"> </w:t>
      </w:r>
      <w:r w:rsidRPr="00AD7ECF">
        <w:rPr>
          <w:rFonts w:hint="eastAsia"/>
          <w:i/>
          <w:iCs/>
        </w:rPr>
        <w:t>C</w:t>
      </w:r>
      <w:r>
        <w:rPr>
          <w:rFonts w:hint="eastAsia"/>
          <w:vertAlign w:val="subscript"/>
        </w:rPr>
        <w:t>1</w:t>
      </w:r>
      <w:r>
        <w:rPr>
          <w:rFonts w:hint="eastAsia"/>
        </w:rPr>
        <w:t xml:space="preserve"> </w:t>
      </w:r>
      <w:r>
        <w:rPr>
          <w:rFonts w:hint="eastAsia"/>
        </w:rPr>
        <w:t>在不断变化，其带电荷量</w:t>
      </w:r>
      <w:r>
        <w:rPr>
          <w:rFonts w:hint="eastAsia"/>
        </w:rPr>
        <w:t xml:space="preserve"> </w:t>
      </w:r>
      <w:r w:rsidRPr="00AD7ECF">
        <w:rPr>
          <w:rFonts w:hint="eastAsia"/>
          <w:i/>
          <w:iCs/>
        </w:rPr>
        <w:t>Q</w:t>
      </w:r>
      <w:r>
        <w:rPr>
          <w:rFonts w:hint="eastAsia"/>
          <w:vertAlign w:val="subscript"/>
        </w:rPr>
        <w:t>1</w:t>
      </w:r>
      <w:r>
        <w:rPr>
          <w:rFonts w:hint="eastAsia"/>
        </w:rPr>
        <w:t xml:space="preserve"> </w:t>
      </w:r>
      <w:r>
        <w:rPr>
          <w:rFonts w:hint="eastAsia"/>
        </w:rPr>
        <w:t>必然要发生变化。只有在</w:t>
      </w:r>
      <w:r>
        <w:rPr>
          <w:rFonts w:hint="eastAsia"/>
        </w:rPr>
        <w:t xml:space="preserve"> </w:t>
      </w:r>
      <w:r w:rsidRPr="00AD7ECF">
        <w:rPr>
          <w:rFonts w:hint="eastAsia"/>
          <w:i/>
          <w:iCs/>
        </w:rPr>
        <w:t>C</w:t>
      </w:r>
      <w:r>
        <w:rPr>
          <w:rFonts w:hint="eastAsia"/>
          <w:vertAlign w:val="subscript"/>
        </w:rPr>
        <w:t>2</w:t>
      </w:r>
      <w:r>
        <w:rPr>
          <w:rFonts w:hint="eastAsia"/>
        </w:rPr>
        <w:t xml:space="preserve"> </w:t>
      </w:r>
      <w:r>
        <w:rPr>
          <w:rFonts w:hint="eastAsia"/>
        </w:rPr>
        <w:t>相比</w:t>
      </w:r>
      <w:r>
        <w:rPr>
          <w:rFonts w:hint="eastAsia"/>
        </w:rPr>
        <w:t xml:space="preserve"> </w:t>
      </w:r>
      <w:r w:rsidRPr="00AD7ECF">
        <w:rPr>
          <w:rFonts w:hint="eastAsia"/>
          <w:i/>
          <w:iCs/>
        </w:rPr>
        <w:t>C</w:t>
      </w:r>
      <w:r>
        <w:rPr>
          <w:rFonts w:hint="eastAsia"/>
          <w:vertAlign w:val="subscript"/>
        </w:rPr>
        <w:t>1</w:t>
      </w:r>
      <w:r>
        <w:rPr>
          <w:rFonts w:hint="eastAsia"/>
        </w:rPr>
        <w:t xml:space="preserve"> </w:t>
      </w:r>
      <w:r>
        <w:rPr>
          <w:rFonts w:hint="eastAsia"/>
        </w:rPr>
        <w:t>小很多的情况下，</w:t>
      </w:r>
      <w:r w:rsidRPr="00AD7ECF">
        <w:rPr>
          <w:rFonts w:hint="eastAsia"/>
          <w:i/>
          <w:iCs/>
        </w:rPr>
        <w:t>Q</w:t>
      </w:r>
      <w:r>
        <w:rPr>
          <w:rFonts w:hint="eastAsia"/>
          <w:vertAlign w:val="subscript"/>
        </w:rPr>
        <w:t>1</w:t>
      </w:r>
      <w:r>
        <w:rPr>
          <w:rFonts w:hint="eastAsia"/>
        </w:rPr>
        <w:t xml:space="preserve"> </w:t>
      </w:r>
      <w:r>
        <w:rPr>
          <w:rFonts w:hint="eastAsia"/>
        </w:rPr>
        <w:t>才可以近似认为保持不变。但实际情况并不满足这样的条件，我们使用的平行板电容器的直径约为</w:t>
      </w:r>
      <w:r>
        <w:rPr>
          <w:rFonts w:hint="eastAsia"/>
        </w:rPr>
        <w:t xml:space="preserve"> 20 cm</w:t>
      </w:r>
      <w:r>
        <w:rPr>
          <w:rFonts w:hint="eastAsia"/>
        </w:rPr>
        <w:t>，即半径</w:t>
      </w:r>
      <w:r>
        <w:rPr>
          <w:rFonts w:hint="eastAsia"/>
        </w:rPr>
        <w:t xml:space="preserve"> </w:t>
      </w:r>
      <w:r w:rsidRPr="00AD7ECF">
        <w:rPr>
          <w:rFonts w:hint="eastAsia"/>
          <w:i/>
          <w:iCs/>
        </w:rPr>
        <w:t>R</w:t>
      </w:r>
      <w:r>
        <w:rPr>
          <w:rFonts w:hint="eastAsia"/>
        </w:rPr>
        <w:t xml:space="preserve"> = 10</w:t>
      </w:r>
      <w:r>
        <w:rPr>
          <w:rFonts w:cs="Times New Roman"/>
          <w:vertAlign w:val="superscript"/>
        </w:rPr>
        <w:t>−</w:t>
      </w:r>
      <w:r>
        <w:rPr>
          <w:rFonts w:hint="eastAsia"/>
          <w:vertAlign w:val="superscript"/>
        </w:rPr>
        <w:t>1</w:t>
      </w:r>
      <w:r>
        <w:rPr>
          <w:rFonts w:hint="eastAsia"/>
        </w:rPr>
        <w:t xml:space="preserve"> m</w:t>
      </w:r>
      <w:r>
        <w:rPr>
          <w:rFonts w:hint="eastAsia"/>
        </w:rPr>
        <w:t>，面积</w:t>
      </w:r>
      <w:r>
        <w:rPr>
          <w:rFonts w:hint="eastAsia"/>
        </w:rPr>
        <w:t xml:space="preserve"> </w:t>
      </w:r>
      <w:r w:rsidRPr="00AD7ECF">
        <w:rPr>
          <w:rFonts w:hint="eastAsia"/>
          <w:i/>
          <w:iCs/>
        </w:rPr>
        <w:t>S</w:t>
      </w:r>
      <w:r>
        <w:rPr>
          <w:rFonts w:hint="eastAsia"/>
        </w:rPr>
        <w:t xml:space="preserve"> = </w:t>
      </w:r>
      <w:r>
        <w:rPr>
          <w:rFonts w:cs="Times New Roman"/>
        </w:rPr>
        <w:t>π</w:t>
      </w:r>
      <w:r w:rsidRPr="00AD7ECF">
        <w:rPr>
          <w:rFonts w:hint="eastAsia"/>
          <w:i/>
          <w:iCs/>
        </w:rPr>
        <w:t>R</w:t>
      </w:r>
      <w:r>
        <w:rPr>
          <w:rFonts w:hint="eastAsia"/>
          <w:vertAlign w:val="superscript"/>
        </w:rPr>
        <w:t>2</w:t>
      </w:r>
      <w:r>
        <w:rPr>
          <w:rFonts w:hint="eastAsia"/>
        </w:rPr>
        <w:t>，当两板正对且间距等于</w:t>
      </w:r>
      <w:r>
        <w:rPr>
          <w:rFonts w:hint="eastAsia"/>
        </w:rPr>
        <w:t xml:space="preserve"> </w:t>
      </w:r>
      <w:r w:rsidRPr="00AD7ECF">
        <w:rPr>
          <w:rFonts w:hint="eastAsia"/>
          <w:i/>
          <w:iCs/>
        </w:rPr>
        <w:t>d</w:t>
      </w:r>
      <w:r>
        <w:rPr>
          <w:rFonts w:hint="eastAsia"/>
        </w:rPr>
        <w:t xml:space="preserve"> = 5 cm = 5</w:t>
      </w:r>
      <w:r w:rsidRPr="00AD7ECF">
        <w:rPr>
          <w:rFonts w:asciiTheme="majorBidi" w:hAnsiTheme="majorBidi" w:cstheme="majorBidi"/>
        </w:rPr>
        <w:t>×</w:t>
      </w:r>
      <w:r>
        <w:rPr>
          <w:rFonts w:hint="eastAsia"/>
        </w:rPr>
        <w:t>10</w:t>
      </w:r>
      <w:r>
        <w:rPr>
          <w:rFonts w:cs="Times New Roman"/>
          <w:vertAlign w:val="superscript"/>
        </w:rPr>
        <w:t>−</w:t>
      </w:r>
      <w:r>
        <w:rPr>
          <w:rFonts w:hint="eastAsia"/>
          <w:vertAlign w:val="superscript"/>
        </w:rPr>
        <w:t>2</w:t>
      </w:r>
      <w:r>
        <w:rPr>
          <w:rFonts w:hint="eastAsia"/>
        </w:rPr>
        <w:t xml:space="preserve"> m </w:t>
      </w:r>
      <w:r>
        <w:rPr>
          <w:rFonts w:hint="eastAsia"/>
        </w:rPr>
        <w:t>时，其电容</w:t>
      </w:r>
    </w:p>
    <w:p w14:paraId="3DDBC815" w14:textId="77777777" w:rsidR="006C2786" w:rsidRDefault="006C2786" w:rsidP="006C2786">
      <w:pPr>
        <w:jc w:val="center"/>
      </w:pPr>
      <w:r w:rsidRPr="000C7315">
        <w:rPr>
          <w:rFonts w:hint="eastAsia"/>
          <w:i/>
          <w:iCs/>
        </w:rPr>
        <w:t>C</w:t>
      </w:r>
      <w:r>
        <w:rPr>
          <w:rFonts w:hint="eastAsia"/>
          <w:vertAlign w:val="subscript"/>
        </w:rPr>
        <w:t>1</w:t>
      </w:r>
      <w:r>
        <w:rPr>
          <w:rFonts w:hint="eastAsia"/>
        </w:rPr>
        <w:t xml:space="preserve"> = </w:t>
      </w:r>
      <w:r>
        <w:fldChar w:fldCharType="begin"/>
      </w:r>
      <w:r>
        <w:instrText xml:space="preserve"> </w:instrText>
      </w:r>
      <w:r>
        <w:rPr>
          <w:rFonts w:hint="eastAsia"/>
        </w:rPr>
        <w:instrText>EQ \F(</w:instrText>
      </w:r>
      <w:r w:rsidRPr="000C7315">
        <w:rPr>
          <w:rFonts w:hint="eastAsia"/>
          <w:i/>
          <w:iCs/>
        </w:rPr>
        <w:instrText>S</w:instrText>
      </w:r>
      <w:r>
        <w:rPr>
          <w:rFonts w:hint="eastAsia"/>
        </w:rPr>
        <w:instrText>,4</w:instrText>
      </w:r>
      <w:r>
        <w:rPr>
          <w:rFonts w:cs="Times New Roman"/>
        </w:rPr>
        <w:instrText>π</w:instrText>
      </w:r>
      <w:r w:rsidRPr="000C7315">
        <w:rPr>
          <w:rFonts w:hint="eastAsia"/>
          <w:i/>
          <w:iCs/>
        </w:rPr>
        <w:instrText>kd</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cs="Times New Roman"/>
        </w:rPr>
        <w:instrText>π</w:instrText>
      </w:r>
      <w:r w:rsidRPr="000C7315">
        <w:rPr>
          <w:rFonts w:hint="eastAsia"/>
          <w:i/>
          <w:iCs/>
        </w:rPr>
        <w:instrText>R</w:instrText>
      </w:r>
      <w:r>
        <w:rPr>
          <w:rFonts w:hint="eastAsia"/>
          <w:vertAlign w:val="superscript"/>
        </w:rPr>
        <w:instrText>2</w:instrText>
      </w:r>
      <w:r>
        <w:rPr>
          <w:rFonts w:hint="eastAsia"/>
        </w:rPr>
        <w:instrText>,4</w:instrText>
      </w:r>
      <w:r>
        <w:rPr>
          <w:rFonts w:cs="Times New Roman"/>
        </w:rPr>
        <w:instrText>π</w:instrText>
      </w:r>
      <w:r w:rsidRPr="000C7315">
        <w:rPr>
          <w:rFonts w:hint="eastAsia"/>
          <w:i/>
          <w:iCs/>
        </w:rPr>
        <w:instrText>kd</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0C7315">
        <w:rPr>
          <w:rFonts w:hint="eastAsia"/>
          <w:i/>
          <w:iCs/>
        </w:rPr>
        <w:instrText>R</w:instrText>
      </w:r>
      <w:r>
        <w:rPr>
          <w:rFonts w:hint="eastAsia"/>
          <w:vertAlign w:val="superscript"/>
        </w:rPr>
        <w:instrText>2</w:instrText>
      </w:r>
      <w:r>
        <w:rPr>
          <w:rFonts w:hint="eastAsia"/>
        </w:rPr>
        <w:instrText>,4</w:instrText>
      </w:r>
      <w:r w:rsidRPr="000C7315">
        <w:rPr>
          <w:rFonts w:hint="eastAsia"/>
          <w:i/>
          <w:iCs/>
        </w:rPr>
        <w:instrText>kd</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\F(10</w:instrText>
      </w:r>
      <w:r>
        <w:rPr>
          <w:rFonts w:cs="Times New Roman"/>
          <w:vertAlign w:val="superscript"/>
        </w:rPr>
        <w:instrText>−</w:instrText>
      </w:r>
      <w:r>
        <w:rPr>
          <w:rFonts w:hint="eastAsia"/>
          <w:vertAlign w:val="superscript"/>
        </w:rPr>
        <w:instrText>2</w:instrText>
      </w:r>
      <w:r>
        <w:rPr>
          <w:rFonts w:hint="eastAsia"/>
        </w:rPr>
        <w:instrText>,4</w:instrText>
      </w:r>
      <w:r w:rsidRPr="000C7315">
        <w:rPr>
          <w:rFonts w:asciiTheme="majorBidi" w:hAnsiTheme="majorBidi" w:cstheme="majorBidi"/>
        </w:rPr>
        <w:instrText>×</w:instrText>
      </w:r>
      <w:r>
        <w:rPr>
          <w:rFonts w:hint="eastAsia"/>
        </w:rPr>
        <w:instrText>9</w:instrText>
      </w:r>
      <w:r w:rsidRPr="000C7315">
        <w:rPr>
          <w:rFonts w:asciiTheme="majorBidi" w:hAnsiTheme="majorBidi" w:cstheme="majorBidi"/>
        </w:rPr>
        <w:instrText>×</w:instrText>
      </w:r>
      <w:r>
        <w:rPr>
          <w:rFonts w:asciiTheme="majorBidi" w:hAnsiTheme="majorBidi" w:cstheme="majorBidi" w:hint="eastAsia"/>
        </w:rPr>
        <w:instrText>10</w:instrText>
      </w:r>
      <w:r>
        <w:rPr>
          <w:rFonts w:asciiTheme="majorBidi" w:hAnsiTheme="majorBidi" w:cstheme="majorBidi" w:hint="eastAsia"/>
          <w:vertAlign w:val="superscript"/>
        </w:rPr>
        <w:instrText>9</w:instrText>
      </w:r>
      <w:r w:rsidRPr="000C7315">
        <w:rPr>
          <w:rFonts w:asciiTheme="majorBidi" w:hAnsiTheme="majorBidi" w:cstheme="majorBidi"/>
        </w:rPr>
        <w:instrText>×</w:instrText>
      </w:r>
      <w:r>
        <w:rPr>
          <w:rFonts w:hint="eastAsia"/>
        </w:rPr>
        <w:instrText>5</w:instrText>
      </w:r>
      <w:r w:rsidRPr="00AD7ECF">
        <w:rPr>
          <w:rFonts w:asciiTheme="majorBidi" w:hAnsiTheme="majorBidi" w:cstheme="majorBidi"/>
        </w:rPr>
        <w:instrText>×</w:instrText>
      </w:r>
      <w:r>
        <w:rPr>
          <w:rFonts w:hint="eastAsia"/>
        </w:rPr>
        <w:instrText>10</w:instrText>
      </w:r>
      <w:r>
        <w:rPr>
          <w:rFonts w:cs="Times New Roman"/>
          <w:vertAlign w:val="superscript"/>
        </w:rPr>
        <w:instrText>−</w:instrText>
      </w:r>
      <w:r>
        <w:rPr>
          <w:rFonts w:hint="eastAsia"/>
          <w:vertAlign w:val="superscript"/>
        </w:rPr>
        <w:instrText>2</w:instrText>
      </w:r>
      <w:r>
        <w:rPr>
          <w:rFonts w:hint="eastAsia"/>
        </w:rPr>
        <w:instrText>)</w:instrText>
      </w:r>
      <w:r>
        <w:instrText xml:space="preserve"> </w:instrText>
      </w:r>
      <w:r>
        <w:fldChar w:fldCharType="end"/>
      </w:r>
      <w:r>
        <w:rPr>
          <w:rFonts w:hint="eastAsia"/>
        </w:rPr>
        <w:t>F = 5.6</w:t>
      </w:r>
      <w:r w:rsidRPr="00AD7ECF">
        <w:rPr>
          <w:rFonts w:asciiTheme="majorBidi" w:hAnsiTheme="majorBidi" w:cstheme="majorBidi"/>
        </w:rPr>
        <w:t>×</w:t>
      </w:r>
      <w:r>
        <w:rPr>
          <w:rFonts w:hint="eastAsia"/>
        </w:rPr>
        <w:t>10</w:t>
      </w:r>
      <w:r>
        <w:rPr>
          <w:rFonts w:cs="Times New Roman"/>
          <w:vertAlign w:val="superscript"/>
        </w:rPr>
        <w:t>−</w:t>
      </w:r>
      <w:r>
        <w:rPr>
          <w:rFonts w:cs="Times New Roman" w:hint="eastAsia"/>
          <w:vertAlign w:val="superscript"/>
        </w:rPr>
        <w:t>1</w:t>
      </w:r>
      <w:r>
        <w:rPr>
          <w:rFonts w:hint="eastAsia"/>
          <w:vertAlign w:val="superscript"/>
        </w:rPr>
        <w:t>2</w:t>
      </w:r>
      <w:r>
        <w:rPr>
          <w:rFonts w:hint="eastAsia"/>
        </w:rPr>
        <w:t xml:space="preserve"> F = 5.6 pF</w:t>
      </w:r>
    </w:p>
    <w:p w14:paraId="3397B1F5" w14:textId="77777777" w:rsidR="006C2786" w:rsidRDefault="006C2786" w:rsidP="006C2786">
      <w:r>
        <w:rPr>
          <w:rFonts w:hint="eastAsia"/>
        </w:rPr>
        <w:t>即</w:t>
      </w:r>
      <w:r>
        <w:rPr>
          <w:rFonts w:hint="eastAsia"/>
        </w:rPr>
        <w:t xml:space="preserve"> </w:t>
      </w:r>
      <w:r w:rsidRPr="00AD7ECF">
        <w:rPr>
          <w:rFonts w:hint="eastAsia"/>
          <w:i/>
          <w:iCs/>
        </w:rPr>
        <w:t>C</w:t>
      </w:r>
      <w:r>
        <w:rPr>
          <w:rFonts w:hint="eastAsia"/>
          <w:vertAlign w:val="subscript"/>
        </w:rPr>
        <w:t>1</w:t>
      </w:r>
      <w:r>
        <w:rPr>
          <w:rFonts w:hint="eastAsia"/>
        </w:rPr>
        <w:t xml:space="preserve"> </w:t>
      </w:r>
      <w:r>
        <w:rPr>
          <w:rFonts w:hint="eastAsia"/>
        </w:rPr>
        <w:t>与</w:t>
      </w:r>
      <w:r>
        <w:rPr>
          <w:rFonts w:hint="eastAsia"/>
        </w:rPr>
        <w:t xml:space="preserve"> </w:t>
      </w:r>
      <w:r w:rsidRPr="00AD7ECF">
        <w:rPr>
          <w:rFonts w:hint="eastAsia"/>
          <w:i/>
          <w:iCs/>
        </w:rPr>
        <w:t>C</w:t>
      </w:r>
      <w:r>
        <w:rPr>
          <w:rFonts w:hint="eastAsia"/>
          <w:vertAlign w:val="subscript"/>
        </w:rPr>
        <w:t>2</w:t>
      </w:r>
      <w:r>
        <w:rPr>
          <w:rFonts w:hint="eastAsia"/>
        </w:rPr>
        <w:t xml:space="preserve"> </w:t>
      </w:r>
      <w:r>
        <w:rPr>
          <w:rFonts w:hint="eastAsia"/>
        </w:rPr>
        <w:t>电容的数量级相同，</w:t>
      </w:r>
      <w:r w:rsidRPr="00AD7ECF">
        <w:rPr>
          <w:rFonts w:hint="eastAsia"/>
          <w:i/>
          <w:iCs/>
        </w:rPr>
        <w:t>C</w:t>
      </w:r>
      <w:r>
        <w:rPr>
          <w:rFonts w:hint="eastAsia"/>
          <w:vertAlign w:val="subscript"/>
        </w:rPr>
        <w:t>2</w:t>
      </w:r>
      <w:r>
        <w:rPr>
          <w:rFonts w:hint="eastAsia"/>
        </w:rPr>
        <w:t xml:space="preserve"> </w:t>
      </w:r>
      <w:r>
        <w:rPr>
          <w:rFonts w:hint="eastAsia"/>
        </w:rPr>
        <w:t>的影响不能忽略，即不能认为平行板电容器的带电荷量</w:t>
      </w:r>
      <w:r>
        <w:rPr>
          <w:rFonts w:hint="eastAsia"/>
        </w:rPr>
        <w:t xml:space="preserve"> </w:t>
      </w:r>
      <w:r w:rsidRPr="00AD7ECF">
        <w:rPr>
          <w:rFonts w:hint="eastAsia"/>
          <w:i/>
          <w:iCs/>
        </w:rPr>
        <w:t>Q</w:t>
      </w:r>
      <w:r>
        <w:rPr>
          <w:rFonts w:hint="eastAsia"/>
          <w:vertAlign w:val="subscript"/>
        </w:rPr>
        <w:t>1</w:t>
      </w:r>
      <w:r>
        <w:rPr>
          <w:rFonts w:hint="eastAsia"/>
        </w:rPr>
        <w:t xml:space="preserve"> </w:t>
      </w:r>
      <w:r>
        <w:rPr>
          <w:rFonts w:hint="eastAsia"/>
        </w:rPr>
        <w:t>保持不变。</w:t>
      </w:r>
    </w:p>
    <w:p w14:paraId="26C10D7F" w14:textId="433631CC" w:rsidR="00051586" w:rsidRDefault="006C2786" w:rsidP="00204A9E">
      <w:pPr>
        <w:ind w:firstLine="420"/>
      </w:pPr>
      <w:r>
        <w:rPr>
          <w:rFonts w:hint="eastAsia"/>
        </w:rPr>
        <w:t>关于静电计指针张角的变化，可以这样解释：由于电容器</w:t>
      </w:r>
      <w:r>
        <w:rPr>
          <w:rFonts w:hint="eastAsia"/>
        </w:rPr>
        <w:t xml:space="preserve"> </w:t>
      </w:r>
      <w:r w:rsidRPr="000C7315">
        <w:rPr>
          <w:rFonts w:hint="eastAsia"/>
          <w:i/>
          <w:iCs/>
        </w:rPr>
        <w:t>C</w:t>
      </w:r>
      <w:r>
        <w:rPr>
          <w:rFonts w:hint="eastAsia"/>
          <w:vertAlign w:val="subscript"/>
        </w:rPr>
        <w:t>1</w:t>
      </w:r>
      <w:r>
        <w:rPr>
          <w:rFonts w:hint="eastAsia"/>
        </w:rPr>
        <w:t xml:space="preserve"> </w:t>
      </w:r>
      <w:r>
        <w:rPr>
          <w:rFonts w:hint="eastAsia"/>
        </w:rPr>
        <w:t>与</w:t>
      </w:r>
      <w:r>
        <w:rPr>
          <w:rFonts w:hint="eastAsia"/>
        </w:rPr>
        <w:t xml:space="preserve"> </w:t>
      </w:r>
      <w:r w:rsidRPr="000C7315">
        <w:rPr>
          <w:rFonts w:hint="eastAsia"/>
          <w:i/>
          <w:iCs/>
        </w:rPr>
        <w:t>C</w:t>
      </w:r>
      <w:r>
        <w:rPr>
          <w:rFonts w:hint="eastAsia"/>
          <w:vertAlign w:val="subscript"/>
        </w:rPr>
        <w:t>2</w:t>
      </w:r>
      <w:r>
        <w:rPr>
          <w:rFonts w:hint="eastAsia"/>
        </w:rPr>
        <w:t xml:space="preserve"> </w:t>
      </w:r>
      <w:r>
        <w:rPr>
          <w:rFonts w:hint="eastAsia"/>
        </w:rPr>
        <w:t>并联，在总电荷量保持不变的条件下，两电容器各自所带的电荷量跟它们的电容成反比，现在</w:t>
      </w:r>
      <w:r>
        <w:rPr>
          <w:rFonts w:hint="eastAsia"/>
        </w:rPr>
        <w:t xml:space="preserve"> </w:t>
      </w:r>
      <w:r w:rsidRPr="000C7315">
        <w:rPr>
          <w:rFonts w:hint="eastAsia"/>
          <w:i/>
          <w:iCs/>
        </w:rPr>
        <w:t>C</w:t>
      </w:r>
      <w:r>
        <w:rPr>
          <w:rFonts w:hint="eastAsia"/>
          <w:vertAlign w:val="subscript"/>
        </w:rPr>
        <w:t>2</w:t>
      </w:r>
      <w:r>
        <w:rPr>
          <w:rFonts w:hint="eastAsia"/>
        </w:rPr>
        <w:t xml:space="preserve"> </w:t>
      </w:r>
      <w:r>
        <w:rPr>
          <w:rFonts w:hint="eastAsia"/>
        </w:rPr>
        <w:t>可以认为保持不变，而当</w:t>
      </w:r>
      <w:r>
        <w:rPr>
          <w:rFonts w:hint="eastAsia"/>
        </w:rPr>
        <w:t xml:space="preserve"> </w:t>
      </w:r>
      <w:r w:rsidRPr="000C7315">
        <w:rPr>
          <w:rFonts w:hint="eastAsia"/>
          <w:i/>
          <w:iCs/>
        </w:rPr>
        <w:t>C</w:t>
      </w:r>
      <w:r>
        <w:rPr>
          <w:rFonts w:hint="eastAsia"/>
          <w:vertAlign w:val="subscript"/>
        </w:rPr>
        <w:t>1</w:t>
      </w:r>
      <w:r>
        <w:rPr>
          <w:rFonts w:hint="eastAsia"/>
        </w:rPr>
        <w:t xml:space="preserve"> </w:t>
      </w:r>
      <w:r>
        <w:rPr>
          <w:rFonts w:hint="eastAsia"/>
        </w:rPr>
        <w:t>减小时</w:t>
      </w:r>
      <w:r w:rsidRPr="00053387">
        <w:rPr>
          <w:rFonts w:hint="eastAsia"/>
        </w:rPr>
        <w:t>（</w:t>
      </w:r>
      <w:r>
        <w:rPr>
          <w:rFonts w:hint="eastAsia"/>
        </w:rPr>
        <w:t>减小</w:t>
      </w:r>
      <w:r>
        <w:rPr>
          <w:rFonts w:hint="eastAsia"/>
        </w:rPr>
        <w:t xml:space="preserve"> </w:t>
      </w:r>
      <w:r w:rsidRPr="000C7315">
        <w:rPr>
          <w:rFonts w:hint="eastAsia"/>
          <w:i/>
          <w:iCs/>
        </w:rPr>
        <w:t>C</w:t>
      </w:r>
      <w:r>
        <w:rPr>
          <w:rFonts w:hint="eastAsia"/>
          <w:vertAlign w:val="subscript"/>
        </w:rPr>
        <w:t>1</w:t>
      </w:r>
      <w:r>
        <w:rPr>
          <w:rFonts w:hint="eastAsia"/>
        </w:rPr>
        <w:t xml:space="preserve"> </w:t>
      </w:r>
      <w:r>
        <w:rPr>
          <w:rFonts w:hint="eastAsia"/>
        </w:rPr>
        <w:t>的正对面积</w:t>
      </w:r>
      <w:r>
        <w:rPr>
          <w:rFonts w:hint="eastAsia"/>
        </w:rPr>
        <w:t xml:space="preserve"> </w:t>
      </w:r>
      <w:r w:rsidRPr="000C7315">
        <w:rPr>
          <w:rFonts w:hint="eastAsia"/>
          <w:i/>
          <w:iCs/>
        </w:rPr>
        <w:t>S</w:t>
      </w:r>
      <w:r>
        <w:rPr>
          <w:rFonts w:hint="eastAsia"/>
        </w:rPr>
        <w:t>，或增大两板间距离</w:t>
      </w:r>
      <w:r>
        <w:rPr>
          <w:rFonts w:hint="eastAsia"/>
        </w:rPr>
        <w:t xml:space="preserve"> </w:t>
      </w:r>
      <w:r w:rsidRPr="000C7315">
        <w:rPr>
          <w:rFonts w:hint="eastAsia"/>
          <w:i/>
          <w:iCs/>
        </w:rPr>
        <w:t>d</w:t>
      </w:r>
      <w:r w:rsidRPr="00053387">
        <w:rPr>
          <w:rFonts w:hint="eastAsia"/>
        </w:rPr>
        <w:t>）</w:t>
      </w:r>
      <w:r>
        <w:rPr>
          <w:rFonts w:hint="eastAsia"/>
        </w:rPr>
        <w:t>，部分电荷向静电计</w:t>
      </w:r>
      <w:r w:rsidRPr="00053387">
        <w:rPr>
          <w:rFonts w:hint="eastAsia"/>
        </w:rPr>
        <w:t>（</w:t>
      </w:r>
      <w:r w:rsidRPr="000C7315">
        <w:rPr>
          <w:rFonts w:hint="eastAsia"/>
          <w:i/>
          <w:iCs/>
        </w:rPr>
        <w:t>C</w:t>
      </w:r>
      <w:r>
        <w:rPr>
          <w:rFonts w:hint="eastAsia"/>
          <w:vertAlign w:val="subscript"/>
        </w:rPr>
        <w:t>2</w:t>
      </w:r>
      <w:r w:rsidRPr="00053387">
        <w:rPr>
          <w:rFonts w:hint="eastAsia"/>
        </w:rPr>
        <w:t>）</w:t>
      </w:r>
      <w:r>
        <w:rPr>
          <w:rFonts w:hint="eastAsia"/>
        </w:rPr>
        <w:t>转移，静电计金属杆和指针所带的电荷增多了，因此指针张角变大。也可以这样解释：由于电容器</w:t>
      </w:r>
      <w:r>
        <w:rPr>
          <w:rFonts w:hint="eastAsia"/>
        </w:rPr>
        <w:t xml:space="preserve"> </w:t>
      </w:r>
      <w:r w:rsidRPr="000C7315">
        <w:rPr>
          <w:rFonts w:hint="eastAsia"/>
          <w:i/>
          <w:iCs/>
        </w:rPr>
        <w:t>C</w:t>
      </w:r>
      <w:r>
        <w:rPr>
          <w:rFonts w:hint="eastAsia"/>
          <w:vertAlign w:val="subscript"/>
        </w:rPr>
        <w:t>1</w:t>
      </w:r>
      <w:r>
        <w:rPr>
          <w:rFonts w:hint="eastAsia"/>
        </w:rPr>
        <w:t xml:space="preserve"> </w:t>
      </w:r>
      <w:r>
        <w:rPr>
          <w:rFonts w:hint="eastAsia"/>
        </w:rPr>
        <w:t>与</w:t>
      </w:r>
      <w:r>
        <w:rPr>
          <w:rFonts w:hint="eastAsia"/>
        </w:rPr>
        <w:t xml:space="preserve"> </w:t>
      </w:r>
      <w:r w:rsidRPr="000C7315">
        <w:rPr>
          <w:rFonts w:hint="eastAsia"/>
          <w:i/>
          <w:iCs/>
        </w:rPr>
        <w:t>C</w:t>
      </w:r>
      <w:r>
        <w:rPr>
          <w:rFonts w:hint="eastAsia"/>
          <w:vertAlign w:val="subscript"/>
        </w:rPr>
        <w:t>2</w:t>
      </w:r>
      <w:r>
        <w:rPr>
          <w:rFonts w:hint="eastAsia"/>
        </w:rPr>
        <w:t xml:space="preserve"> </w:t>
      </w:r>
      <w:r>
        <w:rPr>
          <w:rFonts w:hint="eastAsia"/>
        </w:rPr>
        <w:t>并联，可以用一个等效的电容</w:t>
      </w:r>
      <w:r>
        <w:rPr>
          <w:rFonts w:hint="eastAsia"/>
        </w:rPr>
        <w:t xml:space="preserve"> </w:t>
      </w:r>
      <w:r w:rsidRPr="000C7315">
        <w:rPr>
          <w:rFonts w:hint="eastAsia"/>
          <w:i/>
          <w:iCs/>
        </w:rPr>
        <w:t>C</w:t>
      </w:r>
      <w:r w:rsidRPr="00053387">
        <w:rPr>
          <w:rFonts w:hint="eastAsia"/>
        </w:rPr>
        <w:t>（</w:t>
      </w:r>
      <w:r w:rsidRPr="000C7315">
        <w:rPr>
          <w:rFonts w:hint="eastAsia"/>
          <w:i/>
          <w:iCs/>
        </w:rPr>
        <w:t>C</w:t>
      </w:r>
      <w:r>
        <w:rPr>
          <w:rFonts w:hint="eastAsia"/>
        </w:rPr>
        <w:t xml:space="preserve"> = </w:t>
      </w:r>
      <w:r w:rsidRPr="000C7315">
        <w:rPr>
          <w:rFonts w:hint="eastAsia"/>
          <w:i/>
          <w:iCs/>
        </w:rPr>
        <w:t>C</w:t>
      </w:r>
      <w:r>
        <w:rPr>
          <w:rFonts w:hint="eastAsia"/>
          <w:vertAlign w:val="subscript"/>
        </w:rPr>
        <w:t>1</w:t>
      </w:r>
      <w:r>
        <w:rPr>
          <w:rFonts w:hint="eastAsia"/>
        </w:rPr>
        <w:t xml:space="preserve"> + </w:t>
      </w:r>
      <w:r w:rsidRPr="000C7315">
        <w:rPr>
          <w:rFonts w:hint="eastAsia"/>
          <w:i/>
          <w:iCs/>
        </w:rPr>
        <w:t>C</w:t>
      </w:r>
      <w:r>
        <w:rPr>
          <w:rFonts w:hint="eastAsia"/>
          <w:vertAlign w:val="subscript"/>
        </w:rPr>
        <w:t>2</w:t>
      </w:r>
      <w:r w:rsidRPr="00053387">
        <w:rPr>
          <w:rFonts w:hint="eastAsia"/>
        </w:rPr>
        <w:t>）</w:t>
      </w:r>
      <w:r>
        <w:rPr>
          <w:rFonts w:hint="eastAsia"/>
        </w:rPr>
        <w:t>代替它们，两电容器的总电荷量保持不变，即等效电容</w:t>
      </w:r>
      <w:r>
        <w:rPr>
          <w:rFonts w:hint="eastAsia"/>
        </w:rPr>
        <w:t xml:space="preserve"> </w:t>
      </w:r>
      <w:r w:rsidRPr="000C7315">
        <w:rPr>
          <w:rFonts w:hint="eastAsia"/>
          <w:i/>
          <w:iCs/>
        </w:rPr>
        <w:t>C</w:t>
      </w:r>
      <w:r>
        <w:rPr>
          <w:rFonts w:hint="eastAsia"/>
        </w:rPr>
        <w:t xml:space="preserve"> </w:t>
      </w:r>
      <w:r>
        <w:rPr>
          <w:rFonts w:hint="eastAsia"/>
        </w:rPr>
        <w:t>的带电荷量保持不变，当</w:t>
      </w:r>
      <w:r>
        <w:rPr>
          <w:rFonts w:hint="eastAsia"/>
        </w:rPr>
        <w:t xml:space="preserve"> </w:t>
      </w:r>
      <w:r w:rsidRPr="000C7315">
        <w:rPr>
          <w:rFonts w:hint="eastAsia"/>
          <w:i/>
          <w:iCs/>
        </w:rPr>
        <w:t>C</w:t>
      </w:r>
      <w:r>
        <w:rPr>
          <w:rFonts w:hint="eastAsia"/>
          <w:vertAlign w:val="subscript"/>
        </w:rPr>
        <w:t>1</w:t>
      </w:r>
      <w:r>
        <w:rPr>
          <w:rFonts w:hint="eastAsia"/>
        </w:rPr>
        <w:t xml:space="preserve"> </w:t>
      </w:r>
      <w:r>
        <w:rPr>
          <w:rFonts w:hint="eastAsia"/>
        </w:rPr>
        <w:t>减小时</w:t>
      </w:r>
      <w:r w:rsidRPr="00053387">
        <w:rPr>
          <w:rFonts w:hint="eastAsia"/>
        </w:rPr>
        <w:t>（</w:t>
      </w:r>
      <w:r>
        <w:rPr>
          <w:rFonts w:hint="eastAsia"/>
        </w:rPr>
        <w:t>减小</w:t>
      </w:r>
      <w:r>
        <w:rPr>
          <w:rFonts w:hint="eastAsia"/>
        </w:rPr>
        <w:t xml:space="preserve"> </w:t>
      </w:r>
      <w:r w:rsidRPr="000C7315">
        <w:rPr>
          <w:rFonts w:hint="eastAsia"/>
          <w:i/>
          <w:iCs/>
        </w:rPr>
        <w:t>C</w:t>
      </w:r>
      <w:r>
        <w:rPr>
          <w:rFonts w:hint="eastAsia"/>
          <w:vertAlign w:val="subscript"/>
        </w:rPr>
        <w:t>1</w:t>
      </w:r>
      <w:r>
        <w:rPr>
          <w:rFonts w:hint="eastAsia"/>
        </w:rPr>
        <w:t xml:space="preserve"> </w:t>
      </w:r>
      <w:r>
        <w:rPr>
          <w:rFonts w:hint="eastAsia"/>
        </w:rPr>
        <w:t>的正对面积</w:t>
      </w:r>
      <w:r>
        <w:rPr>
          <w:rFonts w:hint="eastAsia"/>
        </w:rPr>
        <w:t xml:space="preserve"> </w:t>
      </w:r>
      <w:r w:rsidRPr="000C7315">
        <w:rPr>
          <w:rFonts w:hint="eastAsia"/>
          <w:i/>
          <w:iCs/>
        </w:rPr>
        <w:t>S</w:t>
      </w:r>
      <w:r>
        <w:rPr>
          <w:rFonts w:hint="eastAsia"/>
        </w:rPr>
        <w:t>，或增大两板间距离</w:t>
      </w:r>
      <w:r>
        <w:rPr>
          <w:rFonts w:hint="eastAsia"/>
        </w:rPr>
        <w:t xml:space="preserve"> </w:t>
      </w:r>
      <w:r w:rsidRPr="000C7315">
        <w:rPr>
          <w:rFonts w:hint="eastAsia"/>
          <w:i/>
          <w:iCs/>
        </w:rPr>
        <w:t>d</w:t>
      </w:r>
      <w:r w:rsidRPr="00053387">
        <w:rPr>
          <w:rFonts w:hint="eastAsia"/>
        </w:rPr>
        <w:t>）</w:t>
      </w:r>
      <w:r>
        <w:rPr>
          <w:rFonts w:hint="eastAsia"/>
        </w:rPr>
        <w:t>，电容</w:t>
      </w:r>
      <w:r>
        <w:rPr>
          <w:rFonts w:hint="eastAsia"/>
        </w:rPr>
        <w:t xml:space="preserve"> </w:t>
      </w:r>
      <w:r w:rsidRPr="000C7315">
        <w:rPr>
          <w:rFonts w:hint="eastAsia"/>
          <w:i/>
          <w:iCs/>
        </w:rPr>
        <w:t>C</w:t>
      </w:r>
      <w:r>
        <w:rPr>
          <w:rFonts w:hint="eastAsia"/>
        </w:rPr>
        <w:t xml:space="preserve"> </w:t>
      </w:r>
      <w:r>
        <w:rPr>
          <w:rFonts w:hint="eastAsia"/>
        </w:rPr>
        <w:t>也随之减小，而电荷量</w:t>
      </w:r>
      <w:r>
        <w:rPr>
          <w:rFonts w:hint="eastAsia"/>
        </w:rPr>
        <w:t xml:space="preserve"> </w:t>
      </w:r>
      <w:r w:rsidRPr="000C7315">
        <w:rPr>
          <w:rFonts w:hint="eastAsia"/>
          <w:i/>
          <w:iCs/>
        </w:rPr>
        <w:t>Q</w:t>
      </w:r>
      <w:r>
        <w:rPr>
          <w:rFonts w:hint="eastAsia"/>
        </w:rPr>
        <w:t xml:space="preserve"> </w:t>
      </w:r>
      <w:r>
        <w:rPr>
          <w:rFonts w:hint="eastAsia"/>
        </w:rPr>
        <w:t>保持不变，因此电势差</w:t>
      </w:r>
      <w:r>
        <w:rPr>
          <w:rFonts w:hint="eastAsia"/>
        </w:rPr>
        <w:t xml:space="preserve"> </w:t>
      </w:r>
      <w:r w:rsidRPr="000C7315">
        <w:rPr>
          <w:rFonts w:hint="eastAsia"/>
          <w:i/>
          <w:iCs/>
        </w:rPr>
        <w:t>U</w:t>
      </w:r>
      <w:r>
        <w:rPr>
          <w:rFonts w:hint="eastAsia"/>
        </w:rPr>
        <w:t xml:space="preserve"> </w:t>
      </w:r>
      <w:r>
        <w:rPr>
          <w:rFonts w:hint="eastAsia"/>
        </w:rPr>
        <w:t>变大，从而静电计指针张角变大。</w:t>
      </w:r>
    </w:p>
    <w:sectPr w:rsidR="0005158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32042" w14:textId="77777777" w:rsidR="00620A5B" w:rsidRDefault="00620A5B" w:rsidP="00204A9E">
      <w:r>
        <w:separator/>
      </w:r>
    </w:p>
  </w:endnote>
  <w:endnote w:type="continuationSeparator" w:id="0">
    <w:p w14:paraId="77C331F8" w14:textId="77777777" w:rsidR="00620A5B" w:rsidRDefault="00620A5B" w:rsidP="0020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82260"/>
      <w:docPartObj>
        <w:docPartGallery w:val="Page Numbers (Bottom of Page)"/>
        <w:docPartUnique/>
      </w:docPartObj>
    </w:sdtPr>
    <w:sdtContent>
      <w:sdt>
        <w:sdtPr>
          <w:id w:val="1728636285"/>
          <w:docPartObj>
            <w:docPartGallery w:val="Page Numbers (Top of Page)"/>
            <w:docPartUnique/>
          </w:docPartObj>
        </w:sdtPr>
        <w:sdtContent>
          <w:p w14:paraId="2B041846" w14:textId="1CCF62B9" w:rsidR="00204A9E" w:rsidRDefault="00204A9E">
            <w:pPr>
              <w:pStyle w:val="af2"/>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616FFA76" w14:textId="77777777" w:rsidR="00204A9E" w:rsidRDefault="00204A9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B43D9" w14:textId="77777777" w:rsidR="00620A5B" w:rsidRDefault="00620A5B" w:rsidP="00204A9E">
      <w:r>
        <w:separator/>
      </w:r>
    </w:p>
  </w:footnote>
  <w:footnote w:type="continuationSeparator" w:id="0">
    <w:p w14:paraId="005CD7D1" w14:textId="77777777" w:rsidR="00620A5B" w:rsidRDefault="00620A5B" w:rsidP="00204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86"/>
    <w:rsid w:val="00051586"/>
    <w:rsid w:val="00204A9E"/>
    <w:rsid w:val="00210D99"/>
    <w:rsid w:val="00273B85"/>
    <w:rsid w:val="00346928"/>
    <w:rsid w:val="00620A5B"/>
    <w:rsid w:val="006C2786"/>
    <w:rsid w:val="00750E59"/>
    <w:rsid w:val="007F5DD7"/>
    <w:rsid w:val="00AC24A6"/>
    <w:rsid w:val="00C3436A"/>
    <w:rsid w:val="00D20B0F"/>
    <w:rsid w:val="00EE217D"/>
    <w:rsid w:val="00EF63BB"/>
    <w:rsid w:val="00FC2763"/>
    <w:rsid w:val="00FD43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299FD5"/>
  <w15:chartTrackingRefBased/>
  <w15:docId w15:val="{8EDBDB9A-EF9F-4B05-B1BD-957342EB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786"/>
    <w:pPr>
      <w:widowControl w:val="0"/>
      <w:spacing w:after="0" w:line="240" w:lineRule="auto"/>
      <w:jc w:val="both"/>
    </w:pPr>
    <w:rPr>
      <w:rFonts w:ascii="Times New Roman" w:eastAsia="宋体" w:hAnsi="Times New Roman"/>
      <w:bCs/>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bCs w:val="0"/>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bCs w:val="0"/>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bCs w:val="0"/>
      <w:kern w:val="2"/>
      <w:szCs w:val="32"/>
      <w14:ligatures w14:val="standardContextual"/>
    </w:rPr>
  </w:style>
  <w:style w:type="paragraph" w:styleId="4">
    <w:name w:val="heading 4"/>
    <w:basedOn w:val="a"/>
    <w:next w:val="a"/>
    <w:link w:val="40"/>
    <w:uiPriority w:val="9"/>
    <w:semiHidden/>
    <w:unhideWhenUsed/>
    <w:qFormat/>
    <w:rsid w:val="006C2786"/>
    <w:pPr>
      <w:keepNext/>
      <w:keepLines/>
      <w:spacing w:before="80" w:after="40"/>
      <w:jc w:val="left"/>
      <w:outlineLvl w:val="3"/>
    </w:pPr>
    <w:rPr>
      <w:rFonts w:asciiTheme="minorHAnsi" w:eastAsiaTheme="minorEastAsia" w:hAnsiTheme="minorHAnsi" w:cstheme="majorBidi"/>
      <w:bCs w:val="0"/>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6C2786"/>
    <w:pPr>
      <w:keepNext/>
      <w:keepLines/>
      <w:spacing w:before="80" w:after="40"/>
      <w:jc w:val="left"/>
      <w:outlineLvl w:val="4"/>
    </w:pPr>
    <w:rPr>
      <w:rFonts w:asciiTheme="minorHAnsi" w:eastAsiaTheme="minorEastAsia" w:hAnsiTheme="minorHAnsi" w:cstheme="majorBidi"/>
      <w:bCs w:val="0"/>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6C2786"/>
    <w:pPr>
      <w:keepNext/>
      <w:keepLines/>
      <w:spacing w:before="40"/>
      <w:jc w:val="left"/>
      <w:outlineLvl w:val="5"/>
    </w:pPr>
    <w:rPr>
      <w:rFonts w:asciiTheme="minorHAnsi" w:eastAsiaTheme="minorEastAsia" w:hAnsiTheme="minorHAnsi" w:cstheme="majorBidi"/>
      <w:b/>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6C2786"/>
    <w:pPr>
      <w:keepNext/>
      <w:keepLines/>
      <w:spacing w:before="40"/>
      <w:jc w:val="left"/>
      <w:outlineLvl w:val="6"/>
    </w:pPr>
    <w:rPr>
      <w:rFonts w:asciiTheme="minorHAnsi" w:eastAsiaTheme="minorEastAsia" w:hAnsiTheme="minorHAnsi" w:cstheme="majorBidi"/>
      <w:b/>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6C2786"/>
    <w:pPr>
      <w:keepNext/>
      <w:keepLines/>
      <w:jc w:val="left"/>
      <w:outlineLvl w:val="7"/>
    </w:pPr>
    <w:rPr>
      <w:rFonts w:asciiTheme="minorHAnsi" w:eastAsiaTheme="minorEastAsia" w:hAnsiTheme="minorHAnsi" w:cstheme="majorBidi"/>
      <w:bCs w:val="0"/>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6C2786"/>
    <w:pPr>
      <w:keepNext/>
      <w:keepLines/>
      <w:jc w:val="left"/>
      <w:outlineLvl w:val="8"/>
    </w:pPr>
    <w:rPr>
      <w:rFonts w:asciiTheme="minorHAnsi" w:eastAsiaTheme="majorEastAsia" w:hAnsiTheme="minorHAnsi" w:cstheme="majorBidi"/>
      <w:bCs w:val="0"/>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6C2786"/>
    <w:rPr>
      <w:rFonts w:cstheme="majorBidi"/>
      <w:color w:val="0F4761" w:themeColor="accent1" w:themeShade="BF"/>
      <w:sz w:val="28"/>
      <w:szCs w:val="28"/>
    </w:rPr>
  </w:style>
  <w:style w:type="character" w:customStyle="1" w:styleId="50">
    <w:name w:val="标题 5 字符"/>
    <w:basedOn w:val="a0"/>
    <w:link w:val="5"/>
    <w:uiPriority w:val="9"/>
    <w:semiHidden/>
    <w:rsid w:val="006C2786"/>
    <w:rPr>
      <w:rFonts w:cstheme="majorBidi"/>
      <w:color w:val="0F4761" w:themeColor="accent1" w:themeShade="BF"/>
      <w:sz w:val="24"/>
    </w:rPr>
  </w:style>
  <w:style w:type="character" w:customStyle="1" w:styleId="60">
    <w:name w:val="标题 6 字符"/>
    <w:basedOn w:val="a0"/>
    <w:link w:val="6"/>
    <w:uiPriority w:val="9"/>
    <w:semiHidden/>
    <w:rsid w:val="006C2786"/>
    <w:rPr>
      <w:rFonts w:cstheme="majorBidi"/>
      <w:b/>
      <w:bCs/>
      <w:color w:val="0F4761" w:themeColor="accent1" w:themeShade="BF"/>
      <w:sz w:val="21"/>
    </w:rPr>
  </w:style>
  <w:style w:type="character" w:customStyle="1" w:styleId="70">
    <w:name w:val="标题 7 字符"/>
    <w:basedOn w:val="a0"/>
    <w:link w:val="7"/>
    <w:uiPriority w:val="9"/>
    <w:semiHidden/>
    <w:rsid w:val="006C2786"/>
    <w:rPr>
      <w:rFonts w:cstheme="majorBidi"/>
      <w:b/>
      <w:bCs/>
      <w:color w:val="595959" w:themeColor="text1" w:themeTint="A6"/>
      <w:sz w:val="21"/>
    </w:rPr>
  </w:style>
  <w:style w:type="character" w:customStyle="1" w:styleId="80">
    <w:name w:val="标题 8 字符"/>
    <w:basedOn w:val="a0"/>
    <w:link w:val="8"/>
    <w:uiPriority w:val="9"/>
    <w:semiHidden/>
    <w:rsid w:val="006C2786"/>
    <w:rPr>
      <w:rFonts w:cstheme="majorBidi"/>
      <w:color w:val="595959" w:themeColor="text1" w:themeTint="A6"/>
      <w:sz w:val="21"/>
    </w:rPr>
  </w:style>
  <w:style w:type="character" w:customStyle="1" w:styleId="90">
    <w:name w:val="标题 9 字符"/>
    <w:basedOn w:val="a0"/>
    <w:link w:val="9"/>
    <w:uiPriority w:val="9"/>
    <w:semiHidden/>
    <w:rsid w:val="006C2786"/>
    <w:rPr>
      <w:rFonts w:eastAsiaTheme="majorEastAsia" w:cstheme="majorBidi"/>
      <w:color w:val="595959" w:themeColor="text1" w:themeTint="A6"/>
      <w:sz w:val="21"/>
    </w:rPr>
  </w:style>
  <w:style w:type="paragraph" w:styleId="a3">
    <w:name w:val="Title"/>
    <w:basedOn w:val="a"/>
    <w:next w:val="a"/>
    <w:link w:val="a4"/>
    <w:uiPriority w:val="10"/>
    <w:qFormat/>
    <w:rsid w:val="006C2786"/>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a4">
    <w:name w:val="标题 字符"/>
    <w:basedOn w:val="a0"/>
    <w:link w:val="a3"/>
    <w:uiPriority w:val="10"/>
    <w:rsid w:val="006C2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786"/>
    <w:pPr>
      <w:numPr>
        <w:ilvl w:val="1"/>
      </w:numPr>
      <w:spacing w:after="160"/>
      <w:jc w:val="center"/>
    </w:pPr>
    <w:rPr>
      <w:rFonts w:asciiTheme="majorHAnsi" w:eastAsiaTheme="majorEastAsia" w:hAnsiTheme="majorHAnsi" w:cstheme="majorBidi"/>
      <w:bCs w:val="0"/>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6C2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786"/>
    <w:pPr>
      <w:spacing w:before="160" w:after="160"/>
      <w:jc w:val="center"/>
    </w:pPr>
    <w:rPr>
      <w:bCs w:val="0"/>
      <w:i/>
      <w:iCs/>
      <w:color w:val="404040" w:themeColor="text1" w:themeTint="BF"/>
      <w:kern w:val="2"/>
      <w:szCs w:val="24"/>
      <w14:ligatures w14:val="standardContextual"/>
    </w:rPr>
  </w:style>
  <w:style w:type="character" w:customStyle="1" w:styleId="a8">
    <w:name w:val="引用 字符"/>
    <w:basedOn w:val="a0"/>
    <w:link w:val="a7"/>
    <w:uiPriority w:val="29"/>
    <w:rsid w:val="006C2786"/>
    <w:rPr>
      <w:rFonts w:ascii="Times New Roman" w:eastAsia="宋体" w:hAnsi="Times New Roman"/>
      <w:i/>
      <w:iCs/>
      <w:color w:val="404040" w:themeColor="text1" w:themeTint="BF"/>
      <w:sz w:val="21"/>
    </w:rPr>
  </w:style>
  <w:style w:type="paragraph" w:styleId="a9">
    <w:name w:val="List Paragraph"/>
    <w:basedOn w:val="a"/>
    <w:uiPriority w:val="34"/>
    <w:qFormat/>
    <w:rsid w:val="006C2786"/>
    <w:pPr>
      <w:ind w:left="720"/>
      <w:contextualSpacing/>
      <w:jc w:val="left"/>
    </w:pPr>
    <w:rPr>
      <w:bCs w:val="0"/>
      <w:kern w:val="2"/>
      <w:szCs w:val="24"/>
      <w14:ligatures w14:val="standardContextual"/>
    </w:rPr>
  </w:style>
  <w:style w:type="character" w:styleId="aa">
    <w:name w:val="Intense Emphasis"/>
    <w:basedOn w:val="a0"/>
    <w:uiPriority w:val="21"/>
    <w:qFormat/>
    <w:rsid w:val="006C2786"/>
    <w:rPr>
      <w:i/>
      <w:iCs/>
      <w:color w:val="0F4761" w:themeColor="accent1" w:themeShade="BF"/>
    </w:rPr>
  </w:style>
  <w:style w:type="paragraph" w:styleId="ab">
    <w:name w:val="Intense Quote"/>
    <w:basedOn w:val="a"/>
    <w:next w:val="a"/>
    <w:link w:val="ac"/>
    <w:uiPriority w:val="30"/>
    <w:qFormat/>
    <w:rsid w:val="006C2786"/>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ac">
    <w:name w:val="明显引用 字符"/>
    <w:basedOn w:val="a0"/>
    <w:link w:val="ab"/>
    <w:uiPriority w:val="30"/>
    <w:rsid w:val="006C2786"/>
    <w:rPr>
      <w:rFonts w:ascii="Times New Roman" w:eastAsia="宋体" w:hAnsi="Times New Roman"/>
      <w:i/>
      <w:iCs/>
      <w:color w:val="0F4761" w:themeColor="accent1" w:themeShade="BF"/>
      <w:sz w:val="21"/>
    </w:rPr>
  </w:style>
  <w:style w:type="character" w:styleId="ad">
    <w:name w:val="Intense Reference"/>
    <w:basedOn w:val="a0"/>
    <w:uiPriority w:val="32"/>
    <w:qFormat/>
    <w:rsid w:val="006C2786"/>
    <w:rPr>
      <w:b/>
      <w:bCs/>
      <w:smallCaps/>
      <w:color w:val="0F4761" w:themeColor="accent1" w:themeShade="BF"/>
      <w:spacing w:val="5"/>
    </w:rPr>
  </w:style>
  <w:style w:type="paragraph" w:customStyle="1" w:styleId="ae">
    <w:name w:val="引言"/>
    <w:basedOn w:val="a"/>
    <w:link w:val="af"/>
    <w:qFormat/>
    <w:rsid w:val="006C2786"/>
    <w:pPr>
      <w:ind w:firstLine="420"/>
    </w:pPr>
    <w:rPr>
      <w:rFonts w:eastAsia="楷体" w:cs="Times New Roman"/>
    </w:rPr>
  </w:style>
  <w:style w:type="character" w:customStyle="1" w:styleId="af">
    <w:name w:val="引言 字符"/>
    <w:basedOn w:val="a0"/>
    <w:link w:val="ae"/>
    <w:rsid w:val="006C2786"/>
    <w:rPr>
      <w:rFonts w:ascii="Times New Roman" w:eastAsia="楷体" w:hAnsi="Times New Roman" w:cs="Times New Roman"/>
      <w:bCs/>
      <w:kern w:val="44"/>
      <w:sz w:val="21"/>
      <w:szCs w:val="44"/>
      <w14:ligatures w14:val="none"/>
    </w:rPr>
  </w:style>
  <w:style w:type="paragraph" w:styleId="af0">
    <w:name w:val="header"/>
    <w:basedOn w:val="a"/>
    <w:link w:val="af1"/>
    <w:uiPriority w:val="99"/>
    <w:unhideWhenUsed/>
    <w:rsid w:val="00204A9E"/>
    <w:pPr>
      <w:tabs>
        <w:tab w:val="center" w:pos="4153"/>
        <w:tab w:val="right" w:pos="8306"/>
      </w:tabs>
      <w:snapToGrid w:val="0"/>
      <w:jc w:val="center"/>
    </w:pPr>
    <w:rPr>
      <w:sz w:val="18"/>
      <w:szCs w:val="18"/>
    </w:rPr>
  </w:style>
  <w:style w:type="character" w:customStyle="1" w:styleId="af1">
    <w:name w:val="页眉 字符"/>
    <w:basedOn w:val="a0"/>
    <w:link w:val="af0"/>
    <w:uiPriority w:val="99"/>
    <w:rsid w:val="00204A9E"/>
    <w:rPr>
      <w:rFonts w:ascii="Times New Roman" w:eastAsia="宋体" w:hAnsi="Times New Roman"/>
      <w:bCs/>
      <w:kern w:val="44"/>
      <w:sz w:val="18"/>
      <w:szCs w:val="18"/>
      <w14:ligatures w14:val="none"/>
    </w:rPr>
  </w:style>
  <w:style w:type="paragraph" w:styleId="af2">
    <w:name w:val="footer"/>
    <w:basedOn w:val="a"/>
    <w:link w:val="af3"/>
    <w:uiPriority w:val="99"/>
    <w:unhideWhenUsed/>
    <w:rsid w:val="00204A9E"/>
    <w:pPr>
      <w:tabs>
        <w:tab w:val="center" w:pos="4153"/>
        <w:tab w:val="right" w:pos="8306"/>
      </w:tabs>
      <w:snapToGrid w:val="0"/>
      <w:jc w:val="left"/>
    </w:pPr>
    <w:rPr>
      <w:sz w:val="18"/>
      <w:szCs w:val="18"/>
    </w:rPr>
  </w:style>
  <w:style w:type="character" w:customStyle="1" w:styleId="af3">
    <w:name w:val="页脚 字符"/>
    <w:basedOn w:val="a0"/>
    <w:link w:val="af2"/>
    <w:uiPriority w:val="99"/>
    <w:rsid w:val="00204A9E"/>
    <w:rPr>
      <w:rFonts w:ascii="Times New Roman" w:eastAsia="宋体" w:hAnsi="Times New Roman"/>
      <w:bCs/>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2024-07-22T11:45:00Z</dcterms:created>
  <dcterms:modified xsi:type="dcterms:W3CDTF">2024-08-13T00:52:00Z</dcterms:modified>
</cp:coreProperties>
</file>