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CBE95" w14:textId="77777777" w:rsidR="005D4CA4" w:rsidRDefault="005D4CA4" w:rsidP="005D4CA4">
      <w:pPr>
        <w:pStyle w:val="1"/>
      </w:pPr>
      <w:r>
        <w:rPr>
          <w:rFonts w:hint="eastAsia"/>
        </w:rPr>
        <w:t>57</w:t>
      </w:r>
      <w:r>
        <w:rPr>
          <w:rFonts w:hint="eastAsia"/>
        </w:rPr>
        <w:t>．如何认识两个带电金属球相碰问题中的能量？</w:t>
      </w:r>
    </w:p>
    <w:p w14:paraId="6D3851DD" w14:textId="77777777" w:rsidR="005D4CA4" w:rsidRDefault="005D4CA4" w:rsidP="005D4CA4">
      <w:pPr>
        <w:pStyle w:val="ae"/>
      </w:pPr>
      <w:r>
        <w:rPr>
          <w:rFonts w:hint="eastAsia"/>
        </w:rPr>
        <w:t>两个大小相同的金属球一个带电，另一个不带电，二者相互接触，电荷量对半平分，但这里面的能量问题较为复杂，涉及带电导体球的“自作用能”的变化，一般不会在中学物理教学中出现。</w:t>
      </w:r>
    </w:p>
    <w:p w14:paraId="24A96F51" w14:textId="77777777" w:rsidR="005D4CA4" w:rsidRDefault="005D4CA4" w:rsidP="005D4CA4">
      <w:pPr>
        <w:ind w:firstLine="420"/>
      </w:pPr>
    </w:p>
    <w:p w14:paraId="13203CC9" w14:textId="77777777" w:rsidR="005D4CA4" w:rsidRDefault="005D4CA4" w:rsidP="005D4CA4">
      <w:pPr>
        <w:ind w:firstLine="420"/>
      </w:pPr>
      <w:r>
        <w:rPr>
          <w:rFonts w:hint="eastAsia"/>
        </w:rPr>
        <w:t>两个相同的金属球，若带有不同种类或不同数量的电荷，相互接触一下，会发生电荷的转移，如果是不同种类的电荷，则正负电荷会中和，如果还有没中和的电荷，则剩余的净电荷会平分。如果涉及能量问题，则较为复杂。</w:t>
      </w:r>
    </w:p>
    <w:p w14:paraId="56C8B400" w14:textId="77777777" w:rsidR="005D4CA4" w:rsidRDefault="005D4CA4" w:rsidP="005D4CA4">
      <w:pPr>
        <w:pStyle w:val="2"/>
      </w:pPr>
      <w:r>
        <w:rPr>
          <w:rFonts w:hint="eastAsia"/>
        </w:rPr>
        <w:t>一、一道习题带来的困惑</w:t>
      </w:r>
    </w:p>
    <w:p w14:paraId="6CAE3AB1" w14:textId="0D99D90B" w:rsidR="005D4CA4" w:rsidRDefault="005D4CA4" w:rsidP="005D4CA4">
      <w:pPr>
        <w:ind w:firstLine="420"/>
      </w:pPr>
      <w:r>
        <w:rPr>
          <w:rFonts w:hint="eastAsia"/>
        </w:rPr>
        <w:t>有这样一道习题：两个完全相同的金属小球甲和乙分别带有电荷量不等的同种电荷</w:t>
      </w:r>
      <w:r>
        <w:rPr>
          <w:rFonts w:hint="eastAsia"/>
        </w:rPr>
        <w:t xml:space="preserve"> </w:t>
      </w:r>
      <w:r w:rsidRPr="008A2740"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8A2740"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，甲球固定在绝缘水平轨道上的</w:t>
      </w:r>
      <w:r>
        <w:rPr>
          <w:rFonts w:hint="eastAsia"/>
        </w:rPr>
        <w:t xml:space="preserve"> A </w:t>
      </w:r>
      <w:r>
        <w:rPr>
          <w:rFonts w:hint="eastAsia"/>
        </w:rPr>
        <w:t>点，乙球原位于</w:t>
      </w:r>
      <w:r>
        <w:rPr>
          <w:rFonts w:hint="eastAsia"/>
        </w:rPr>
        <w:t xml:space="preserve"> B </w:t>
      </w:r>
      <w:r>
        <w:rPr>
          <w:rFonts w:hint="eastAsia"/>
        </w:rPr>
        <w:t>点处，如图</w:t>
      </w:r>
      <w:r>
        <w:rPr>
          <w:rFonts w:hint="eastAsia"/>
        </w:rPr>
        <w:t xml:space="preserve"> 1 </w:t>
      </w:r>
      <w:r>
        <w:rPr>
          <w:rFonts w:hint="eastAsia"/>
        </w:rPr>
        <w:t>所示。现使乙球获得一定的速度</w:t>
      </w:r>
      <w:r>
        <w:rPr>
          <w:rFonts w:hint="eastAsia"/>
        </w:rPr>
        <w:t xml:space="preserve"> </w:t>
      </w:r>
      <w:r w:rsidRPr="008A2740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向着甲球运动，与甲球相碰并反向弹回，设运动过程中电荷量不发生变化，受到的摩擦和空气阻力都可忽略，乙球与甲球的碰撞过程是完全弹性的，没有机械能损失。则当乙球返回并经过</w:t>
      </w:r>
      <w:r>
        <w:rPr>
          <w:rFonts w:hint="eastAsia"/>
        </w:rPr>
        <w:t xml:space="preserve"> B </w:t>
      </w:r>
      <w:r>
        <w:rPr>
          <w:rFonts w:hint="eastAsia"/>
        </w:rPr>
        <w:t>点时，速度的大小与</w:t>
      </w:r>
      <w:r>
        <w:rPr>
          <w:rFonts w:hint="eastAsia"/>
        </w:rPr>
        <w:t xml:space="preserve"> </w:t>
      </w:r>
      <w:r w:rsidRPr="008A2740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hint="eastAsia"/>
        </w:rPr>
        <w:t>相比较，会增大还是减小？为什么？</w:t>
      </w:r>
    </w:p>
    <w:p w14:paraId="730E7835" w14:textId="7F9C1C57" w:rsidR="005D4CA4" w:rsidRDefault="00A073AA" w:rsidP="00A073AA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22F8251A" wp14:editId="1EE138A1">
                <wp:extent cx="3581400" cy="962660"/>
                <wp:effectExtent l="0" t="0" r="19050" b="0"/>
                <wp:docPr id="2075815676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962660"/>
                          <a:chOff x="-1453066" y="-397449"/>
                          <a:chExt cx="3586061" cy="964435"/>
                        </a:xfrm>
                      </wpg:grpSpPr>
                      <wpg:grpSp>
                        <wpg:cNvPr id="1175965924" name="组合 3"/>
                        <wpg:cNvGrpSpPr/>
                        <wpg:grpSpPr>
                          <a:xfrm>
                            <a:off x="-1453066" y="-376144"/>
                            <a:ext cx="3586061" cy="458252"/>
                            <a:chOff x="-2251557" y="-376144"/>
                            <a:chExt cx="3586061" cy="458252"/>
                          </a:xfrm>
                        </wpg:grpSpPr>
                        <wps:wsp>
                          <wps:cNvPr id="1047108746" name="椭圆 1"/>
                          <wps:cNvSpPr/>
                          <wps:spPr>
                            <a:xfrm>
                              <a:off x="-1872032" y="-376144"/>
                              <a:ext cx="335006" cy="335007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100000">
                                  <a:schemeClr val="tx1"/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462531" name="直接箭头连接符 2"/>
                          <wps:cNvCnPr/>
                          <wps:spPr>
                            <a:xfrm>
                              <a:off x="-2245166" y="-38587"/>
                              <a:ext cx="357967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911009" name="直接箭头连接符 2"/>
                          <wps:cNvCnPr/>
                          <wps:spPr>
                            <a:xfrm>
                              <a:off x="559" y="-199094"/>
                              <a:ext cx="397651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headEnd type="triangl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6494911" name="直接箭头连接符 2"/>
                          <wps:cNvCnPr/>
                          <wps:spPr>
                            <a:xfrm flipH="1">
                              <a:off x="-2167464" y="-33507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2952218" name="直接箭头连接符 2"/>
                          <wps:cNvCnPr/>
                          <wps:spPr>
                            <a:xfrm flipH="1">
                              <a:off x="-2027296" y="-3350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6148824" name="直接箭头连接符 2"/>
                          <wps:cNvCnPr/>
                          <wps:spPr>
                            <a:xfrm flipH="1">
                              <a:off x="-1887072" y="-3350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674384" name="直接箭头连接符 2"/>
                          <wps:cNvCnPr/>
                          <wps:spPr>
                            <a:xfrm flipH="1">
                              <a:off x="-1746920" y="-3350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6871199" name="直接箭头连接符 2"/>
                          <wps:cNvCnPr/>
                          <wps:spPr>
                            <a:xfrm flipH="1">
                              <a:off x="-1606808" y="-3351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1607281" name="直接箭头连接符 2"/>
                          <wps:cNvCnPr/>
                          <wps:spPr>
                            <a:xfrm flipH="1">
                              <a:off x="-1466658" y="-3350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0279609" name="直接箭头连接符 2"/>
                          <wps:cNvCnPr/>
                          <wps:spPr>
                            <a:xfrm flipH="1">
                              <a:off x="-1326578" y="-33520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9935548" name="直接箭头连接符 2"/>
                          <wps:cNvCnPr/>
                          <wps:spPr>
                            <a:xfrm flipH="1">
                              <a:off x="-1185789" y="-33520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024017" name="直接箭头连接符 2"/>
                          <wps:cNvCnPr/>
                          <wps:spPr>
                            <a:xfrm flipH="1">
                              <a:off x="-1045696" y="-33520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8601114" name="直接箭头连接符 2"/>
                          <wps:cNvCnPr/>
                          <wps:spPr>
                            <a:xfrm flipH="1">
                              <a:off x="-905470" y="-33520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6146565" name="直接箭头连接符 2"/>
                          <wps:cNvCnPr/>
                          <wps:spPr>
                            <a:xfrm flipH="1">
                              <a:off x="-765230" y="-33487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3969781" name="直接箭头连接符 2"/>
                          <wps:cNvCnPr/>
                          <wps:spPr>
                            <a:xfrm flipH="1">
                              <a:off x="-625096" y="-33487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2982985" name="直接箭头连接符 2"/>
                          <wps:cNvCnPr/>
                          <wps:spPr>
                            <a:xfrm flipH="1">
                              <a:off x="-484873" y="-3350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520665" name="直接箭头连接符 2"/>
                          <wps:cNvCnPr/>
                          <wps:spPr>
                            <a:xfrm flipH="1">
                              <a:off x="-344605" y="-3350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8627421" name="直接箭头连接符 2"/>
                          <wps:cNvCnPr/>
                          <wps:spPr>
                            <a:xfrm flipH="1">
                              <a:off x="-204380" y="-3350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2529737" name="直接箭头连接符 2"/>
                          <wps:cNvCnPr/>
                          <wps:spPr>
                            <a:xfrm flipH="1">
                              <a:off x="-64252" y="-3351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1626278" name="直接箭头连接符 2"/>
                          <wps:cNvCnPr/>
                          <wps:spPr>
                            <a:xfrm flipH="1">
                              <a:off x="76070" y="-3350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9338702" name="直接箭头连接符 2"/>
                          <wps:cNvCnPr/>
                          <wps:spPr>
                            <a:xfrm flipH="1">
                              <a:off x="216220" y="-33520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7399324" name="直接箭头连接符 2"/>
                          <wps:cNvCnPr/>
                          <wps:spPr>
                            <a:xfrm flipH="1">
                              <a:off x="356907" y="-3351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2578623" name="直接箭头连接符 2"/>
                          <wps:cNvCnPr/>
                          <wps:spPr>
                            <a:xfrm flipH="1">
                              <a:off x="497006" y="-3351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716178" name="直接箭头连接符 2"/>
                          <wps:cNvCnPr/>
                          <wps:spPr>
                            <a:xfrm flipH="1">
                              <a:off x="637754" y="-3351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4678282" name="直接箭头连接符 2"/>
                          <wps:cNvCnPr/>
                          <wps:spPr>
                            <a:xfrm flipH="1">
                              <a:off x="777881" y="-3350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009627" name="直接箭头连接符 2"/>
                          <wps:cNvCnPr/>
                          <wps:spPr>
                            <a:xfrm flipH="1">
                              <a:off x="918030" y="-33520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5639202" name="直接箭头连接符 2"/>
                          <wps:cNvCnPr/>
                          <wps:spPr>
                            <a:xfrm flipH="1">
                              <a:off x="1058130" y="-3351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2140566" name="直接箭头连接符 2"/>
                          <wps:cNvCnPr/>
                          <wps:spPr>
                            <a:xfrm flipH="1">
                              <a:off x="1198266" y="-33509"/>
                              <a:ext cx="111642" cy="115595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1549633" name="直接箭头连接符 2"/>
                          <wps:cNvCnPr/>
                          <wps:spPr>
                            <a:xfrm flipH="1">
                              <a:off x="-2251557" y="-33507"/>
                              <a:ext cx="55587" cy="57558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9068150" name="椭圆 1"/>
                          <wps:cNvSpPr/>
                          <wps:spPr>
                            <a:xfrm>
                              <a:off x="442874" y="-376144"/>
                              <a:ext cx="335006" cy="335007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100000">
                                  <a:schemeClr val="tx1"/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39597116" name="文本框 29"/>
                        <wps:cNvSpPr txBox="1"/>
                        <wps:spPr>
                          <a:xfrm>
                            <a:off x="-150882" y="368527"/>
                            <a:ext cx="1007394" cy="1984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19DFE4" w14:textId="77777777" w:rsidR="00A073AA" w:rsidRPr="00443528" w:rsidRDefault="00A073AA" w:rsidP="00A073A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1  </w:t>
                              </w:r>
                              <w:r>
                                <w:rPr>
                                  <w:rFonts w:hint="eastAsia"/>
                                </w:rPr>
                                <w:t>习题附图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126766993" name="文本框 29"/>
                        <wps:cNvSpPr txBox="1"/>
                        <wps:spPr>
                          <a:xfrm>
                            <a:off x="-987494" y="101138"/>
                            <a:ext cx="168534" cy="1981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AF0E1D" w14:textId="77777777" w:rsidR="00A073AA" w:rsidRPr="00443528" w:rsidRDefault="00A073AA" w:rsidP="00A073AA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43548622" name="文本框 29"/>
                        <wps:cNvSpPr txBox="1"/>
                        <wps:spPr>
                          <a:xfrm>
                            <a:off x="1336723" y="101138"/>
                            <a:ext cx="161572" cy="1983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BD31AB" w14:textId="77777777" w:rsidR="00A073AA" w:rsidRPr="00443528" w:rsidRDefault="00A073AA" w:rsidP="00A073AA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8116790" name="文本框 29"/>
                        <wps:cNvSpPr txBox="1"/>
                        <wps:spPr>
                          <a:xfrm>
                            <a:off x="966465" y="-397449"/>
                            <a:ext cx="183802" cy="1983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2763BC" w14:textId="77777777" w:rsidR="00A073AA" w:rsidRPr="00443528" w:rsidRDefault="00A073AA" w:rsidP="00A073AA">
                              <w:r w:rsidRPr="00A073AA">
                                <w:rPr>
                                  <w:rFonts w:ascii="Book Antiqua" w:hAnsi="Book Antiqua"/>
                                  <w:i/>
                                  <w:iCs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20523933" name="文本框 29"/>
                        <wps:cNvSpPr txBox="1"/>
                        <wps:spPr>
                          <a:xfrm>
                            <a:off x="-1007281" y="-304401"/>
                            <a:ext cx="206253" cy="1983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29EB60" w14:textId="77777777" w:rsidR="00A073AA" w:rsidRPr="00443528" w:rsidRDefault="00A073AA" w:rsidP="00A073AA">
                              <w:r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4011910" name="文本框 29"/>
                        <wps:cNvSpPr txBox="1"/>
                        <wps:spPr>
                          <a:xfrm>
                            <a:off x="1307625" y="-304401"/>
                            <a:ext cx="206253" cy="1983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37B80A" w14:textId="77777777" w:rsidR="00A073AA" w:rsidRPr="00443528" w:rsidRDefault="00A073AA" w:rsidP="00A073AA"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spcFirstLastPara="0" vert="horz" wrap="non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F8251A" id="组合 4" o:spid="_x0000_s1026" style="width:282pt;height:75.8pt;mso-position-horizontal-relative:char;mso-position-vertical-relative:line" coordorigin="-14530,-3974" coordsize="35860,9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">
                <v:group id="组合 3" o:spid="_x0000_s1027" style="position:absolute;left:-14530;top:-3761;width:35859;height:4582" coordorigin="-22515,-3761" coordsize="35860,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">
                  <v:oval id="椭圆 1" o:spid="_x0000_s1028" style="position:absolute;left:-18720;top:-3761;width:3350;height:3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" fillcolor="#f0f8fc [180]" strokecolor="black [3213]" strokeweight="1pt">
                    <v:fill color2="black [3213]" rotate="t" focusposition=".5,.5" focussize="" focus="100%" type="gradientRadial"/>
                    <v:stroke joinstyle="miter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2" o:spid="_x0000_s1029" type="#_x0000_t32" style="position:absolute;left:-22451;top:-385;width:357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" strokecolor="black [3213]" strokeweight="1pt">
                    <v:stroke joinstyle="miter"/>
                  </v:shape>
                  <v:shape id="直接箭头连接符 2" o:spid="_x0000_s1030" type="#_x0000_t32" style="position:absolute;left:5;top:-1990;width:39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" strokecolor="black [3213]">
                    <v:stroke startarrow="block" startarrowwidth="narrow" joinstyle="miter"/>
                  </v:shape>
                  <v:shape id="直接箭头连接符 2" o:spid="_x0000_s1031" type="#_x0000_t32" style="position:absolute;left:-21674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" strokecolor="black [3213]" strokeweight=".5pt">
                    <v:stroke startarrowwidth="narrow" joinstyle="miter"/>
                  </v:shape>
                  <v:shape id="直接箭头连接符 2" o:spid="_x0000_s1032" type="#_x0000_t32" style="position:absolute;left:-20272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" strokecolor="black [3213]" strokeweight=".5pt">
                    <v:stroke startarrowwidth="narrow" joinstyle="miter"/>
                  </v:shape>
                  <v:shape id="直接箭头连接符 2" o:spid="_x0000_s1033" type="#_x0000_t32" style="position:absolute;left:-18870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" strokecolor="black [3213]" strokeweight=".5pt">
                    <v:stroke startarrowwidth="narrow" joinstyle="miter"/>
                  </v:shape>
                  <v:shape id="直接箭头连接符 2" o:spid="_x0000_s1034" type="#_x0000_t32" style="position:absolute;left:-17469;top:-335;width:1117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" strokecolor="black [3213]" strokeweight=".5pt">
                    <v:stroke startarrowwidth="narrow" joinstyle="miter"/>
                  </v:shape>
                  <v:shape id="直接箭头连接符 2" o:spid="_x0000_s1035" type="#_x0000_t32" style="position:absolute;left:-16068;top:-335;width:1117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" strokecolor="black [3213]" strokeweight=".5pt">
                    <v:stroke startarrowwidth="narrow" joinstyle="miter"/>
                  </v:shape>
                  <v:shape id="直接箭头连接符 2" o:spid="_x0000_s1036" type="#_x0000_t32" style="position:absolute;left:-14666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" strokecolor="black [3213]" strokeweight=".5pt">
                    <v:stroke startarrowwidth="narrow" joinstyle="miter"/>
                  </v:shape>
                  <v:shape id="直接箭头连接符 2" o:spid="_x0000_s1037" type="#_x0000_t32" style="position:absolute;left:-13265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" strokecolor="black [3213]" strokeweight=".5pt">
                    <v:stroke startarrowwidth="narrow" joinstyle="miter"/>
                  </v:shape>
                  <v:shape id="直接箭头连接符 2" o:spid="_x0000_s1038" type="#_x0000_t32" style="position:absolute;left:-11857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" strokecolor="black [3213]" strokeweight=".5pt">
                    <v:stroke startarrowwidth="narrow" joinstyle="miter"/>
                  </v:shape>
                  <v:shape id="直接箭头连接符 2" o:spid="_x0000_s1039" type="#_x0000_t32" style="position:absolute;left:-10456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" strokecolor="black [3213]" strokeweight=".5pt">
                    <v:stroke startarrowwidth="narrow" joinstyle="miter"/>
                  </v:shape>
                  <v:shape id="直接箭头连接符 2" o:spid="_x0000_s1040" type="#_x0000_t32" style="position:absolute;left:-9054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" strokecolor="black [3213]" strokeweight=".5pt">
                    <v:stroke startarrowwidth="narrow" joinstyle="miter"/>
                  </v:shape>
                  <v:shape id="直接箭头连接符 2" o:spid="_x0000_s1041" type="#_x0000_t32" style="position:absolute;left:-7652;top:-334;width:1117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" strokecolor="black [3213]" strokeweight=".5pt">
                    <v:stroke startarrowwidth="narrow" joinstyle="miter"/>
                  </v:shape>
                  <v:shape id="直接箭头连接符 2" o:spid="_x0000_s1042" type="#_x0000_t32" style="position:absolute;left:-6250;top:-334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" strokecolor="black [3213]" strokeweight=".5pt">
                    <v:stroke startarrowwidth="narrow" joinstyle="miter"/>
                  </v:shape>
                  <v:shape id="直接箭头连接符 2" o:spid="_x0000_s1043" type="#_x0000_t32" style="position:absolute;left:-4848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" strokecolor="black [3213]" strokeweight=".5pt">
                    <v:stroke startarrowwidth="narrow" joinstyle="miter"/>
                  </v:shape>
                  <v:shape id="直接箭头连接符 2" o:spid="_x0000_s1044" type="#_x0000_t32" style="position:absolute;left:-3446;top:-335;width:1117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" strokecolor="black [3213]" strokeweight=".5pt">
                    <v:stroke startarrowwidth="narrow" joinstyle="miter"/>
                  </v:shape>
                  <v:shape id="直接箭头连接符 2" o:spid="_x0000_s1045" type="#_x0000_t32" style="position:absolute;left:-2043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" strokecolor="black [3213]" strokeweight=".5pt">
                    <v:stroke startarrowwidth="narrow" joinstyle="miter"/>
                  </v:shape>
                  <v:shape id="直接箭头连接符 2" o:spid="_x0000_s1046" type="#_x0000_t32" style="position:absolute;left:-642;top:-335;width:1115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" strokecolor="black [3213]" strokeweight=".5pt">
                    <v:stroke startarrowwidth="narrow" joinstyle="miter"/>
                  </v:shape>
                  <v:shape id="直接箭头连接符 2" o:spid="_x0000_s1047" type="#_x0000_t32" style="position:absolute;left:760;top:-335;width:1117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" strokecolor="black [3213]" strokeweight=".5pt">
                    <v:stroke startarrowwidth="narrow" joinstyle="miter"/>
                  </v:shape>
                  <v:shape id="直接箭头连接符 2" o:spid="_x0000_s1048" type="#_x0000_t32" style="position:absolute;left:2162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" strokecolor="black [3213]" strokeweight=".5pt">
                    <v:stroke startarrowwidth="narrow" joinstyle="miter"/>
                  </v:shape>
                  <v:shape id="直接箭头连接符 2" o:spid="_x0000_s1049" type="#_x0000_t32" style="position:absolute;left:3569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" strokecolor="black [3213]" strokeweight=".5pt">
                    <v:stroke startarrowwidth="narrow" joinstyle="miter"/>
                  </v:shape>
                  <v:shape id="直接箭头连接符 2" o:spid="_x0000_s1050" type="#_x0000_t32" style="position:absolute;left:4970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" strokecolor="black [3213]" strokeweight=".5pt">
                    <v:stroke startarrowwidth="narrow" joinstyle="miter"/>
                  </v:shape>
                  <v:shape id="直接箭头连接符 2" o:spid="_x0000_s1051" type="#_x0000_t32" style="position:absolute;left:6377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" strokecolor="black [3213]" strokeweight=".5pt">
                    <v:stroke startarrowwidth="narrow" joinstyle="miter"/>
                  </v:shape>
                  <v:shape id="直接箭头连接符 2" o:spid="_x0000_s1052" type="#_x0000_t32" style="position:absolute;left:7778;top:-335;width:1117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" strokecolor="black [3213]" strokeweight=".5pt">
                    <v:stroke startarrowwidth="narrow" joinstyle="miter"/>
                  </v:shape>
                  <v:shape id="直接箭头连接符 2" o:spid="_x0000_s1053" type="#_x0000_t32" style="position:absolute;left:9180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" strokecolor="black [3213]" strokeweight=".5pt">
                    <v:stroke startarrowwidth="narrow" joinstyle="miter"/>
                  </v:shape>
                  <v:shape id="直接箭头连接符 2" o:spid="_x0000_s1054" type="#_x0000_t32" style="position:absolute;left:10581;top:-335;width:1116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" strokecolor="black [3213]" strokeweight=".5pt">
                    <v:stroke startarrowwidth="narrow" joinstyle="miter"/>
                  </v:shape>
                  <v:shape id="直接箭头连接符 2" o:spid="_x0000_s1055" type="#_x0000_t32" style="position:absolute;left:11982;top:-335;width:1117;height:11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" strokecolor="black [3213]" strokeweight=".5pt">
                    <v:stroke startarrowwidth="narrow" joinstyle="miter"/>
                  </v:shape>
                  <v:shape id="直接箭头连接符 2" o:spid="_x0000_s1056" type="#_x0000_t32" style="position:absolute;left:-22515;top:-335;width:556;height:5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" strokecolor="black [3213]" strokeweight=".5pt">
                    <v:stroke startarrowwidth="narrow" joinstyle="miter"/>
                  </v:shape>
                  <v:oval id="椭圆 1" o:spid="_x0000_s1057" style="position:absolute;left:4428;top:-3761;width:3350;height:3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" fillcolor="#f0f8fc [180]" strokecolor="black [3213]" strokeweight="1pt">
                    <v:fill color2="black [3213]" rotate="t" focusposition=".5,.5" focussize="" focus="100%" type="gradientRadial"/>
                    <v:stroke joinstyle="miter"/>
                  </v:oval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9" o:spid="_x0000_s1058" type="#_x0000_t202" style="position:absolute;left:-1508;top:3685;width:10073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419DFE4" w14:textId="77777777" w:rsidR="00A073AA" w:rsidRPr="00443528" w:rsidRDefault="00A073AA" w:rsidP="00A073A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1  </w:t>
                        </w:r>
                        <w:r>
                          <w:rPr>
                            <w:rFonts w:hint="eastAsia"/>
                          </w:rPr>
                          <w:t>习题附图</w:t>
                        </w:r>
                      </w:p>
                    </w:txbxContent>
                  </v:textbox>
                </v:shape>
                <v:shape id="文本框 29" o:spid="_x0000_s1059" type="#_x0000_t202" style="position:absolute;left:-9874;top:1011;width:168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FAF0E1D" w14:textId="77777777" w:rsidR="00A073AA" w:rsidRPr="00443528" w:rsidRDefault="00A073AA" w:rsidP="00A073AA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文本框 29" o:spid="_x0000_s1060" type="#_x0000_t202" style="position:absolute;left:13367;top:1011;width:161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9BD31AB" w14:textId="77777777" w:rsidR="00A073AA" w:rsidRPr="00443528" w:rsidRDefault="00A073AA" w:rsidP="00A073AA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文本框 29" o:spid="_x0000_s1061" type="#_x0000_t202" style="position:absolute;left:9664;top:-3974;width:183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" filled="f" stroked="f">
                  <v:textbox style="mso-fit-shape-to-text:t" inset="1mm,0,1mm,0">
                    <w:txbxContent>
                      <w:p w14:paraId="1A2763BC" w14:textId="77777777" w:rsidR="00A073AA" w:rsidRPr="00443528" w:rsidRDefault="00A073AA" w:rsidP="00A073AA">
                        <w:r w:rsidRPr="00A073AA">
                          <w:rPr>
                            <w:rFonts w:ascii="Book Antiqua" w:hAnsi="Book Antiqua"/>
                            <w:i/>
                            <w:iCs/>
                          </w:rPr>
                          <w:t>v</w:t>
                        </w:r>
                        <w:r>
                          <w:rPr>
                            <w:rFonts w:hint="eastAsia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文本框 29" o:spid="_x0000_s1062" type="#_x0000_t202" style="position:absolute;left:-10072;top:-3044;width:206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429EB60" w14:textId="77777777" w:rsidR="00A073AA" w:rsidRPr="00443528" w:rsidRDefault="00A073AA" w:rsidP="00A073AA"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 id="文本框 29" o:spid="_x0000_s1063" type="#_x0000_t202" style="position:absolute;left:13076;top:-3044;width:206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" filled="f" stroked="f">
                  <v:textbox style="mso-fit-shape-to-text:t" inset="1mm,0,1mm,0">
                    <w:txbxContent>
                      <w:p w14:paraId="0737B80A" w14:textId="77777777" w:rsidR="00A073AA" w:rsidRPr="00443528" w:rsidRDefault="00A073AA" w:rsidP="00A073AA"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94405C" w14:textId="2D66EA1C" w:rsidR="005D4CA4" w:rsidRDefault="005D4CA4" w:rsidP="005D4CA4">
      <w:pPr>
        <w:ind w:firstLine="420"/>
      </w:pPr>
      <w:r>
        <w:rPr>
          <w:rFonts w:hint="eastAsia"/>
        </w:rPr>
        <w:t>有下面两种不同的解答。</w:t>
      </w:r>
    </w:p>
    <w:p w14:paraId="2D75D699" w14:textId="08409A2C" w:rsidR="005D4CA4" w:rsidRDefault="005D4CA4" w:rsidP="005D4CA4">
      <w:pPr>
        <w:ind w:firstLine="420"/>
      </w:pPr>
      <w:r>
        <w:rPr>
          <w:rFonts w:hint="eastAsia"/>
        </w:rPr>
        <w:t>解答</w:t>
      </w:r>
      <w:r>
        <w:rPr>
          <w:rFonts w:hint="eastAsia"/>
        </w:rPr>
        <w:t xml:space="preserve"> 1</w:t>
      </w:r>
      <w:r>
        <w:rPr>
          <w:rFonts w:hint="eastAsia"/>
        </w:rPr>
        <w:t>：乙球向左运动的过程中，静电斥力做负功，与甲球碰撞过程中，机械能没有损失，碰后乙球向右运动的过程中，静电斥力做正功，由于在任何距离处．</w:t>
      </w:r>
      <w:r w:rsidRPr="008A2740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 w:rsidRPr="008A2740">
        <w:rPr>
          <w:rFonts w:hint="eastAsia"/>
          <w:i/>
          <w:iCs/>
        </w:rPr>
        <w:t>k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\F((</w:instrText>
      </w:r>
      <w:r w:rsidRPr="008A2740">
        <w:rPr>
          <w:rFonts w:hint="eastAsia"/>
          <w:i/>
          <w:iCs/>
        </w:rPr>
        <w:instrText>q</w:instrText>
      </w:r>
      <w:r>
        <w:rPr>
          <w:rFonts w:hint="eastAsia"/>
          <w:vertAlign w:val="subscript"/>
        </w:rPr>
        <w:instrText xml:space="preserve">1 </w:instrText>
      </w:r>
      <w:r>
        <w:rPr>
          <w:rFonts w:hint="eastAsia"/>
        </w:rPr>
        <w:instrText xml:space="preserve"> + </w:instrText>
      </w:r>
      <w:r w:rsidRPr="008A2740">
        <w:rPr>
          <w:rFonts w:hint="eastAsia"/>
          <w:i/>
          <w:iCs/>
        </w:rPr>
        <w:instrText>q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,4</w:instrText>
      </w:r>
      <w:r w:rsidRPr="008A2740">
        <w:rPr>
          <w:rFonts w:hint="eastAsia"/>
          <w:i/>
          <w:iCs/>
        </w:rPr>
        <w:instrText>r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与</w:t>
      </w:r>
      <w:r>
        <w:rPr>
          <w:rFonts w:hint="eastAsia"/>
        </w:rPr>
        <w:t xml:space="preserve"> </w:t>
      </w:r>
      <w:r w:rsidRPr="008A2740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</w:t>
      </w:r>
      <w:r w:rsidRPr="008A2740">
        <w:rPr>
          <w:rFonts w:hint="eastAsia"/>
          <w:i/>
          <w:iCs/>
        </w:rPr>
        <w:t>k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A2740">
        <w:rPr>
          <w:rFonts w:hint="eastAsia"/>
          <w:i/>
          <w:iCs/>
        </w:rPr>
        <w:instrText>q</w:instrText>
      </w:r>
      <w:r>
        <w:rPr>
          <w:rFonts w:hint="eastAsia"/>
          <w:vertAlign w:val="subscript"/>
        </w:rPr>
        <w:instrText>1</w:instrText>
      </w:r>
      <w:r w:rsidRPr="008A2740">
        <w:rPr>
          <w:rFonts w:hint="eastAsia"/>
          <w:i/>
          <w:iCs/>
        </w:rPr>
        <w:instrText>q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Pr="008A2740">
        <w:rPr>
          <w:rFonts w:hint="eastAsia"/>
          <w:i/>
          <w:iCs/>
        </w:rPr>
        <w:instrText>r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相比，总是</w:t>
      </w:r>
      <w:r>
        <w:rPr>
          <w:rFonts w:hint="eastAsia"/>
        </w:rPr>
        <w:t xml:space="preserve"> </w:t>
      </w:r>
      <w:r w:rsidRPr="008A2740">
        <w:rPr>
          <w:rFonts w:hint="eastAsia"/>
          <w:i/>
          <w:iCs/>
        </w:rPr>
        <w:t>F</w:t>
      </w:r>
      <w:r w:rsidRPr="008A2740">
        <w:rPr>
          <w:rFonts w:hint="eastAsia"/>
          <w:vertAlign w:val="subscript"/>
        </w:rPr>
        <w:t>2</w:t>
      </w:r>
      <w:r>
        <w:rPr>
          <w:rFonts w:hint="eastAsia"/>
        </w:rPr>
        <w:t xml:space="preserve"> &gt;</w:t>
      </w:r>
      <w:r w:rsidRPr="008A2740">
        <w:rPr>
          <w:rFonts w:hint="eastAsia"/>
          <w:i/>
          <w:iCs/>
        </w:rPr>
        <w:t xml:space="preserve"> F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，因此正功大于负功的绝对值，总功为正值，因此末速度</w:t>
      </w:r>
      <w:r>
        <w:rPr>
          <w:rFonts w:hint="eastAsia"/>
        </w:rPr>
        <w:t xml:space="preserve"> </w:t>
      </w:r>
      <w:r w:rsidRPr="008A2740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&gt; </w:t>
      </w:r>
      <w:r w:rsidRPr="008A2740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。</w:t>
      </w:r>
    </w:p>
    <w:p w14:paraId="1CB688DF" w14:textId="060CF9D1" w:rsidR="005D4CA4" w:rsidRDefault="005D4CA4" w:rsidP="005D4CA4">
      <w:pPr>
        <w:ind w:firstLine="420"/>
      </w:pPr>
      <w:r>
        <w:rPr>
          <w:rFonts w:hint="eastAsia"/>
        </w:rPr>
        <w:t>解答</w:t>
      </w:r>
      <w:r>
        <w:rPr>
          <w:rFonts w:hint="eastAsia"/>
        </w:rPr>
        <w:t xml:space="preserve"> 2</w:t>
      </w:r>
      <w:r>
        <w:rPr>
          <w:rFonts w:hint="eastAsia"/>
        </w:rPr>
        <w:t>：初态势能</w:t>
      </w:r>
      <w:r>
        <w:rPr>
          <w:rFonts w:hint="eastAsia"/>
        </w:rPr>
        <w:t xml:space="preserve"> </w:t>
      </w:r>
      <w:r w:rsidRPr="008A2740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</w:t>
      </w:r>
      <w:r>
        <w:rPr>
          <w:rFonts w:hint="eastAsia"/>
        </w:rPr>
        <w:t xml:space="preserve"> = </w:t>
      </w:r>
      <w:r w:rsidRPr="008A2740">
        <w:rPr>
          <w:rFonts w:hint="eastAsia"/>
          <w:i/>
          <w:iCs/>
        </w:rPr>
        <w:t>k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8A2740">
        <w:rPr>
          <w:rFonts w:hint="eastAsia"/>
          <w:i/>
          <w:iCs/>
        </w:rPr>
        <w:instrText>q</w:instrText>
      </w:r>
      <w:r>
        <w:rPr>
          <w:rFonts w:hint="eastAsia"/>
          <w:vertAlign w:val="subscript"/>
        </w:rPr>
        <w:instrText>1</w:instrText>
      </w:r>
      <w:r w:rsidRPr="008A2740">
        <w:rPr>
          <w:rFonts w:hint="eastAsia"/>
          <w:i/>
          <w:iCs/>
        </w:rPr>
        <w:instrText>q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,</w:instrText>
      </w:r>
      <w:r w:rsidR="00C820F0">
        <w:rPr>
          <w:rFonts w:hint="eastAsia"/>
          <w:i/>
          <w:iCs/>
        </w:rPr>
        <w:instrText>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，动能</w:t>
      </w:r>
      <w:r>
        <w:rPr>
          <w:rFonts w:hint="eastAsia"/>
        </w:rPr>
        <w:t xml:space="preserve"> </w:t>
      </w:r>
      <w:r w:rsidRPr="008A2740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8A2740">
        <w:rPr>
          <w:rFonts w:hint="eastAsia"/>
          <w:i/>
          <w:iCs/>
        </w:rPr>
        <w:t>m</w:t>
      </w:r>
      <w:r w:rsidRPr="008A2740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；</w:t>
      </w:r>
    </w:p>
    <w:p w14:paraId="21AD8BF6" w14:textId="18BB1A68" w:rsidR="005D4CA4" w:rsidRDefault="005D4CA4" w:rsidP="005D4CA4">
      <w:pPr>
        <w:ind w:firstLine="420"/>
      </w:pPr>
      <w:r>
        <w:rPr>
          <w:rFonts w:hint="eastAsia"/>
        </w:rPr>
        <w:t>末态势能</w:t>
      </w:r>
      <w:r>
        <w:rPr>
          <w:rFonts w:hint="eastAsia"/>
        </w:rPr>
        <w:t xml:space="preserve"> </w:t>
      </w:r>
      <w:r w:rsidRPr="00855E3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 w:rsidRPr="008A2740">
        <w:rPr>
          <w:rFonts w:hint="eastAsia"/>
          <w:i/>
          <w:iCs/>
        </w:rPr>
        <w:t>k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\F((</w:instrText>
      </w:r>
      <w:r w:rsidRPr="008A2740">
        <w:rPr>
          <w:rFonts w:hint="eastAsia"/>
          <w:i/>
          <w:iCs/>
        </w:rPr>
        <w:instrText>q</w:instrText>
      </w:r>
      <w:r>
        <w:rPr>
          <w:rFonts w:hint="eastAsia"/>
          <w:vertAlign w:val="subscript"/>
        </w:rPr>
        <w:instrText xml:space="preserve">1 </w:instrText>
      </w:r>
      <w:r>
        <w:rPr>
          <w:rFonts w:hint="eastAsia"/>
        </w:rPr>
        <w:instrText xml:space="preserve"> + </w:instrText>
      </w:r>
      <w:r w:rsidRPr="008A2740">
        <w:rPr>
          <w:rFonts w:hint="eastAsia"/>
          <w:i/>
          <w:iCs/>
        </w:rPr>
        <w:instrText>q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,4</w:instrText>
      </w:r>
      <w:r>
        <w:rPr>
          <w:rFonts w:hint="eastAsia"/>
          <w:i/>
          <w:iCs/>
        </w:rPr>
        <w:instrText>l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，动能</w:t>
      </w:r>
      <w:r>
        <w:rPr>
          <w:rFonts w:hint="eastAsia"/>
        </w:rPr>
        <w:t xml:space="preserve"> </w:t>
      </w:r>
      <w:r w:rsidRPr="008A2740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8A2740">
        <w:rPr>
          <w:rFonts w:hint="eastAsia"/>
          <w:i/>
          <w:iCs/>
        </w:rPr>
        <w:t>m</w:t>
      </w:r>
      <w:r w:rsidRPr="008A2740">
        <w:rPr>
          <w:rFonts w:ascii="Book Antiqua" w:hAnsi="Book Antiqua"/>
          <w:i/>
          <w:iCs/>
        </w:rPr>
        <w:t>v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14:paraId="19DF11A5" w14:textId="77777777" w:rsidR="005D4CA4" w:rsidRDefault="005D4CA4" w:rsidP="005D4CA4">
      <w:pPr>
        <w:ind w:firstLine="420"/>
      </w:pPr>
      <w:r>
        <w:rPr>
          <w:rFonts w:hint="eastAsia"/>
        </w:rPr>
        <w:t>由于</w:t>
      </w:r>
      <w:r>
        <w:rPr>
          <w:rFonts w:hint="eastAsia"/>
        </w:rPr>
        <w:t xml:space="preserve"> </w:t>
      </w:r>
      <w:r w:rsidRPr="00855E3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</w:t>
      </w:r>
      <w:r>
        <w:rPr>
          <w:rFonts w:cs="Times New Roman"/>
        </w:rPr>
        <w:t>ʹ</w:t>
      </w:r>
      <w:r>
        <w:rPr>
          <w:rFonts w:hint="eastAsia"/>
        </w:rPr>
        <w:t xml:space="preserve"> &gt; </w:t>
      </w:r>
      <w:r w:rsidRPr="00855E3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</w:t>
      </w:r>
      <w:r>
        <w:rPr>
          <w:rFonts w:hint="eastAsia"/>
        </w:rPr>
        <w:t>，因此</w:t>
      </w:r>
      <w:r>
        <w:rPr>
          <w:rFonts w:hint="eastAsia"/>
        </w:rPr>
        <w:t xml:space="preserve"> </w:t>
      </w:r>
      <w:r w:rsidRPr="00855E3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cs="Times New Roman"/>
        </w:rPr>
        <w:t>ʹ</w:t>
      </w:r>
      <w:r>
        <w:rPr>
          <w:rFonts w:hint="eastAsia"/>
        </w:rPr>
        <w:t xml:space="preserve"> &lt; </w:t>
      </w:r>
      <w:r w:rsidRPr="00855E3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hint="eastAsia"/>
        </w:rPr>
        <w:t>，得</w:t>
      </w:r>
      <w:r>
        <w:rPr>
          <w:rFonts w:hint="eastAsia"/>
        </w:rPr>
        <w:t xml:space="preserve"> </w:t>
      </w:r>
      <w:r w:rsidRPr="00855E31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&lt; </w:t>
      </w:r>
      <w:r w:rsidRPr="00855E31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。</w:t>
      </w:r>
    </w:p>
    <w:p w14:paraId="1DB4A00A" w14:textId="77777777" w:rsidR="005D4CA4" w:rsidRDefault="005D4CA4" w:rsidP="005D4CA4">
      <w:pPr>
        <w:ind w:firstLine="420"/>
      </w:pPr>
      <w:r>
        <w:rPr>
          <w:rFonts w:hint="eastAsia"/>
        </w:rPr>
        <w:t>显然，解答</w:t>
      </w:r>
      <w:r>
        <w:rPr>
          <w:rFonts w:hint="eastAsia"/>
        </w:rPr>
        <w:t xml:space="preserve"> 1 </w:t>
      </w:r>
      <w:r>
        <w:rPr>
          <w:rFonts w:hint="eastAsia"/>
        </w:rPr>
        <w:t>正确，因为它的依据是动能定理，分析过程无误，结论正确。而解答</w:t>
      </w:r>
      <w:r>
        <w:rPr>
          <w:rFonts w:hint="eastAsia"/>
        </w:rPr>
        <w:t xml:space="preserve"> 2 </w:t>
      </w:r>
      <w:r>
        <w:rPr>
          <w:rFonts w:hint="eastAsia"/>
        </w:rPr>
        <w:t>依据的是能量守恒，得出的结果是错误的。但错误出在哪里呢？</w:t>
      </w:r>
    </w:p>
    <w:p w14:paraId="356C62D8" w14:textId="77777777" w:rsidR="005D4CA4" w:rsidRDefault="005D4CA4" w:rsidP="005D4CA4">
      <w:pPr>
        <w:pStyle w:val="2"/>
      </w:pPr>
      <w:r>
        <w:rPr>
          <w:rFonts w:hint="eastAsia"/>
        </w:rPr>
        <w:t>二、带电体系的静电能</w:t>
      </w:r>
    </w:p>
    <w:p w14:paraId="1A18CFB0" w14:textId="77777777" w:rsidR="005D4CA4" w:rsidRDefault="005D4CA4" w:rsidP="005D4CA4">
      <w:pPr>
        <w:ind w:firstLine="420"/>
      </w:pPr>
      <w:r>
        <w:rPr>
          <w:rFonts w:hint="eastAsia"/>
        </w:rPr>
        <w:t>上面的例题讨论的是由两个带电小球组成的带电体系，它们的静电能包括两个带电小球的相互作用势能</w:t>
      </w:r>
      <w:r w:rsidRPr="00053387">
        <w:rPr>
          <w:rFonts w:hint="eastAsia"/>
        </w:rPr>
        <w:t>（</w:t>
      </w:r>
      <w:r>
        <w:rPr>
          <w:rFonts w:hint="eastAsia"/>
        </w:rPr>
        <w:t>简称互能</w:t>
      </w:r>
      <w:r w:rsidRPr="00053387">
        <w:rPr>
          <w:rFonts w:hint="eastAsia"/>
        </w:rPr>
        <w:t>）</w:t>
      </w:r>
      <w:r>
        <w:rPr>
          <w:rFonts w:hint="eastAsia"/>
        </w:rPr>
        <w:t>以及这两个带电小球各自电荷的自作用能</w:t>
      </w:r>
      <w:r w:rsidRPr="00053387">
        <w:rPr>
          <w:rFonts w:hint="eastAsia"/>
        </w:rPr>
        <w:t>（</w:t>
      </w:r>
      <w:r>
        <w:rPr>
          <w:rFonts w:hint="eastAsia"/>
        </w:rPr>
        <w:t>简称自能</w:t>
      </w:r>
      <w:r w:rsidRPr="00053387">
        <w:rPr>
          <w:rFonts w:hint="eastAsia"/>
        </w:rPr>
        <w:t>）</w:t>
      </w:r>
      <w:r>
        <w:rPr>
          <w:rFonts w:hint="eastAsia"/>
        </w:rPr>
        <w:t>。如果所讨论的过程中，两个带电小球的电荷量都没有发生变化，那么自能就没有变化，我们就不必考虑自能的问题，只需要讨论互能的变化即可。但现在的实际情况是，两个带电小球发生碰撞，而碰撞过后两个小球所带的电荷量都发生了变化，从而两个带电小球的自能都有了变化，但上面的解答</w:t>
      </w:r>
      <w:r>
        <w:rPr>
          <w:rFonts w:hint="eastAsia"/>
        </w:rPr>
        <w:t xml:space="preserve"> 2</w:t>
      </w:r>
      <w:r>
        <w:rPr>
          <w:rFonts w:hint="eastAsia"/>
        </w:rPr>
        <w:t>，只考虑了始末两个状态互能的变化，而忽略了自能的变化，因此得出</w:t>
      </w:r>
      <w:r>
        <w:rPr>
          <w:rFonts w:hint="eastAsia"/>
        </w:rPr>
        <w:lastRenderedPageBreak/>
        <w:t>了错误的结论。</w:t>
      </w:r>
    </w:p>
    <w:p w14:paraId="44E456E6" w14:textId="77777777" w:rsidR="005D4CA4" w:rsidRDefault="005D4CA4" w:rsidP="005D4CA4">
      <w:pPr>
        <w:ind w:firstLine="420"/>
      </w:pPr>
      <w:r>
        <w:rPr>
          <w:rFonts w:hint="eastAsia"/>
        </w:rPr>
        <w:t>要定量地讨论这类问题，必须要学会计算自能。设电荷</w:t>
      </w:r>
      <w:r>
        <w:rPr>
          <w:rFonts w:hint="eastAsia"/>
        </w:rPr>
        <w:t xml:space="preserve"> </w:t>
      </w:r>
      <w:r w:rsidRPr="00F65BDC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均匀地分布在半径为</w:t>
      </w:r>
      <w:r>
        <w:rPr>
          <w:rFonts w:hint="eastAsia"/>
        </w:rPr>
        <w:t xml:space="preserve"> </w:t>
      </w:r>
      <w:r w:rsidRPr="00F65BDC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的导体球的表面，电荷</w:t>
      </w:r>
      <w:r>
        <w:rPr>
          <w:rFonts w:hint="eastAsia"/>
        </w:rPr>
        <w:t xml:space="preserve"> </w:t>
      </w:r>
      <w:r w:rsidRPr="00F65BDC">
        <w:rPr>
          <w:rFonts w:hint="eastAsia"/>
          <w:i/>
          <w:iCs/>
        </w:rPr>
        <w:t>q</w:t>
      </w:r>
      <w:r>
        <w:rPr>
          <w:rFonts w:hint="eastAsia"/>
        </w:rPr>
        <w:t xml:space="preserve"> </w:t>
      </w:r>
      <w:r>
        <w:rPr>
          <w:rFonts w:hint="eastAsia"/>
        </w:rPr>
        <w:t>是由众多的基元电荷汇集而成的，这众多的基元电荷最初是相距无穷远而没有相互作用的，找们假设这些基元电荷是一个一个地移送到这个导体小球的表面上，除了移送第</w:t>
      </w:r>
      <w:r>
        <w:rPr>
          <w:rFonts w:hint="eastAsia"/>
        </w:rPr>
        <w:t xml:space="preserve"> 1 </w:t>
      </w:r>
      <w:r>
        <w:rPr>
          <w:rFonts w:hint="eastAsia"/>
        </w:rPr>
        <w:t>个基元电荷的过程不用做功，以后都要克服静电斥力而做功，并且随着小球表面电荷的增加，移送</w:t>
      </w:r>
      <w:r>
        <w:rPr>
          <w:rFonts w:hint="eastAsia"/>
        </w:rPr>
        <w:t xml:space="preserve"> 1 </w:t>
      </w:r>
      <w:r>
        <w:rPr>
          <w:rFonts w:hint="eastAsia"/>
        </w:rPr>
        <w:t>个基元电荷过程中需要做的功也随之增加，写出一系列做功的数值，即</w:t>
      </w:r>
    </w:p>
    <w:p w14:paraId="06E685BB" w14:textId="77777777" w:rsidR="005D4CA4" w:rsidRDefault="005D4CA4" w:rsidP="005D4CA4">
      <w:pPr>
        <w:ind w:firstLine="420"/>
      </w:pPr>
      <w:r>
        <w:rPr>
          <w:rFonts w:hint="eastAsia"/>
        </w:rPr>
        <w:t>移送第</w:t>
      </w:r>
      <w:r>
        <w:rPr>
          <w:rFonts w:hint="eastAsia"/>
        </w:rPr>
        <w:t xml:space="preserve"> 1 </w:t>
      </w:r>
      <w:r>
        <w:rPr>
          <w:rFonts w:hint="eastAsia"/>
        </w:rPr>
        <w:t>个基元电荷做功</w:t>
      </w:r>
      <w:r>
        <w:rPr>
          <w:rFonts w:hint="eastAsia"/>
        </w:rPr>
        <w:t xml:space="preserve"> </w:t>
      </w:r>
      <w:r w:rsidRPr="00D4582F"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0</w:t>
      </w:r>
      <w:r>
        <w:rPr>
          <w:rFonts w:hint="eastAsia"/>
        </w:rPr>
        <w:t>；</w:t>
      </w:r>
    </w:p>
    <w:p w14:paraId="54A5180C" w14:textId="77777777" w:rsidR="005D4CA4" w:rsidRDefault="005D4CA4" w:rsidP="005D4CA4">
      <w:pPr>
        <w:ind w:firstLine="420"/>
      </w:pPr>
      <w:r>
        <w:rPr>
          <w:rFonts w:hint="eastAsia"/>
        </w:rPr>
        <w:t>移送第</w:t>
      </w:r>
      <w:r>
        <w:rPr>
          <w:rFonts w:hint="eastAsia"/>
        </w:rPr>
        <w:t xml:space="preserve"> 2 </w:t>
      </w:r>
      <w:r>
        <w:rPr>
          <w:rFonts w:hint="eastAsia"/>
        </w:rPr>
        <w:t>个基元电荷做功</w:t>
      </w:r>
      <w:r>
        <w:rPr>
          <w:rFonts w:hint="eastAsia"/>
        </w:rPr>
        <w:t xml:space="preserve"> </w:t>
      </w:r>
      <w:r w:rsidRPr="00D4582F"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 w:rsidRPr="00C92087">
        <w:rPr>
          <w:rFonts w:hint="eastAsia"/>
          <w:i/>
          <w:iCs/>
        </w:rPr>
        <w:t>k</w:t>
      </w:r>
      <w:r>
        <w:rPr>
          <w:rFonts w:hint="eastAsia"/>
          <w:i/>
          <w:i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  <w:i/>
          <w:iCs/>
        </w:rPr>
        <w:instrText>e</w:instrText>
      </w:r>
      <w:r>
        <w:rPr>
          <w:rFonts w:hint="eastAsia"/>
          <w:i/>
          <w:iCs/>
          <w:vertAlign w:val="superscript"/>
        </w:rPr>
        <w:instrText>2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；</w:t>
      </w:r>
    </w:p>
    <w:p w14:paraId="5C985847" w14:textId="77777777" w:rsidR="005D4CA4" w:rsidRDefault="005D4CA4" w:rsidP="005D4CA4">
      <w:pPr>
        <w:ind w:firstLine="420"/>
      </w:pPr>
      <w:r>
        <w:rPr>
          <w:rFonts w:hint="eastAsia"/>
        </w:rPr>
        <w:t>移送第</w:t>
      </w:r>
      <w:r>
        <w:rPr>
          <w:rFonts w:hint="eastAsia"/>
        </w:rPr>
        <w:t xml:space="preserve"> 3 </w:t>
      </w:r>
      <w:r>
        <w:rPr>
          <w:rFonts w:hint="eastAsia"/>
        </w:rPr>
        <w:t>个基元电荷做功</w:t>
      </w:r>
      <w:r>
        <w:rPr>
          <w:rFonts w:hint="eastAsia"/>
        </w:rPr>
        <w:t xml:space="preserve"> </w:t>
      </w:r>
      <w:r w:rsidRPr="00D4582F"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3</w:t>
      </w:r>
      <w:r>
        <w:rPr>
          <w:rFonts w:hint="eastAsia"/>
        </w:rPr>
        <w:t xml:space="preserve"> = </w:t>
      </w:r>
      <w:r w:rsidRPr="00C92087">
        <w:rPr>
          <w:rFonts w:hint="eastAsia"/>
          <w:i/>
          <w:iCs/>
        </w:rPr>
        <w:t>k</w:t>
      </w:r>
      <w:r>
        <w:rPr>
          <w:rFonts w:hint="eastAsia"/>
          <w:i/>
          <w:i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rPr>
          <w:rFonts w:hint="eastAsia"/>
          <w:i/>
          <w:iCs/>
        </w:rPr>
        <w:instrText>e</w:instrText>
      </w:r>
      <w:r>
        <w:rPr>
          <w:rFonts w:hint="eastAsia"/>
          <w:i/>
          <w:iCs/>
          <w:vertAlign w:val="superscript"/>
        </w:rPr>
        <w:instrText>2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；</w:t>
      </w:r>
    </w:p>
    <w:p w14:paraId="5B7F866A" w14:textId="77777777" w:rsidR="005D4CA4" w:rsidRDefault="005D4CA4" w:rsidP="005D4CA4">
      <w:pPr>
        <w:ind w:firstLine="420"/>
      </w:pPr>
      <w:r>
        <w:rPr>
          <w:rFonts w:hint="eastAsia"/>
        </w:rPr>
        <w:t>移送第</w:t>
      </w:r>
      <w:r>
        <w:rPr>
          <w:rFonts w:hint="eastAsia"/>
        </w:rPr>
        <w:t xml:space="preserve"> 4 </w:t>
      </w:r>
      <w:r>
        <w:rPr>
          <w:rFonts w:hint="eastAsia"/>
        </w:rPr>
        <w:t>个基元电荷做功</w:t>
      </w:r>
      <w:r>
        <w:rPr>
          <w:rFonts w:hint="eastAsia"/>
        </w:rPr>
        <w:t xml:space="preserve"> </w:t>
      </w:r>
      <w:r w:rsidRPr="00D4582F"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4</w:t>
      </w:r>
      <w:r>
        <w:rPr>
          <w:rFonts w:hint="eastAsia"/>
        </w:rPr>
        <w:t xml:space="preserve"> = </w:t>
      </w:r>
      <w:r w:rsidRPr="00C92087">
        <w:rPr>
          <w:rFonts w:hint="eastAsia"/>
          <w:i/>
          <w:iCs/>
        </w:rPr>
        <w:t>k</w:t>
      </w:r>
      <w:r>
        <w:rPr>
          <w:rFonts w:hint="eastAsia"/>
          <w:i/>
          <w:i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\F(3</w:instrText>
      </w:r>
      <w:r>
        <w:rPr>
          <w:rFonts w:hint="eastAsia"/>
          <w:i/>
          <w:iCs/>
        </w:rPr>
        <w:instrText>e</w:instrText>
      </w:r>
      <w:r>
        <w:rPr>
          <w:rFonts w:hint="eastAsia"/>
          <w:i/>
          <w:iCs/>
          <w:vertAlign w:val="superscript"/>
        </w:rPr>
        <w:instrText>2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；</w:t>
      </w:r>
    </w:p>
    <w:p w14:paraId="46547C8E" w14:textId="77777777" w:rsidR="005D4CA4" w:rsidRDefault="005D4CA4" w:rsidP="005D4CA4">
      <w:pPr>
        <w:ind w:firstLine="420"/>
      </w:pPr>
      <w:r>
        <w:rPr>
          <w:rFonts w:hint="eastAsia"/>
        </w:rPr>
        <w:t>……</w:t>
      </w:r>
    </w:p>
    <w:p w14:paraId="323B2A94" w14:textId="77777777" w:rsidR="005D4CA4" w:rsidRDefault="005D4CA4" w:rsidP="005D4CA4">
      <w:pPr>
        <w:ind w:firstLine="420"/>
      </w:pPr>
      <w:r>
        <w:rPr>
          <w:rFonts w:hint="eastAsia"/>
        </w:rPr>
        <w:t>移送第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N</w:t>
      </w:r>
      <w:r>
        <w:rPr>
          <w:rFonts w:hint="eastAsia"/>
        </w:rPr>
        <w:t xml:space="preserve"> </w:t>
      </w:r>
      <w:r>
        <w:rPr>
          <w:rFonts w:hint="eastAsia"/>
        </w:rPr>
        <w:t>个基元电荷做功</w:t>
      </w:r>
      <w:r>
        <w:rPr>
          <w:rFonts w:hint="eastAsia"/>
        </w:rPr>
        <w:t xml:space="preserve"> </w:t>
      </w:r>
      <w:r w:rsidRPr="00D4582F">
        <w:rPr>
          <w:rFonts w:hint="eastAsia"/>
          <w:i/>
          <w:iCs/>
        </w:rPr>
        <w:t>W</w:t>
      </w:r>
      <w:r>
        <w:rPr>
          <w:rFonts w:hint="eastAsia"/>
          <w:i/>
          <w:iCs/>
          <w:vertAlign w:val="subscript"/>
        </w:rPr>
        <w:t>N</w:t>
      </w:r>
      <w:r>
        <w:rPr>
          <w:rFonts w:hint="eastAsia"/>
        </w:rPr>
        <w:t xml:space="preserve"> = </w:t>
      </w:r>
      <w:r w:rsidRPr="00C92087">
        <w:rPr>
          <w:rFonts w:hint="eastAsia"/>
          <w:i/>
          <w:iCs/>
        </w:rPr>
        <w:t>k</w:t>
      </w:r>
      <w:r>
        <w:rPr>
          <w:rFonts w:hint="eastAsia"/>
          <w:i/>
          <w:i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\F((</w:instrText>
      </w:r>
      <w:r>
        <w:rPr>
          <w:rFonts w:hint="eastAsia"/>
          <w:i/>
          <w:iCs/>
        </w:rPr>
        <w:instrText>N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1)</w:instrText>
      </w:r>
      <w:r>
        <w:rPr>
          <w:rFonts w:hint="eastAsia"/>
          <w:i/>
          <w:iCs/>
        </w:rPr>
        <w:instrText>e</w:instrText>
      </w:r>
      <w:r>
        <w:rPr>
          <w:rFonts w:hint="eastAsia"/>
          <w:i/>
          <w:iCs/>
          <w:vertAlign w:val="superscript"/>
        </w:rPr>
        <w:instrText>2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14:paraId="22DD4530" w14:textId="77777777" w:rsidR="005D4CA4" w:rsidRPr="00F65BDC" w:rsidRDefault="005D4CA4" w:rsidP="005D4CA4">
      <w:pPr>
        <w:ind w:firstLine="420"/>
      </w:pPr>
      <w:r w:rsidRPr="00F65BDC">
        <w:rPr>
          <w:rFonts w:hint="eastAsia"/>
        </w:rPr>
        <w:t>所做的总功就等于它的自能，即</w:t>
      </w:r>
      <w:r w:rsidRPr="00F65BDC">
        <w:rPr>
          <w:rFonts w:hint="eastAsia"/>
        </w:rPr>
        <w:t xml:space="preserve"> </w:t>
      </w:r>
      <w:r w:rsidRPr="00F65BDC">
        <w:rPr>
          <w:rFonts w:hint="eastAsia"/>
          <w:i/>
          <w:iCs/>
        </w:rPr>
        <w:t>E</w:t>
      </w:r>
      <w:r w:rsidRPr="00F65BDC">
        <w:rPr>
          <w:rFonts w:hint="eastAsia"/>
          <w:vertAlign w:val="subscript"/>
        </w:rPr>
        <w:t>自</w:t>
      </w:r>
      <w:r w:rsidRPr="00F65BDC">
        <w:rPr>
          <w:rFonts w:hint="eastAsia"/>
        </w:rPr>
        <w:t xml:space="preserve"> = </w:t>
      </w:r>
      <m:oMath>
        <m:nary>
          <m:naryPr>
            <m:chr m:val="∑"/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 w:hint="eastAsi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W</m:t>
                </m:r>
              </m:e>
              <m:sub>
                <m:r>
                  <w:rPr>
                    <w:rFonts w:ascii="Cambria Math" w:hAnsi="Cambria Math" w:hint="eastAsia"/>
                  </w:rPr>
                  <m:t>i</m:t>
                </m:r>
              </m:sub>
            </m:sSub>
          </m:e>
        </m:nary>
      </m:oMath>
      <w:r w:rsidRPr="00F65BDC">
        <w:rPr>
          <w:rFonts w:hint="eastAsia"/>
        </w:rPr>
        <w:t xml:space="preserve"> = </w:t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 w:rsidRPr="00F65BDC">
        <w:rPr>
          <w:rFonts w:hint="eastAsia"/>
          <w:i/>
          <w:iCs/>
        </w:rPr>
        <w:instrText>e</w:instrText>
      </w:r>
      <w:r w:rsidRPr="00F65BDC">
        <w:rPr>
          <w:rFonts w:hint="eastAsia"/>
          <w:i/>
          <w:iCs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 w:rsidRPr="00F65BDC">
        <w:rPr>
          <w:rFonts w:hint="eastAsia"/>
          <w:i/>
          <w:iCs/>
        </w:rPr>
        <w:instrText>R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</w:rPr>
        <w:t>（</w:t>
      </w:r>
      <w:r w:rsidRPr="00F65BDC">
        <w:rPr>
          <w:rFonts w:hint="eastAsia"/>
        </w:rPr>
        <w:t xml:space="preserve">1 + 2 + </w:t>
      </w:r>
      <w:r w:rsidRPr="00F65BDC">
        <w:rPr>
          <w:rFonts w:hint="eastAsia"/>
        </w:rPr>
        <w:t>…</w:t>
      </w:r>
      <w:r w:rsidRPr="00F65BDC">
        <w:rPr>
          <w:rFonts w:hint="eastAsia"/>
        </w:rPr>
        <w:t xml:space="preserve"> + </w:t>
      </w:r>
      <w:r w:rsidRPr="00F65BDC">
        <w:rPr>
          <w:rFonts w:hint="eastAsia"/>
          <w:i/>
          <w:iCs/>
        </w:rPr>
        <w:t>N</w:t>
      </w:r>
      <w:r w:rsidRPr="00F65BDC">
        <w:rPr>
          <w:rFonts w:hint="eastAsia"/>
        </w:rPr>
        <w:t xml:space="preserve"> </w:t>
      </w:r>
      <w:r w:rsidRPr="00F65BDC">
        <w:rPr>
          <w:rFonts w:cs="Times New Roman"/>
        </w:rPr>
        <w:t>−</w:t>
      </w:r>
      <w:r w:rsidRPr="00F65BDC">
        <w:rPr>
          <w:rFonts w:cs="Times New Roman" w:hint="eastAsia"/>
        </w:rPr>
        <w:t xml:space="preserve"> </w:t>
      </w:r>
      <w:r w:rsidRPr="00F65BDC">
        <w:rPr>
          <w:rFonts w:hint="eastAsia"/>
        </w:rPr>
        <w:t>1</w:t>
      </w:r>
      <w:r w:rsidRPr="00F65BDC">
        <w:rPr>
          <w:rFonts w:hint="eastAsia"/>
        </w:rPr>
        <w:t>）。由于式中总数</w:t>
      </w:r>
      <w:r w:rsidRPr="00F65BDC">
        <w:rPr>
          <w:rFonts w:hint="eastAsia"/>
        </w:rPr>
        <w:t xml:space="preserve"> </w:t>
      </w:r>
      <w:r w:rsidRPr="00F65BDC">
        <w:rPr>
          <w:rFonts w:hint="eastAsia"/>
          <w:i/>
          <w:iCs/>
        </w:rPr>
        <w:t>N</w:t>
      </w:r>
      <w:r w:rsidRPr="00F65BDC">
        <w:rPr>
          <w:rFonts w:hint="eastAsia"/>
        </w:rPr>
        <w:t xml:space="preserve"> </w:t>
      </w:r>
      <w:r w:rsidRPr="00F65BDC">
        <w:rPr>
          <w:rFonts w:hint="eastAsia"/>
        </w:rPr>
        <w:t>数值巨大，可以近似地把（</w:t>
      </w:r>
      <w:r w:rsidRPr="00F65BDC">
        <w:rPr>
          <w:rFonts w:hint="eastAsia"/>
          <w:i/>
          <w:iCs/>
        </w:rPr>
        <w:t>N</w:t>
      </w:r>
      <w:r w:rsidRPr="00F65BDC">
        <w:rPr>
          <w:rFonts w:hint="eastAsia"/>
        </w:rPr>
        <w:t xml:space="preserve"> </w:t>
      </w:r>
      <w:r w:rsidRPr="00F65BDC">
        <w:rPr>
          <w:rFonts w:cs="Times New Roman"/>
        </w:rPr>
        <w:t>−</w:t>
      </w:r>
      <w:r w:rsidRPr="00F65BDC">
        <w:rPr>
          <w:rFonts w:cs="Times New Roman" w:hint="eastAsia"/>
        </w:rPr>
        <w:t xml:space="preserve"> </w:t>
      </w:r>
      <w:r w:rsidRPr="00F65BDC">
        <w:rPr>
          <w:rFonts w:hint="eastAsia"/>
        </w:rPr>
        <w:t>1</w:t>
      </w:r>
      <w:r w:rsidRPr="00F65BDC">
        <w:rPr>
          <w:rFonts w:hint="eastAsia"/>
        </w:rPr>
        <w:t>）看作</w:t>
      </w:r>
      <w:r w:rsidRPr="00F65BDC">
        <w:rPr>
          <w:rFonts w:hint="eastAsia"/>
        </w:rPr>
        <w:t xml:space="preserve"> </w:t>
      </w:r>
      <w:r w:rsidRPr="00F65BDC">
        <w:rPr>
          <w:rFonts w:hint="eastAsia"/>
          <w:i/>
          <w:iCs/>
        </w:rPr>
        <w:t>N</w:t>
      </w:r>
      <w:r w:rsidRPr="00F65BDC">
        <w:rPr>
          <w:rFonts w:hint="eastAsia"/>
        </w:rPr>
        <w:t>，因此</w:t>
      </w:r>
      <w:r w:rsidRPr="00F65BDC">
        <w:rPr>
          <w:rFonts w:hint="eastAsia"/>
        </w:rPr>
        <w:t xml:space="preserve"> </w:t>
      </w:r>
      <w:r w:rsidRPr="00F65BDC">
        <w:rPr>
          <w:rFonts w:hint="eastAsia"/>
          <w:i/>
          <w:iCs/>
        </w:rPr>
        <w:t>E</w:t>
      </w:r>
      <w:r w:rsidRPr="00F65BDC">
        <w:rPr>
          <w:rFonts w:hint="eastAsia"/>
          <w:vertAlign w:val="subscript"/>
        </w:rPr>
        <w:t>自</w:t>
      </w:r>
      <w:r w:rsidRPr="00F65BDC">
        <w:rPr>
          <w:rFonts w:hint="eastAsia"/>
        </w:rPr>
        <w:t xml:space="preserve"> =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\F(1,2)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 w:rsidRPr="00F65BDC">
        <w:rPr>
          <w:rFonts w:hint="eastAsia"/>
          <w:i/>
          <w:iCs/>
        </w:rPr>
        <w:instrText>N</w:instrText>
      </w:r>
      <w:r w:rsidRPr="00F65BDC">
        <w:rPr>
          <w:rFonts w:hint="eastAsia"/>
          <w:vertAlign w:val="superscript"/>
        </w:rPr>
        <w:instrText>2</w:instrText>
      </w:r>
      <w:r w:rsidRPr="00F65BDC">
        <w:rPr>
          <w:rFonts w:hint="eastAsia"/>
          <w:i/>
          <w:iCs/>
        </w:rPr>
        <w:instrText>e</w:instrText>
      </w:r>
      <w:r w:rsidRPr="00F65BDC">
        <w:rPr>
          <w:rFonts w:hint="eastAsia"/>
          <w:i/>
          <w:iCs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 w:rsidRPr="00F65BDC">
        <w:rPr>
          <w:rFonts w:hint="eastAsia"/>
          <w:i/>
          <w:iCs/>
        </w:rPr>
        <w:instrText>R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</w:rPr>
        <w:t>，又</w:t>
      </w:r>
      <w:r w:rsidRPr="00F65BDC">
        <w:rPr>
          <w:rFonts w:hint="eastAsia"/>
        </w:rPr>
        <w:t xml:space="preserve"> </w:t>
      </w:r>
      <w:r w:rsidRPr="00F65BDC">
        <w:rPr>
          <w:rFonts w:hint="eastAsia"/>
          <w:i/>
          <w:iCs/>
        </w:rPr>
        <w:t xml:space="preserve">Ne </w:t>
      </w:r>
      <w:r w:rsidRPr="00F65BDC">
        <w:rPr>
          <w:rFonts w:hint="eastAsia"/>
        </w:rPr>
        <w:t xml:space="preserve">= </w:t>
      </w:r>
      <w:r w:rsidRPr="00F65BDC">
        <w:rPr>
          <w:rFonts w:hint="eastAsia"/>
          <w:i/>
          <w:iCs/>
        </w:rPr>
        <w:t>q</w:t>
      </w:r>
      <w:r w:rsidRPr="00F65BDC">
        <w:rPr>
          <w:rFonts w:hint="eastAsia"/>
        </w:rPr>
        <w:t>，得</w:t>
      </w:r>
      <w:r w:rsidRPr="00F65BDC">
        <w:rPr>
          <w:rFonts w:hint="eastAsia"/>
        </w:rPr>
        <w:t xml:space="preserve"> </w:t>
      </w:r>
      <w:r w:rsidRPr="00F65BDC">
        <w:rPr>
          <w:rFonts w:hint="eastAsia"/>
          <w:i/>
          <w:iCs/>
        </w:rPr>
        <w:t>E</w:t>
      </w:r>
      <w:r w:rsidRPr="00F65BDC">
        <w:rPr>
          <w:rFonts w:hint="eastAsia"/>
          <w:vertAlign w:val="subscript"/>
        </w:rPr>
        <w:t>自</w:t>
      </w:r>
      <w:r w:rsidRPr="00F65BDC">
        <w:rPr>
          <w:rFonts w:hint="eastAsia"/>
        </w:rPr>
        <w:t xml:space="preserve"> =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\F(1,2)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 w:rsidRPr="00F65BDC">
        <w:rPr>
          <w:rFonts w:hint="eastAsia"/>
          <w:i/>
          <w:iCs/>
        </w:rPr>
        <w:instrText>q</w:instrText>
      </w:r>
      <w:r w:rsidRPr="00F65BDC"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 w:rsidRPr="00F65BDC">
        <w:rPr>
          <w:rFonts w:hint="eastAsia"/>
          <w:i/>
          <w:iCs/>
        </w:rPr>
        <w:instrText>R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</w:rPr>
        <w:t>。（这可以看作计算带电导体球自能的计算公式，但对于电荷分布于带电体内部的带电物体而言，此公式不适用。）</w:t>
      </w:r>
    </w:p>
    <w:p w14:paraId="1DB3F89D" w14:textId="77777777" w:rsidR="005D4CA4" w:rsidRDefault="005D4CA4" w:rsidP="005D4CA4">
      <w:pPr>
        <w:ind w:firstLine="420"/>
      </w:pPr>
      <w:r>
        <w:rPr>
          <w:rFonts w:hint="eastAsia"/>
        </w:rPr>
        <w:t>下面对前面的习题做定量的讨论：设两个小球的半径都是</w:t>
      </w:r>
      <w:r>
        <w:rPr>
          <w:rFonts w:hint="eastAsia"/>
        </w:rPr>
        <w:t xml:space="preserve"> </w:t>
      </w:r>
      <w:r w:rsidRPr="00860A72">
        <w:rPr>
          <w:rFonts w:hint="eastAsia"/>
          <w:i/>
          <w:iCs/>
        </w:rPr>
        <w:t>r</w:t>
      </w:r>
      <w:r>
        <w:rPr>
          <w:rFonts w:hint="eastAsia"/>
        </w:rPr>
        <w:t>，质量都是</w:t>
      </w:r>
      <w:r>
        <w:rPr>
          <w:rFonts w:hint="eastAsia"/>
        </w:rPr>
        <w:t xml:space="preserve"> </w:t>
      </w:r>
      <w:r w:rsidRPr="00860A72">
        <w:rPr>
          <w:rFonts w:hint="eastAsia"/>
          <w:i/>
          <w:iCs/>
        </w:rPr>
        <w:t>m</w:t>
      </w:r>
      <w:r>
        <w:rPr>
          <w:rFonts w:hint="eastAsia"/>
        </w:rPr>
        <w:t>，甲球初始带电量</w:t>
      </w:r>
      <w:r>
        <w:rPr>
          <w:rFonts w:hint="eastAsia"/>
        </w:rPr>
        <w:t xml:space="preserve"> </w:t>
      </w:r>
      <w:r w:rsidRPr="00860A72"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8</w:t>
      </w:r>
      <w:r w:rsidRPr="00860A72"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，乙球初始带电量</w:t>
      </w:r>
      <w:r>
        <w:rPr>
          <w:rFonts w:hint="eastAsia"/>
        </w:rPr>
        <w:t xml:space="preserve"> </w:t>
      </w:r>
      <w:r w:rsidRPr="00860A72"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2</w:t>
      </w:r>
      <w:r w:rsidRPr="00860A72">
        <w:rPr>
          <w:rFonts w:hint="eastAsia"/>
          <w:i/>
          <w:iCs/>
        </w:rPr>
        <w:t>q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，甲球固定，乙球距离甲球为</w:t>
      </w:r>
      <w:r>
        <w:rPr>
          <w:rFonts w:hint="eastAsia"/>
        </w:rPr>
        <w:t xml:space="preserve"> </w:t>
      </w:r>
      <w:r w:rsidRPr="00860A72">
        <w:rPr>
          <w:rFonts w:hint="eastAsia"/>
          <w:i/>
          <w:iCs/>
        </w:rPr>
        <w:t>l</w:t>
      </w:r>
      <w:r w:rsidRPr="00053387">
        <w:rPr>
          <w:rFonts w:hint="eastAsia"/>
        </w:rPr>
        <w:t>（</w:t>
      </w:r>
      <w:r w:rsidRPr="00860A72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ascii="Cambria Math" w:hAnsi="Cambria Math"/>
        </w:rPr>
        <w:t>≫</w:t>
      </w:r>
      <w:r>
        <w:rPr>
          <w:rFonts w:ascii="Cambria Math" w:hAnsi="Cambria Math" w:hint="eastAsia"/>
        </w:rPr>
        <w:t xml:space="preserve"> </w:t>
      </w:r>
      <w:r w:rsidRPr="00860A72">
        <w:rPr>
          <w:rFonts w:hint="eastAsia"/>
          <w:i/>
          <w:iCs/>
        </w:rPr>
        <w:t>r</w:t>
      </w:r>
      <w:r w:rsidRPr="00053387">
        <w:rPr>
          <w:rFonts w:hint="eastAsia"/>
        </w:rPr>
        <w:t>）</w:t>
      </w:r>
      <w:r>
        <w:rPr>
          <w:rFonts w:hint="eastAsia"/>
        </w:rPr>
        <w:t>，初速度为</w:t>
      </w:r>
      <w:r>
        <w:rPr>
          <w:rFonts w:hint="eastAsia"/>
        </w:rPr>
        <w:t xml:space="preserve"> </w:t>
      </w:r>
      <w:r w:rsidRPr="00860A72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，求末速度</w:t>
      </w:r>
      <w:r>
        <w:rPr>
          <w:rFonts w:hint="eastAsia"/>
        </w:rPr>
        <w:t xml:space="preserve"> </w:t>
      </w:r>
      <w:r w:rsidRPr="00860A72">
        <w:rPr>
          <w:rFonts w:ascii="Book Antiqua" w:hAnsi="Book Antiqua"/>
          <w:i/>
          <w:iCs/>
        </w:rPr>
        <w:t>v</w:t>
      </w:r>
      <w:r>
        <w:rPr>
          <w:rFonts w:hint="eastAsia"/>
        </w:rPr>
        <w:t>。</w:t>
      </w:r>
    </w:p>
    <w:p w14:paraId="1C555F07" w14:textId="3BAD980C" w:rsidR="005D4CA4" w:rsidRDefault="005D4CA4" w:rsidP="005D4CA4">
      <w:pPr>
        <w:ind w:firstLine="420"/>
      </w:pPr>
      <w:r>
        <w:rPr>
          <w:rFonts w:hint="eastAsia"/>
        </w:rPr>
        <w:t>初态甲球自能</w:t>
      </w:r>
      <w:r>
        <w:rPr>
          <w:rFonts w:hint="eastAsia"/>
        </w:rPr>
        <w:t xml:space="preserve"> </w:t>
      </w:r>
      <w:r w:rsidRPr="00787174">
        <w:rPr>
          <w:rFonts w:hint="eastAsia"/>
          <w:i/>
          <w:iCs/>
        </w:rPr>
        <w:t>E</w:t>
      </w:r>
      <w:r w:rsidRPr="00787174">
        <w:rPr>
          <w:rFonts w:hint="eastAsia"/>
          <w:vertAlign w:val="subscript"/>
        </w:rPr>
        <w:t>甲自</w:t>
      </w:r>
      <w:r>
        <w:rPr>
          <w:rFonts w:hint="eastAsia"/>
        </w:rPr>
        <w:t xml:space="preserve"> =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\F(1,2)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(8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i/>
          <w:iCs/>
        </w:rPr>
        <w:instrText>)</w:instrText>
      </w:r>
      <w:r w:rsidRPr="00F65BDC"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>
        <w:rPr>
          <w:rFonts w:hint="eastAsia"/>
        </w:rPr>
        <w:t>，动能</w:t>
      </w:r>
      <w:r>
        <w:rPr>
          <w:rFonts w:hint="eastAsia"/>
        </w:rPr>
        <w:t xml:space="preserve"> </w:t>
      </w:r>
      <w:r w:rsidRPr="00860A72">
        <w:rPr>
          <w:rFonts w:hint="eastAsia"/>
          <w:i/>
          <w:iCs/>
        </w:rPr>
        <w:t>E</w:t>
      </w:r>
      <w:r w:rsidRPr="00860A72">
        <w:rPr>
          <w:rFonts w:hint="eastAsia"/>
          <w:vertAlign w:val="subscript"/>
        </w:rPr>
        <w:t>k</w:t>
      </w:r>
      <w:r w:rsidRPr="00860A72">
        <w:rPr>
          <w:rFonts w:hint="eastAsia"/>
          <w:vertAlign w:val="subscript"/>
        </w:rPr>
        <w:t>甲</w:t>
      </w:r>
      <w:r>
        <w:rPr>
          <w:rFonts w:hint="eastAsia"/>
        </w:rPr>
        <w:t xml:space="preserve"> = 0</w:t>
      </w:r>
      <w:r>
        <w:rPr>
          <w:rFonts w:hint="eastAsia"/>
        </w:rPr>
        <w:t>，乙球自能</w:t>
      </w:r>
      <w:r>
        <w:rPr>
          <w:rFonts w:hint="eastAsia"/>
        </w:rPr>
        <w:t xml:space="preserve"> </w:t>
      </w:r>
      <w:r w:rsidRPr="00787174">
        <w:rPr>
          <w:rFonts w:hint="eastAsia"/>
          <w:i/>
          <w:iCs/>
        </w:rPr>
        <w:t>E</w:t>
      </w:r>
      <w:r w:rsidRPr="00787174">
        <w:rPr>
          <w:rFonts w:hint="eastAsia"/>
          <w:vertAlign w:val="subscript"/>
        </w:rPr>
        <w:t>乙自</w:t>
      </w:r>
      <w:r>
        <w:rPr>
          <w:rFonts w:hint="eastAsia"/>
        </w:rPr>
        <w:t xml:space="preserve"> =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\F(1,2)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(2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i/>
          <w:iCs/>
        </w:rPr>
        <w:instrText>)</w:instrText>
      </w:r>
      <w:r w:rsidRPr="00F65BDC"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>
        <w:rPr>
          <w:rFonts w:hint="eastAsia"/>
        </w:rPr>
        <w:t>，动能</w:t>
      </w:r>
      <w:r>
        <w:t xml:space="preserve"> </w:t>
      </w:r>
      <w:r w:rsidRPr="00860A72">
        <w:rPr>
          <w:rFonts w:hint="eastAsia"/>
          <w:i/>
          <w:iCs/>
        </w:rPr>
        <w:t>E</w:t>
      </w:r>
      <w:r w:rsidRPr="00860A72">
        <w:rPr>
          <w:rFonts w:hint="eastAsia"/>
          <w:vertAlign w:val="subscript"/>
        </w:rPr>
        <w:t>k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8A2740">
        <w:rPr>
          <w:rFonts w:hint="eastAsia"/>
          <w:i/>
          <w:iCs/>
        </w:rPr>
        <w:t>m</w:t>
      </w:r>
      <w:r w:rsidRPr="008A2740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，相互作用势能</w:t>
      </w:r>
      <w:r>
        <w:rPr>
          <w:rFonts w:hint="eastAsia"/>
        </w:rPr>
        <w:t xml:space="preserve"> </w:t>
      </w:r>
      <w:r w:rsidRPr="00C20F27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</w:t>
      </w:r>
      <w:r>
        <w:rPr>
          <w:rFonts w:hint="eastAsia"/>
        </w:rPr>
        <w:t xml:space="preserve"> = </w:t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16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 w:rsidR="00B058F9">
        <w:rPr>
          <w:rFonts w:hint="eastAsia"/>
          <w:i/>
          <w:iCs/>
        </w:rPr>
        <w:instrText>l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>
        <w:rPr>
          <w:rFonts w:hint="eastAsia"/>
        </w:rPr>
        <w:t>。</w:t>
      </w:r>
    </w:p>
    <w:p w14:paraId="122B47AB" w14:textId="05E2FAFC" w:rsidR="005D4CA4" w:rsidRDefault="005D4CA4" w:rsidP="005D4CA4">
      <w:pPr>
        <w:ind w:firstLine="420"/>
      </w:pPr>
      <w:r>
        <w:rPr>
          <w:rFonts w:hint="eastAsia"/>
        </w:rPr>
        <w:t>末态甲球自能</w:t>
      </w:r>
      <w:r>
        <w:rPr>
          <w:rFonts w:hint="eastAsia"/>
        </w:rPr>
        <w:t xml:space="preserve"> </w:t>
      </w:r>
      <w:r w:rsidRPr="00C20F27">
        <w:rPr>
          <w:rFonts w:hint="eastAsia"/>
          <w:i/>
          <w:iCs/>
        </w:rPr>
        <w:t>E</w:t>
      </w:r>
      <w:r w:rsidRPr="00C20F27">
        <w:rPr>
          <w:rFonts w:hint="eastAsia"/>
          <w:vertAlign w:val="subscript"/>
        </w:rPr>
        <w:t>甲自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\F(1,2)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(5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i/>
          <w:iCs/>
        </w:rPr>
        <w:instrText>)</w:instrText>
      </w:r>
      <w:r w:rsidRPr="00F65BDC"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>
        <w:rPr>
          <w:rFonts w:hint="eastAsia"/>
        </w:rPr>
        <w:t>，动能</w:t>
      </w:r>
      <w:r>
        <w:rPr>
          <w:rFonts w:hint="eastAsia"/>
        </w:rPr>
        <w:t xml:space="preserve"> </w:t>
      </w:r>
      <w:r w:rsidRPr="00860A72">
        <w:rPr>
          <w:rFonts w:hint="eastAsia"/>
          <w:i/>
          <w:iCs/>
        </w:rPr>
        <w:t>E</w:t>
      </w:r>
      <w:r w:rsidRPr="00860A72">
        <w:rPr>
          <w:rFonts w:hint="eastAsia"/>
          <w:vertAlign w:val="subscript"/>
        </w:rPr>
        <w:t>k</w:t>
      </w:r>
      <w:r w:rsidRPr="00860A72">
        <w:rPr>
          <w:rFonts w:hint="eastAsia"/>
          <w:vertAlign w:val="subscript"/>
        </w:rPr>
        <w:t>甲</w:t>
      </w:r>
      <w:r>
        <w:rPr>
          <w:rFonts w:hint="eastAsia"/>
        </w:rPr>
        <w:t xml:space="preserve"> = 0</w:t>
      </w:r>
      <w:r>
        <w:rPr>
          <w:rFonts w:hint="eastAsia"/>
        </w:rPr>
        <w:t>，乙球自能</w:t>
      </w:r>
      <w:r>
        <w:rPr>
          <w:rFonts w:hint="eastAsia"/>
        </w:rPr>
        <w:t xml:space="preserve"> </w:t>
      </w:r>
      <w:r w:rsidRPr="00C20F27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乙</w:t>
      </w:r>
      <w:r w:rsidRPr="00C20F27">
        <w:rPr>
          <w:rFonts w:hint="eastAsia"/>
          <w:vertAlign w:val="subscript"/>
        </w:rPr>
        <w:t>自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\F(1,2)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(5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i/>
          <w:iCs/>
        </w:rPr>
        <w:instrText>)</w:instrText>
      </w:r>
      <w:r w:rsidRPr="00F65BDC"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>
        <w:rPr>
          <w:rFonts w:hint="eastAsia"/>
        </w:rPr>
        <w:t>，动能</w:t>
      </w:r>
      <w:r>
        <w:rPr>
          <w:rFonts w:hint="eastAsia"/>
        </w:rPr>
        <w:t xml:space="preserve"> </w:t>
      </w:r>
      <w:r w:rsidRPr="008A2740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8A2740">
        <w:rPr>
          <w:rFonts w:hint="eastAsia"/>
          <w:i/>
          <w:iCs/>
        </w:rPr>
        <w:t>m</w:t>
      </w:r>
      <w:r w:rsidRPr="008A2740">
        <w:rPr>
          <w:rFonts w:ascii="Book Antiqua" w:hAnsi="Book Antiqua"/>
          <w:i/>
          <w:iCs/>
        </w:rPr>
        <w:t>v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，相互作用势能</w:t>
      </w:r>
      <w:r>
        <w:rPr>
          <w:rFonts w:hint="eastAsia"/>
        </w:rPr>
        <w:t xml:space="preserve"> </w:t>
      </w:r>
      <w:r w:rsidRPr="00855E31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p</w:t>
      </w:r>
      <w:r>
        <w:rPr>
          <w:rFonts w:cs="Times New Roman"/>
        </w:rPr>
        <w:t>ʹ</w:t>
      </w:r>
      <w:r>
        <w:rPr>
          <w:rFonts w:hint="eastAsia"/>
        </w:rPr>
        <w:t xml:space="preserve"> = </w:t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25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 w:rsidR="00B058F9">
        <w:rPr>
          <w:rFonts w:hint="eastAsia"/>
          <w:i/>
          <w:iCs/>
        </w:rPr>
        <w:instrText>l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>
        <w:rPr>
          <w:rFonts w:hint="eastAsia"/>
        </w:rPr>
        <w:t>。</w:t>
      </w:r>
    </w:p>
    <w:p w14:paraId="21692079" w14:textId="77777777" w:rsidR="005D4CA4" w:rsidRDefault="005D4CA4" w:rsidP="005D4CA4">
      <w:pPr>
        <w:ind w:firstLine="420"/>
      </w:pPr>
      <w:r>
        <w:rPr>
          <w:rFonts w:hint="eastAsia"/>
        </w:rPr>
        <w:t>末态与初态相比，自能减少了</w:t>
      </w:r>
    </w:p>
    <w:p w14:paraId="590F8205" w14:textId="12C8ECF8" w:rsidR="005D4CA4" w:rsidRDefault="00B058F9" w:rsidP="00B058F9">
      <w:pPr>
        <w:ind w:firstLine="420"/>
        <w:jc w:val="center"/>
      </w:pPr>
      <w:r>
        <w:rPr>
          <w:rFonts w:hint="eastAsia"/>
        </w:rPr>
        <w:t>（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\F(1,2)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(8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i/>
          <w:iCs/>
        </w:rPr>
        <w:instrText>)</w:instrText>
      </w:r>
      <w:r w:rsidRPr="00F65BDC"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>
        <w:rPr>
          <w:rFonts w:hint="eastAsia"/>
        </w:rPr>
        <w:t xml:space="preserve">+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\F(1,2)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(2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i/>
          <w:iCs/>
        </w:rPr>
        <w:instrText>)</w:instrText>
      </w:r>
      <w:r w:rsidRPr="00F65BDC"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>
        <w:rPr>
          <w:rFonts w:hint="eastAsia"/>
        </w:rPr>
        <w:t>）</w:t>
      </w:r>
      <w:r>
        <w:rPr>
          <w:rFonts w:cs="Times New Roman"/>
        </w:rPr>
        <w:t>−</w:t>
      </w:r>
      <w:r>
        <w:rPr>
          <w:rFonts w:hint="eastAsia"/>
        </w:rPr>
        <w:t>（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\F(1,2)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(5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i/>
          <w:iCs/>
        </w:rPr>
        <w:instrText>)</w:instrText>
      </w:r>
      <w:r w:rsidRPr="00F65BDC"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>
        <w:rPr>
          <w:rFonts w:hint="eastAsia"/>
        </w:rPr>
        <w:t xml:space="preserve">+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\F(1,2)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(5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i/>
          <w:iCs/>
        </w:rPr>
        <w:instrText>)</w:instrText>
      </w:r>
      <w:r w:rsidRPr="00F65BDC"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>
        <w:rPr>
          <w:rFonts w:hint="eastAsia"/>
        </w:rPr>
        <w:t>）</w:t>
      </w:r>
      <w:r>
        <w:rPr>
          <w:rFonts w:hint="eastAsia"/>
        </w:rPr>
        <w:t xml:space="preserve">=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\F(1,2)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18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>
        <w:rPr>
          <w:rFonts w:hint="eastAsia"/>
          <w:i/>
          <w:iCs/>
        </w:rPr>
        <w:instrText>r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</w:p>
    <w:p w14:paraId="42FBDF45" w14:textId="77777777" w:rsidR="005D4CA4" w:rsidRDefault="005D4CA4" w:rsidP="005D4CA4">
      <w:pPr>
        <w:ind w:firstLine="420"/>
      </w:pPr>
      <w:r>
        <w:rPr>
          <w:rFonts w:hint="eastAsia"/>
        </w:rPr>
        <w:t>互能增加了</w:t>
      </w:r>
    </w:p>
    <w:p w14:paraId="0B8A190B" w14:textId="00FD4935" w:rsidR="00B058F9" w:rsidRDefault="00B058F9" w:rsidP="00B058F9">
      <w:pPr>
        <w:jc w:val="center"/>
      </w:pPr>
      <w:r>
        <w:rPr>
          <w:rFonts w:hint="eastAsia"/>
        </w:rPr>
        <w:t>（</w:t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25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>
        <w:rPr>
          <w:rFonts w:hint="eastAsia"/>
          <w:i/>
          <w:iCs/>
        </w:rPr>
        <w:instrText>l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16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>
        <w:rPr>
          <w:rFonts w:hint="eastAsia"/>
          <w:i/>
          <w:iCs/>
        </w:rPr>
        <w:instrText>l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  <w:r>
        <w:rPr>
          <w:rFonts w:hint="eastAsia"/>
        </w:rPr>
        <w:t>）</w:t>
      </w:r>
      <w:r>
        <w:rPr>
          <w:rFonts w:hint="eastAsia"/>
        </w:rPr>
        <w:t xml:space="preserve">=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\F(1,2)</w:instrText>
      </w:r>
      <w:r w:rsidRPr="00F65BDC">
        <w:instrText xml:space="preserve"> </w:instrText>
      </w:r>
      <w:r w:rsidRPr="00F65BDC">
        <w:fldChar w:fldCharType="end"/>
      </w:r>
      <w:r w:rsidRPr="00F65BDC">
        <w:rPr>
          <w:rFonts w:hint="eastAsia"/>
          <w:i/>
          <w:iCs/>
        </w:rPr>
        <w:t xml:space="preserve">k </w:t>
      </w:r>
      <w:r w:rsidRPr="00F65BDC">
        <w:fldChar w:fldCharType="begin"/>
      </w:r>
      <w:r w:rsidRPr="00F65BDC">
        <w:instrText xml:space="preserve"> </w:instrText>
      </w:r>
      <w:r w:rsidRPr="00F65BDC">
        <w:rPr>
          <w:rFonts w:hint="eastAsia"/>
        </w:rPr>
        <w:instrText>EQ \F(</w:instrText>
      </w:r>
      <w:r>
        <w:rPr>
          <w:rFonts w:hint="eastAsia"/>
        </w:rPr>
        <w:instrText>18</w:instrText>
      </w:r>
      <w:r w:rsidRPr="00F65BDC">
        <w:rPr>
          <w:rFonts w:hint="eastAsia"/>
          <w:i/>
          <w:iCs/>
        </w:rPr>
        <w:instrText>q</w:instrText>
      </w:r>
      <w:r w:rsidRPr="00787174"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 w:rsidRPr="00F65BDC">
        <w:rPr>
          <w:rFonts w:hint="eastAsia"/>
        </w:rPr>
        <w:instrText>,</w:instrText>
      </w:r>
      <w:r>
        <w:rPr>
          <w:rFonts w:hint="eastAsia"/>
          <w:i/>
          <w:iCs/>
        </w:rPr>
        <w:instrText>l</w:instrText>
      </w:r>
      <w:r w:rsidRPr="00F65BDC">
        <w:rPr>
          <w:rFonts w:hint="eastAsia"/>
        </w:rPr>
        <w:instrText>)</w:instrText>
      </w:r>
      <w:r w:rsidRPr="00F65BDC">
        <w:instrText xml:space="preserve"> </w:instrText>
      </w:r>
      <w:r w:rsidRPr="00F65BDC">
        <w:fldChar w:fldCharType="end"/>
      </w:r>
    </w:p>
    <w:p w14:paraId="35202D50" w14:textId="72EF7CD9" w:rsidR="005D4CA4" w:rsidRDefault="005D4CA4" w:rsidP="005D4CA4">
      <w:r>
        <w:rPr>
          <w:rFonts w:hint="eastAsia"/>
        </w:rPr>
        <w:t>由于</w:t>
      </w:r>
      <w:r>
        <w:rPr>
          <w:rFonts w:hint="eastAsia"/>
        </w:rPr>
        <w:t xml:space="preserve"> </w:t>
      </w:r>
      <w:r w:rsidRPr="00860A72">
        <w:rPr>
          <w:rFonts w:hint="eastAsia"/>
          <w:i/>
          <w:iCs/>
        </w:rPr>
        <w:t>l</w:t>
      </w:r>
      <w:r>
        <w:rPr>
          <w:rFonts w:hint="eastAsia"/>
        </w:rPr>
        <w:t xml:space="preserve"> </w:t>
      </w:r>
      <w:r>
        <w:rPr>
          <w:rFonts w:ascii="Cambria Math" w:hAnsi="Cambria Math"/>
        </w:rPr>
        <w:t>≫</w:t>
      </w:r>
      <w:r>
        <w:rPr>
          <w:rFonts w:ascii="Cambria Math" w:hAnsi="Cambria Math" w:hint="eastAsia"/>
        </w:rPr>
        <w:t xml:space="preserve"> </w:t>
      </w:r>
      <w:r w:rsidRPr="00860A72">
        <w:rPr>
          <w:rFonts w:hint="eastAsia"/>
          <w:i/>
          <w:iCs/>
        </w:rPr>
        <w:t>r</w:t>
      </w:r>
      <w:r>
        <w:rPr>
          <w:rFonts w:hint="eastAsia"/>
        </w:rPr>
        <w:t>，因此互能增加量小于自能减少量，总的势能减少了，其减少量等于动能的增加量，有</w:t>
      </w:r>
      <w:r>
        <w:rPr>
          <w:rFonts w:hint="eastAsia"/>
        </w:rPr>
        <w:t xml:space="preserve"> </w:t>
      </w:r>
      <w:r w:rsidR="00B058F9" w:rsidRPr="00F65BDC">
        <w:fldChar w:fldCharType="begin"/>
      </w:r>
      <w:r w:rsidR="00B058F9" w:rsidRPr="00F65BDC">
        <w:instrText xml:space="preserve"> </w:instrText>
      </w:r>
      <w:r w:rsidR="00B058F9" w:rsidRPr="00F65BDC">
        <w:rPr>
          <w:rFonts w:hint="eastAsia"/>
        </w:rPr>
        <w:instrText>EQ \F(1,2)</w:instrText>
      </w:r>
      <w:r w:rsidR="00B058F9" w:rsidRPr="00F65BDC">
        <w:instrText xml:space="preserve"> </w:instrText>
      </w:r>
      <w:r w:rsidR="00B058F9" w:rsidRPr="00F65BDC">
        <w:fldChar w:fldCharType="end"/>
      </w:r>
      <w:r w:rsidR="00B058F9" w:rsidRPr="00F65BDC">
        <w:rPr>
          <w:rFonts w:hint="eastAsia"/>
          <w:i/>
          <w:iCs/>
        </w:rPr>
        <w:t xml:space="preserve">k </w:t>
      </w:r>
      <w:r w:rsidR="00B058F9" w:rsidRPr="00F65BDC">
        <w:fldChar w:fldCharType="begin"/>
      </w:r>
      <w:r w:rsidR="00B058F9" w:rsidRPr="00F65BDC">
        <w:instrText xml:space="preserve"> </w:instrText>
      </w:r>
      <w:r w:rsidR="00B058F9" w:rsidRPr="00F65BDC">
        <w:rPr>
          <w:rFonts w:hint="eastAsia"/>
        </w:rPr>
        <w:instrText>EQ \F(</w:instrText>
      </w:r>
      <w:r w:rsidR="00B058F9">
        <w:rPr>
          <w:rFonts w:hint="eastAsia"/>
        </w:rPr>
        <w:instrText>18</w:instrText>
      </w:r>
      <w:r w:rsidR="00B058F9" w:rsidRPr="00F65BDC">
        <w:rPr>
          <w:rFonts w:hint="eastAsia"/>
          <w:i/>
          <w:iCs/>
        </w:rPr>
        <w:instrText>q</w:instrText>
      </w:r>
      <w:r w:rsidR="00B058F9" w:rsidRPr="00787174">
        <w:rPr>
          <w:rFonts w:hint="eastAsia"/>
          <w:vertAlign w:val="subscript"/>
        </w:rPr>
        <w:instrText>0</w:instrText>
      </w:r>
      <w:r w:rsidR="00B058F9">
        <w:rPr>
          <w:rFonts w:hint="eastAsia"/>
          <w:vertAlign w:val="superscript"/>
        </w:rPr>
        <w:instrText>2</w:instrText>
      </w:r>
      <w:r w:rsidR="00B058F9" w:rsidRPr="00F65BDC">
        <w:rPr>
          <w:rFonts w:hint="eastAsia"/>
        </w:rPr>
        <w:instrText>,</w:instrText>
      </w:r>
      <w:r w:rsidR="00B058F9">
        <w:rPr>
          <w:rFonts w:hint="eastAsia"/>
          <w:i/>
          <w:iCs/>
        </w:rPr>
        <w:instrText>r</w:instrText>
      </w:r>
      <w:r w:rsidR="00B058F9" w:rsidRPr="00F65BDC">
        <w:rPr>
          <w:rFonts w:hint="eastAsia"/>
        </w:rPr>
        <w:instrText>)</w:instrText>
      </w:r>
      <w:r w:rsidR="00B058F9" w:rsidRPr="00F65BDC">
        <w:instrText xml:space="preserve"> </w:instrText>
      </w:r>
      <w:r w:rsidR="00B058F9" w:rsidRPr="00F65BDC">
        <w:fldChar w:fldCharType="end"/>
      </w:r>
      <w:r w:rsidR="00B058F9">
        <w:rPr>
          <w:rFonts w:cs="Times New Roman"/>
        </w:rPr>
        <w:t>−</w:t>
      </w:r>
      <w:r w:rsidR="00B058F9">
        <w:rPr>
          <w:rFonts w:hint="eastAsia"/>
        </w:rPr>
        <w:t xml:space="preserve"> </w:t>
      </w:r>
      <w:r w:rsidR="00B058F9" w:rsidRPr="00F65BDC">
        <w:fldChar w:fldCharType="begin"/>
      </w:r>
      <w:r w:rsidR="00B058F9" w:rsidRPr="00F65BDC">
        <w:instrText xml:space="preserve"> </w:instrText>
      </w:r>
      <w:r w:rsidR="00B058F9" w:rsidRPr="00F65BDC">
        <w:rPr>
          <w:rFonts w:hint="eastAsia"/>
        </w:rPr>
        <w:instrText>EQ \F(1,2)</w:instrText>
      </w:r>
      <w:r w:rsidR="00B058F9" w:rsidRPr="00F65BDC">
        <w:instrText xml:space="preserve"> </w:instrText>
      </w:r>
      <w:r w:rsidR="00B058F9" w:rsidRPr="00F65BDC">
        <w:fldChar w:fldCharType="end"/>
      </w:r>
      <w:r w:rsidR="00B058F9" w:rsidRPr="00F65BDC">
        <w:rPr>
          <w:rFonts w:hint="eastAsia"/>
          <w:i/>
          <w:iCs/>
        </w:rPr>
        <w:t xml:space="preserve">k </w:t>
      </w:r>
      <w:r w:rsidR="00B058F9" w:rsidRPr="00F65BDC">
        <w:fldChar w:fldCharType="begin"/>
      </w:r>
      <w:r w:rsidR="00B058F9" w:rsidRPr="00F65BDC">
        <w:instrText xml:space="preserve"> </w:instrText>
      </w:r>
      <w:r w:rsidR="00B058F9" w:rsidRPr="00F65BDC">
        <w:rPr>
          <w:rFonts w:hint="eastAsia"/>
        </w:rPr>
        <w:instrText>EQ \F(</w:instrText>
      </w:r>
      <w:r w:rsidR="00B058F9">
        <w:rPr>
          <w:rFonts w:hint="eastAsia"/>
        </w:rPr>
        <w:instrText>18</w:instrText>
      </w:r>
      <w:r w:rsidR="00B058F9" w:rsidRPr="00F65BDC">
        <w:rPr>
          <w:rFonts w:hint="eastAsia"/>
          <w:i/>
          <w:iCs/>
        </w:rPr>
        <w:instrText>q</w:instrText>
      </w:r>
      <w:r w:rsidR="00B058F9" w:rsidRPr="00787174">
        <w:rPr>
          <w:rFonts w:hint="eastAsia"/>
          <w:vertAlign w:val="subscript"/>
        </w:rPr>
        <w:instrText>0</w:instrText>
      </w:r>
      <w:r w:rsidR="00B058F9">
        <w:rPr>
          <w:rFonts w:hint="eastAsia"/>
          <w:vertAlign w:val="superscript"/>
        </w:rPr>
        <w:instrText>2</w:instrText>
      </w:r>
      <w:r w:rsidR="00B058F9" w:rsidRPr="00F65BDC">
        <w:rPr>
          <w:rFonts w:hint="eastAsia"/>
        </w:rPr>
        <w:instrText>,</w:instrText>
      </w:r>
      <w:r w:rsidR="00B058F9">
        <w:rPr>
          <w:rFonts w:hint="eastAsia"/>
          <w:i/>
          <w:iCs/>
        </w:rPr>
        <w:instrText>l</w:instrText>
      </w:r>
      <w:r w:rsidR="00B058F9" w:rsidRPr="00F65BDC">
        <w:rPr>
          <w:rFonts w:hint="eastAsia"/>
        </w:rPr>
        <w:instrText>)</w:instrText>
      </w:r>
      <w:r w:rsidR="00B058F9" w:rsidRPr="00F65BDC">
        <w:instrText xml:space="preserve"> </w:instrText>
      </w:r>
      <w:r w:rsidR="00B058F9" w:rsidRPr="00F65BDC">
        <w:fldChar w:fldCharType="end"/>
      </w:r>
      <w:r w:rsidR="00B058F9">
        <w:rPr>
          <w:rFonts w:hint="eastAsia"/>
        </w:rPr>
        <w:t xml:space="preserve">= </w:t>
      </w:r>
      <w:r w:rsidR="00B058F9" w:rsidRPr="00F65BDC">
        <w:fldChar w:fldCharType="begin"/>
      </w:r>
      <w:r w:rsidR="00B058F9" w:rsidRPr="00F65BDC">
        <w:instrText xml:space="preserve"> </w:instrText>
      </w:r>
      <w:r w:rsidR="00B058F9" w:rsidRPr="00F65BDC">
        <w:rPr>
          <w:rFonts w:hint="eastAsia"/>
        </w:rPr>
        <w:instrText>EQ \F(1,2)</w:instrText>
      </w:r>
      <w:r w:rsidR="00B058F9" w:rsidRPr="00F65BDC">
        <w:instrText xml:space="preserve"> </w:instrText>
      </w:r>
      <w:r w:rsidR="00B058F9" w:rsidRPr="00F65BDC">
        <w:fldChar w:fldCharType="end"/>
      </w:r>
      <w:r w:rsidR="00B058F9" w:rsidRPr="00B058F9">
        <w:rPr>
          <w:rFonts w:hint="eastAsia"/>
          <w:i/>
          <w:iCs/>
        </w:rPr>
        <w:t>m</w:t>
      </w:r>
      <w:r w:rsidR="00B058F9">
        <w:rPr>
          <w:rFonts w:hint="eastAsia"/>
        </w:rPr>
        <w:t>(</w:t>
      </w:r>
      <w:r w:rsidR="00B058F9" w:rsidRPr="00B058F9">
        <w:rPr>
          <w:rFonts w:ascii="Book Antiqua" w:hAnsi="Book Antiqua"/>
          <w:i/>
          <w:iCs/>
        </w:rPr>
        <w:t>v</w:t>
      </w:r>
      <w:r w:rsidR="00B058F9">
        <w:rPr>
          <w:rFonts w:hint="eastAsia"/>
          <w:vertAlign w:val="superscript"/>
        </w:rPr>
        <w:t>2</w:t>
      </w:r>
      <w:r w:rsidR="00B058F9">
        <w:rPr>
          <w:rFonts w:hint="eastAsia"/>
        </w:rPr>
        <w:t xml:space="preserve"> </w:t>
      </w:r>
      <w:r w:rsidR="00B058F9">
        <w:rPr>
          <w:rFonts w:cs="Times New Roman"/>
        </w:rPr>
        <w:t>–</w:t>
      </w:r>
      <w:r w:rsidR="00B058F9">
        <w:rPr>
          <w:rFonts w:hint="eastAsia"/>
        </w:rPr>
        <w:t xml:space="preserve"> </w:t>
      </w:r>
      <w:r w:rsidR="00B058F9" w:rsidRPr="00B058F9">
        <w:rPr>
          <w:rFonts w:ascii="Book Antiqua" w:hAnsi="Book Antiqua"/>
          <w:i/>
          <w:iCs/>
        </w:rPr>
        <w:t>v</w:t>
      </w:r>
      <w:r w:rsidR="00B058F9">
        <w:rPr>
          <w:rFonts w:hint="eastAsia"/>
          <w:vertAlign w:val="subscript"/>
        </w:rPr>
        <w:t>0</w:t>
      </w:r>
      <w:r w:rsidR="00B058F9">
        <w:rPr>
          <w:rFonts w:hint="eastAsia"/>
          <w:vertAlign w:val="superscript"/>
        </w:rPr>
        <w:t>2</w:t>
      </w:r>
      <w:r w:rsidR="00B058F9">
        <w:rPr>
          <w:rFonts w:hint="eastAsia"/>
        </w:rPr>
        <w:t>)</w:t>
      </w:r>
      <w:r w:rsidR="00B058F9">
        <w:rPr>
          <w:rFonts w:hint="eastAsia"/>
        </w:rPr>
        <w:t>，</w:t>
      </w:r>
      <w:r>
        <w:rPr>
          <w:rFonts w:hint="eastAsia"/>
        </w:rPr>
        <w:t>解得</w:t>
      </w:r>
      <w:r w:rsidR="00B058F9">
        <w:rPr>
          <w:rFonts w:hint="eastAsia"/>
        </w:rPr>
        <w:t xml:space="preserve"> </w:t>
      </w:r>
      <w:r w:rsidR="00B058F9" w:rsidRPr="00B058F9">
        <w:rPr>
          <w:rFonts w:ascii="Book Antiqua" w:hAnsi="Book Antiqua"/>
          <w:i/>
          <w:iCs/>
        </w:rPr>
        <w:t>v</w:t>
      </w:r>
      <w:r w:rsidR="00B058F9">
        <w:rPr>
          <w:rFonts w:hint="eastAsia"/>
        </w:rPr>
        <w:t xml:space="preserve"> = </w:t>
      </w:r>
      <w:r w:rsidR="00B058F9" w:rsidRPr="00B058F9">
        <w:rPr>
          <w:rFonts w:hint="eastAsia"/>
          <w:i/>
          <w:iCs/>
        </w:rPr>
        <w:t>q</w:t>
      </w:r>
      <w:r w:rsidR="00B058F9">
        <w:rPr>
          <w:rFonts w:hint="eastAsia"/>
          <w:vertAlign w:val="subscript"/>
        </w:rPr>
        <w:t>0</w:t>
      </w:r>
      <w:r w:rsidR="00B058F9">
        <w:fldChar w:fldCharType="begin"/>
      </w:r>
      <w:r w:rsidR="00B058F9">
        <w:instrText xml:space="preserve"> </w:instrText>
      </w:r>
      <w:r w:rsidR="00B058F9">
        <w:rPr>
          <w:rFonts w:hint="eastAsia"/>
        </w:rPr>
        <w:instrText>EQ \R(</w:instrText>
      </w:r>
      <w:r w:rsidR="00B058F9" w:rsidRPr="00B058F9">
        <w:rPr>
          <w:rFonts w:ascii="Book Antiqua" w:hAnsi="Book Antiqua"/>
          <w:i/>
          <w:iCs/>
        </w:rPr>
        <w:instrText>v</w:instrText>
      </w:r>
      <w:r w:rsidR="00B058F9">
        <w:rPr>
          <w:rFonts w:hint="eastAsia"/>
          <w:vertAlign w:val="subscript"/>
        </w:rPr>
        <w:instrText>0</w:instrText>
      </w:r>
      <w:r w:rsidR="00B058F9">
        <w:rPr>
          <w:rFonts w:hint="eastAsia"/>
          <w:vertAlign w:val="superscript"/>
        </w:rPr>
        <w:instrText>2</w:instrText>
      </w:r>
      <w:r w:rsidR="00B058F9">
        <w:rPr>
          <w:rFonts w:hint="eastAsia"/>
        </w:rPr>
        <w:instrText xml:space="preserve"> + \F(18</w:instrText>
      </w:r>
      <w:r w:rsidR="00B058F9" w:rsidRPr="00B058F9">
        <w:rPr>
          <w:rFonts w:hint="eastAsia"/>
          <w:i/>
          <w:iCs/>
        </w:rPr>
        <w:instrText>k</w:instrText>
      </w:r>
      <w:r w:rsidR="00B058F9">
        <w:rPr>
          <w:rFonts w:hint="eastAsia"/>
        </w:rPr>
        <w:instrText>,</w:instrText>
      </w:r>
      <w:r w:rsidR="00B058F9" w:rsidRPr="00B058F9">
        <w:rPr>
          <w:rFonts w:hint="eastAsia"/>
          <w:i/>
          <w:iCs/>
        </w:rPr>
        <w:instrText>mr</w:instrText>
      </w:r>
      <w:r w:rsidR="00B058F9">
        <w:rPr>
          <w:rFonts w:hint="eastAsia"/>
        </w:rPr>
        <w:instrText xml:space="preserve">) </w:instrText>
      </w:r>
      <w:r w:rsidR="00B058F9">
        <w:rPr>
          <w:rFonts w:cs="Times New Roman"/>
        </w:rPr>
        <w:instrText>−</w:instrText>
      </w:r>
      <w:r w:rsidR="00B058F9">
        <w:rPr>
          <w:rFonts w:hint="eastAsia"/>
        </w:rPr>
        <w:instrText xml:space="preserve"> \F(18</w:instrText>
      </w:r>
      <w:r w:rsidR="00B058F9" w:rsidRPr="00B058F9">
        <w:rPr>
          <w:rFonts w:hint="eastAsia"/>
          <w:i/>
          <w:iCs/>
        </w:rPr>
        <w:instrText>k</w:instrText>
      </w:r>
      <w:r w:rsidR="00B058F9">
        <w:rPr>
          <w:rFonts w:hint="eastAsia"/>
        </w:rPr>
        <w:instrText>,</w:instrText>
      </w:r>
      <w:r w:rsidR="00B058F9" w:rsidRPr="00B058F9">
        <w:rPr>
          <w:rFonts w:hint="eastAsia"/>
          <w:i/>
          <w:iCs/>
        </w:rPr>
        <w:instrText>m</w:instrText>
      </w:r>
      <w:r w:rsidR="00B058F9">
        <w:rPr>
          <w:rFonts w:hint="eastAsia"/>
          <w:i/>
          <w:iCs/>
        </w:rPr>
        <w:instrText>l</w:instrText>
      </w:r>
      <w:r w:rsidR="00B058F9">
        <w:rPr>
          <w:rFonts w:hint="eastAsia"/>
        </w:rPr>
        <w:instrText>))</w:instrText>
      </w:r>
      <w:r w:rsidR="00B058F9">
        <w:instrText xml:space="preserve"> </w:instrText>
      </w:r>
      <w:r w:rsidR="00B058F9">
        <w:fldChar w:fldCharType="end"/>
      </w:r>
      <w:r>
        <w:rPr>
          <w:rFonts w:hint="eastAsia"/>
        </w:rPr>
        <w:t>。</w:t>
      </w:r>
    </w:p>
    <w:p w14:paraId="52661FCB" w14:textId="7211E5DC" w:rsidR="00051586" w:rsidRDefault="005D4CA4" w:rsidP="00D60369">
      <w:pPr>
        <w:ind w:firstLine="420"/>
      </w:pPr>
      <w:r>
        <w:rPr>
          <w:rFonts w:hint="eastAsia"/>
        </w:rPr>
        <w:t>中学物理教学不讲自能，电势能指的是互能，对两个点电荷的相互作用势能也不要求定量计算，因此这类问题一般不应在中学物理教学中出现。</w:t>
      </w:r>
    </w:p>
    <w:sectPr w:rsidR="00051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A4"/>
    <w:rsid w:val="00051586"/>
    <w:rsid w:val="0012247B"/>
    <w:rsid w:val="00171FE2"/>
    <w:rsid w:val="00346928"/>
    <w:rsid w:val="004F008F"/>
    <w:rsid w:val="005D4CA4"/>
    <w:rsid w:val="006A25C2"/>
    <w:rsid w:val="00750E59"/>
    <w:rsid w:val="00A073AA"/>
    <w:rsid w:val="00AC24A6"/>
    <w:rsid w:val="00B058F9"/>
    <w:rsid w:val="00BE6695"/>
    <w:rsid w:val="00C820F0"/>
    <w:rsid w:val="00D20B0F"/>
    <w:rsid w:val="00D60369"/>
    <w:rsid w:val="00E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1B4DF"/>
  <w15:chartTrackingRefBased/>
  <w15:docId w15:val="{AA7E0C8F-2D79-4BC9-A2BD-5D4F96B6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CA4"/>
    <w:pPr>
      <w:widowControl w:val="0"/>
      <w:spacing w:after="0" w:line="240" w:lineRule="auto"/>
      <w:jc w:val="both"/>
    </w:pPr>
    <w:rPr>
      <w:rFonts w:ascii="Times New Roman" w:eastAsia="宋体" w:hAnsi="Times New Roman"/>
      <w:bCs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4A6"/>
    <w:pPr>
      <w:keepNext/>
      <w:keepLines/>
      <w:spacing w:before="75" w:after="75"/>
      <w:jc w:val="center"/>
      <w:outlineLvl w:val="0"/>
    </w:pPr>
    <w:rPr>
      <w:rFonts w:eastAsia="黑体" w:cstheme="majorBidi"/>
      <w:bCs w:val="0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51586"/>
    <w:pPr>
      <w:keepNext/>
      <w:keepLines/>
      <w:spacing w:before="75" w:after="75"/>
      <w:jc w:val="left"/>
      <w:outlineLvl w:val="1"/>
    </w:pPr>
    <w:rPr>
      <w:rFonts w:eastAsia="黑体" w:cstheme="majorBidi"/>
      <w:bCs w:val="0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750E59"/>
    <w:pPr>
      <w:keepNext/>
      <w:keepLines/>
      <w:spacing w:before="75" w:after="75"/>
      <w:jc w:val="left"/>
      <w:outlineLvl w:val="2"/>
    </w:pPr>
    <w:rPr>
      <w:rFonts w:eastAsia="黑体" w:cstheme="majorBidi"/>
      <w:bCs w:val="0"/>
      <w:kern w:val="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CA4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CA4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bCs w:val="0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CA4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CA4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CA4"/>
    <w:pPr>
      <w:keepNext/>
      <w:keepLines/>
      <w:jc w:val="left"/>
      <w:outlineLvl w:val="7"/>
    </w:pPr>
    <w:rPr>
      <w:rFonts w:asciiTheme="minorHAnsi" w:eastAsiaTheme="min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CA4"/>
    <w:pPr>
      <w:keepNext/>
      <w:keepLines/>
      <w:jc w:val="left"/>
      <w:outlineLvl w:val="8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4A6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051586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rsid w:val="00750E59"/>
    <w:rPr>
      <w:rFonts w:ascii="Times New Roman" w:eastAsia="黑体" w:hAnsi="Times New Roman" w:cstheme="majorBidi"/>
      <w:sz w:val="21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4CA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4CA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4CA4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5D4CA4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5D4CA4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5D4CA4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5D4CA4"/>
    <w:pPr>
      <w:spacing w:after="80"/>
      <w:contextualSpacing/>
      <w:jc w:val="center"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D4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C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D4C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CA4"/>
    <w:pPr>
      <w:spacing w:before="160" w:after="160"/>
      <w:jc w:val="center"/>
    </w:pPr>
    <w:rPr>
      <w:bCs w:val="0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D4CA4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5D4CA4"/>
    <w:pPr>
      <w:ind w:left="720"/>
      <w:contextualSpacing/>
      <w:jc w:val="left"/>
    </w:pPr>
    <w:rPr>
      <w:bCs w:val="0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D4C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4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bCs w:val="0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D4CA4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5D4CA4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5D4CA4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5D4CA4"/>
    <w:rPr>
      <w:rFonts w:ascii="Times New Roman" w:eastAsia="楷体" w:hAnsi="Times New Roman" w:cs="Times New Roman"/>
      <w:bCs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2024-07-14T11:55:00Z</dcterms:created>
  <dcterms:modified xsi:type="dcterms:W3CDTF">2024-08-09T04:25:00Z</dcterms:modified>
</cp:coreProperties>
</file>