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D0C" w:rsidRDefault="00557B3C" w:rsidP="00557B3C">
      <w:pPr>
        <w:pStyle w:val="1"/>
      </w:pPr>
      <w:r>
        <w:rPr>
          <w:rFonts w:hint="eastAsia"/>
        </w:rPr>
        <w:t>2013</w:t>
      </w:r>
      <w:r>
        <w:rPr>
          <w:rFonts w:hint="eastAsia"/>
        </w:rPr>
        <w:t>学年第一学期物理信息组工作计划</w:t>
      </w:r>
    </w:p>
    <w:p w:rsidR="00D04318" w:rsidRDefault="00D04318" w:rsidP="00D04318">
      <w:pPr>
        <w:ind w:firstLine="420"/>
      </w:pPr>
      <w:r>
        <w:t>本学期本组准备从以下方面</w:t>
      </w:r>
      <w:r w:rsidR="002C65AF">
        <w:t>推进教研组的工作</w:t>
      </w:r>
      <w:r w:rsidR="001F3E9F">
        <w:rPr>
          <w:rFonts w:hint="eastAsia"/>
        </w:rPr>
        <w:t>：</w:t>
      </w:r>
      <w:bookmarkStart w:id="0" w:name="_GoBack"/>
      <w:bookmarkEnd w:id="0"/>
    </w:p>
    <w:p w:rsidR="00D04318" w:rsidRDefault="002C65AF" w:rsidP="002C65AF">
      <w:pPr>
        <w:pStyle w:val="2"/>
      </w:pPr>
      <w:r>
        <w:rPr>
          <w:rFonts w:hint="eastAsia"/>
        </w:rPr>
        <w:t>一、</w:t>
      </w:r>
      <w:r w:rsidR="00D04318">
        <w:rPr>
          <w:rFonts w:hint="eastAsia"/>
        </w:rPr>
        <w:t>课程建设项目</w:t>
      </w:r>
    </w:p>
    <w:p w:rsidR="002C65AF" w:rsidRDefault="00D04318" w:rsidP="002C65AF">
      <w:pPr>
        <w:pStyle w:val="3"/>
      </w:pPr>
      <w:r>
        <w:rPr>
          <w:rFonts w:hint="eastAsia"/>
        </w:rPr>
        <w:t>1</w:t>
      </w:r>
      <w:r>
        <w:rPr>
          <w:rFonts w:hint="eastAsia"/>
        </w:rPr>
        <w:t>、优化基础型课程</w:t>
      </w:r>
    </w:p>
    <w:p w:rsidR="002C65AF" w:rsidRDefault="002C65AF" w:rsidP="002C65AF">
      <w:pPr>
        <w:ind w:firstLine="420"/>
      </w:pPr>
      <w:r>
        <w:t>各位老师继续</w:t>
      </w:r>
      <w:r w:rsidR="00D04318">
        <w:rPr>
          <w:rFonts w:hint="eastAsia"/>
        </w:rPr>
        <w:t>深入学习各学科课程标准和考纲，加强对高考和会考要求的解读，剖析教材，尤其要根据学校转型发展及学生群体变化等特点，反思近年来教学工作中的经验和教训，明确各学科所面临的优劣势</w:t>
      </w:r>
      <w:r>
        <w:rPr>
          <w:rFonts w:hint="eastAsia"/>
        </w:rPr>
        <w:t>。</w:t>
      </w:r>
    </w:p>
    <w:p w:rsidR="002C65AF" w:rsidRDefault="00BD6A12" w:rsidP="002C65AF">
      <w:pPr>
        <w:ind w:firstLine="420"/>
      </w:pPr>
      <w:r>
        <w:rPr>
          <w:rFonts w:hint="eastAsia"/>
        </w:rPr>
        <w:t>认真学习《上海市绿色评价指标》，以</w:t>
      </w:r>
      <w:r w:rsidRPr="00BD6A12">
        <w:rPr>
          <w:rFonts w:hint="eastAsia"/>
        </w:rPr>
        <w:t>学习动力</w:t>
      </w:r>
      <w:r>
        <w:rPr>
          <w:rFonts w:hint="eastAsia"/>
        </w:rPr>
        <w:t>、</w:t>
      </w:r>
      <w:r w:rsidRPr="00BD6A12">
        <w:rPr>
          <w:rFonts w:hint="eastAsia"/>
        </w:rPr>
        <w:t>学业负担</w:t>
      </w:r>
      <w:r>
        <w:rPr>
          <w:rFonts w:hint="eastAsia"/>
        </w:rPr>
        <w:t>、</w:t>
      </w:r>
      <w:r w:rsidRPr="00BD6A12">
        <w:rPr>
          <w:rFonts w:hint="eastAsia"/>
        </w:rPr>
        <w:t>师生关系</w:t>
      </w:r>
      <w:r>
        <w:rPr>
          <w:rFonts w:hint="eastAsia"/>
        </w:rPr>
        <w:t>、</w:t>
      </w:r>
      <w:r w:rsidRPr="00BD6A12">
        <w:rPr>
          <w:rFonts w:hint="eastAsia"/>
        </w:rPr>
        <w:t>教学方式</w:t>
      </w:r>
      <w:r>
        <w:rPr>
          <w:rFonts w:hint="eastAsia"/>
        </w:rPr>
        <w:t>这四个方面为突破口，</w:t>
      </w:r>
      <w:r w:rsidR="00953ADD">
        <w:rPr>
          <w:rFonts w:hint="eastAsia"/>
        </w:rPr>
        <w:t>精心安排上课内容和组织形式，多做实验，多联系实际，作业数量和难度适当，让学生喜欢上物理课</w:t>
      </w:r>
      <w:r w:rsidRPr="00BD6A12">
        <w:rPr>
          <w:rFonts w:hint="eastAsia"/>
        </w:rPr>
        <w:t>。</w:t>
      </w:r>
    </w:p>
    <w:p w:rsidR="000D0649" w:rsidRDefault="00AE471E" w:rsidP="00D64886">
      <w:pPr>
        <w:ind w:firstLine="420"/>
      </w:pPr>
      <w:r>
        <w:rPr>
          <w:rFonts w:hint="eastAsia"/>
        </w:rPr>
        <w:t>在授课时</w:t>
      </w:r>
      <w:r w:rsidR="00D64886">
        <w:rPr>
          <w:rFonts w:hint="eastAsia"/>
        </w:rPr>
        <w:t>也要注重物理学科的</w:t>
      </w:r>
      <w:r w:rsidR="00705A10">
        <w:rPr>
          <w:rFonts w:hint="eastAsia"/>
        </w:rPr>
        <w:t>育人价值：</w:t>
      </w:r>
      <w:r w:rsidR="00D64886">
        <w:rPr>
          <w:rFonts w:hint="eastAsia"/>
        </w:rPr>
        <w:t>注重物理概念的形成过程，强调实验和体验；贴近学生生活，关注热点问题，使学生获得科学知识和技能；形成科学方法和能力；养成科学态度和科学精神。</w:t>
      </w:r>
    </w:p>
    <w:p w:rsidR="002C65AF" w:rsidRDefault="00D04318" w:rsidP="002C65AF">
      <w:pPr>
        <w:pStyle w:val="3"/>
      </w:pPr>
      <w:r>
        <w:rPr>
          <w:rFonts w:hint="eastAsia"/>
        </w:rPr>
        <w:t>2</w:t>
      </w:r>
      <w:r>
        <w:rPr>
          <w:rFonts w:hint="eastAsia"/>
        </w:rPr>
        <w:t>、推进拓展型课程</w:t>
      </w:r>
    </w:p>
    <w:p w:rsidR="00D04318" w:rsidRDefault="002C65AF" w:rsidP="002C65AF">
      <w:pPr>
        <w:ind w:firstLine="420"/>
      </w:pPr>
      <w:r>
        <w:rPr>
          <w:rFonts w:hint="eastAsia"/>
        </w:rPr>
        <w:t>目前本组的拓展课有：段迎秋老师的《汽车中的物理学》，范璟老师的《改变世界的物理学》，胡亮平老师的《网页制作》，这三位老师要在</w:t>
      </w:r>
      <w:r>
        <w:rPr>
          <w:rFonts w:hint="eastAsia"/>
        </w:rPr>
        <w:t>2011</w:t>
      </w:r>
      <w:r>
        <w:rPr>
          <w:rFonts w:hint="eastAsia"/>
        </w:rPr>
        <w:t>、</w:t>
      </w:r>
      <w:r>
        <w:rPr>
          <w:rFonts w:hint="eastAsia"/>
        </w:rPr>
        <w:t>2012</w:t>
      </w:r>
      <w:r>
        <w:rPr>
          <w:rFonts w:hint="eastAsia"/>
        </w:rPr>
        <w:t>学年成功实施的基础上进行优化，并鼓励其他老师及时跟进</w:t>
      </w:r>
      <w:r w:rsidR="00D04318">
        <w:rPr>
          <w:rFonts w:hint="eastAsia"/>
        </w:rPr>
        <w:t>型，培育新课程、新教师</w:t>
      </w:r>
      <w:r>
        <w:rPr>
          <w:rFonts w:hint="eastAsia"/>
        </w:rPr>
        <w:t>，要求做到</w:t>
      </w:r>
      <w:r w:rsidR="00D04318">
        <w:rPr>
          <w:rFonts w:hint="eastAsia"/>
        </w:rPr>
        <w:t>每门课程要有明确的教学目标和规范的教材或讲义，让学生学有兴趣，学有所获。</w:t>
      </w:r>
    </w:p>
    <w:p w:rsidR="00AE471E" w:rsidRDefault="00AE471E" w:rsidP="00AE471E">
      <w:pPr>
        <w:pStyle w:val="2"/>
      </w:pPr>
      <w:r>
        <w:rPr>
          <w:rFonts w:hint="eastAsia"/>
        </w:rPr>
        <w:t>二、</w:t>
      </w:r>
      <w:r w:rsidR="00D04318">
        <w:rPr>
          <w:rFonts w:hint="eastAsia"/>
        </w:rPr>
        <w:t>质量保障体系建设</w:t>
      </w:r>
    </w:p>
    <w:p w:rsidR="00D04318" w:rsidRDefault="00AE471E" w:rsidP="00AE471E">
      <w:pPr>
        <w:ind w:firstLine="420"/>
      </w:pPr>
      <w:r>
        <w:rPr>
          <w:rFonts w:hint="eastAsia"/>
        </w:rPr>
        <w:t>进一步加强备课活动的规范，</w:t>
      </w:r>
      <w:r w:rsidR="00D04318">
        <w:rPr>
          <w:rFonts w:hint="eastAsia"/>
        </w:rPr>
        <w:t>备课组成员轮流主备，然后集体讨论，相互质疑，优化教案，统一进度、统一作业，下次备课组活动首先检查上次方案实施的得失。在每次备课组活动中要注重发挥每一个成员的创造性和积极性；同时</w:t>
      </w:r>
      <w:r>
        <w:rPr>
          <w:rFonts w:hint="eastAsia"/>
        </w:rPr>
        <w:t>做好</w:t>
      </w:r>
      <w:r w:rsidR="00D04318">
        <w:rPr>
          <w:rFonts w:hint="eastAsia"/>
        </w:rPr>
        <w:t>“备课组周备课计划”，“备课组周活动记录”。</w:t>
      </w:r>
    </w:p>
    <w:p w:rsidR="009F2066" w:rsidRDefault="00AE471E" w:rsidP="00AE471E">
      <w:pPr>
        <w:ind w:firstLine="420"/>
      </w:pPr>
      <w:r>
        <w:t>鼓励本组教师多听听男生班</w:t>
      </w:r>
      <w:r w:rsidR="00D04318">
        <w:rPr>
          <w:rFonts w:hint="eastAsia"/>
        </w:rPr>
        <w:t>两个年级</w:t>
      </w:r>
      <w:r w:rsidR="00D04318">
        <w:rPr>
          <w:rFonts w:hint="eastAsia"/>
        </w:rPr>
        <w:t>6</w:t>
      </w:r>
      <w:r w:rsidR="00D04318">
        <w:rPr>
          <w:rFonts w:hint="eastAsia"/>
        </w:rPr>
        <w:t>个班的课程，特别是四领域课程；希望男生班的课程要有转型特色，要落到实处，不要只是走过场；同时希望新高一的执教教师多去听评、观摩高二年级男生班的课，汲取经验，促进共同发展</w:t>
      </w:r>
      <w:r w:rsidR="009F2066">
        <w:rPr>
          <w:rFonts w:hint="eastAsia"/>
        </w:rPr>
        <w:t>。</w:t>
      </w:r>
    </w:p>
    <w:p w:rsidR="00AE471E" w:rsidRDefault="00D04318" w:rsidP="00AE471E">
      <w:pPr>
        <w:ind w:firstLine="420"/>
      </w:pPr>
      <w:r>
        <w:rPr>
          <w:rFonts w:hint="eastAsia"/>
        </w:rPr>
        <w:t>月考、期中、期末考后要及时</w:t>
      </w:r>
      <w:r w:rsidR="00AE471E">
        <w:rPr>
          <w:rFonts w:hint="eastAsia"/>
        </w:rPr>
        <w:t>进行</w:t>
      </w:r>
      <w:r>
        <w:rPr>
          <w:rFonts w:hint="eastAsia"/>
        </w:rPr>
        <w:t>质量分析，备课组要有意识地运用“准确率”表格进行试卷分析并寻找教学中存在的问题，同时针对薄弱班级和薄弱学科给出应对措施。总结得失，寻找差距，提出相应的对策，明确努力的方向，</w:t>
      </w:r>
      <w:r w:rsidR="00AE471E">
        <w:rPr>
          <w:rFonts w:hint="eastAsia"/>
        </w:rPr>
        <w:t>增强</w:t>
      </w:r>
      <w:r>
        <w:rPr>
          <w:rFonts w:hint="eastAsia"/>
        </w:rPr>
        <w:t>质量意识。</w:t>
      </w:r>
    </w:p>
    <w:p w:rsidR="00AE471E" w:rsidRDefault="00D04318" w:rsidP="00AE471E">
      <w:pPr>
        <w:ind w:firstLine="420"/>
      </w:pPr>
      <w:r>
        <w:rPr>
          <w:rFonts w:hint="eastAsia"/>
        </w:rPr>
        <w:t>本学期利用一次教研活动认真研究和借鉴区高中学科网的教学案例并作相关讨论、成文。</w:t>
      </w:r>
    </w:p>
    <w:p w:rsidR="00AE471E" w:rsidRDefault="00D04318" w:rsidP="00AE471E">
      <w:pPr>
        <w:ind w:firstLine="420"/>
      </w:pPr>
      <w:r>
        <w:rPr>
          <w:rFonts w:hint="eastAsia"/>
        </w:rPr>
        <w:t>认真研究和完善男生班课程教学方案，并整理成文，以便顺利实施与推广，同时做好两</w:t>
      </w:r>
      <w:r>
        <w:rPr>
          <w:rFonts w:hint="eastAsia"/>
        </w:rPr>
        <w:lastRenderedPageBreak/>
        <w:t>个年级任课教师的互动交流，做好学科内备课组间、教师间的对接，为学校的转型做好教研组和教师个人的准备。</w:t>
      </w:r>
    </w:p>
    <w:p w:rsidR="00256DDA" w:rsidRDefault="00256DDA" w:rsidP="00AE471E">
      <w:pPr>
        <w:ind w:firstLine="420"/>
      </w:pPr>
      <w:r>
        <w:t>推进高一</w:t>
      </w:r>
      <w:r>
        <w:rPr>
          <w:rFonts w:hint="eastAsia"/>
        </w:rPr>
        <w:t>、</w:t>
      </w:r>
      <w:r>
        <w:t>高二两个年级男生班教师的互相听课活动</w:t>
      </w:r>
      <w:r>
        <w:rPr>
          <w:rFonts w:hint="eastAsia"/>
        </w:rPr>
        <w:t>，</w:t>
      </w:r>
      <w:r>
        <w:t>课后及时交流</w:t>
      </w:r>
      <w:r>
        <w:rPr>
          <w:rFonts w:hint="eastAsia"/>
        </w:rPr>
        <w:t>，重点研究</w:t>
      </w:r>
      <w:r>
        <w:t>男生班教育指标体系中的包容睿智</w:t>
      </w:r>
      <w:r>
        <w:rPr>
          <w:rFonts w:hint="eastAsia"/>
        </w:rPr>
        <w:t>——</w:t>
      </w:r>
      <w:r w:rsidRPr="00256DDA">
        <w:rPr>
          <w:rFonts w:hint="eastAsia"/>
        </w:rPr>
        <w:t>成绩优秀；知识面宽广；能综合运用各学科知识分析解决问题等</w:t>
      </w:r>
      <w:r>
        <w:rPr>
          <w:rFonts w:hint="eastAsia"/>
        </w:rPr>
        <w:t>，结合“华师大拓展实验”、“数字达人”、“生存体验”等活动将经验整理成文，全面推进男生班的课程建设。</w:t>
      </w:r>
    </w:p>
    <w:p w:rsidR="00AE471E" w:rsidRDefault="00D04318" w:rsidP="000D0649">
      <w:pPr>
        <w:ind w:firstLine="420"/>
      </w:pPr>
      <w:r>
        <w:rPr>
          <w:rFonts w:hint="eastAsia"/>
        </w:rPr>
        <w:t>认真学习、研究义务制教育阶段的绿色评价指标并创新性地编制市八中学的适合本学科特色的绿色评价指标，以期促进学科教学的发展。</w:t>
      </w:r>
      <w:r w:rsidR="000D0649">
        <w:rPr>
          <w:rFonts w:hint="eastAsia"/>
        </w:rPr>
        <w:t>初步准备以学生学习动力指数和学生学业负担指数为突破口，研究现状、找准问题、采取措施、持续改进，探索形成符合自己学科特点的做法和机制，营造鼓励支持学生质疑、创新的氛围，促使学生的学习兴趣、自信心普遍增强，学业负担比较合理，师生关系和谐。要把落实“绿色指标”与“办学生喜欢的学校”有机整合，与学校常规工作紧密结合。</w:t>
      </w:r>
    </w:p>
    <w:p w:rsidR="000D0649" w:rsidRDefault="00D04318" w:rsidP="00AE471E">
      <w:pPr>
        <w:ind w:firstLine="420"/>
      </w:pPr>
      <w:r>
        <w:rPr>
          <w:rFonts w:hint="eastAsia"/>
        </w:rPr>
        <w:t>SMI</w:t>
      </w:r>
      <w:r>
        <w:rPr>
          <w:rFonts w:hint="eastAsia"/>
        </w:rPr>
        <w:t>课程</w:t>
      </w:r>
      <w:r w:rsidR="00D64886">
        <w:rPr>
          <w:rFonts w:hint="eastAsia"/>
        </w:rPr>
        <w:t>的建设：本组承担了</w:t>
      </w:r>
      <w:r w:rsidR="00D64886">
        <w:rPr>
          <w:rFonts w:hint="eastAsia"/>
        </w:rPr>
        <w:t>SMI</w:t>
      </w:r>
      <w:r w:rsidR="00D64886">
        <w:rPr>
          <w:rFonts w:hint="eastAsia"/>
        </w:rPr>
        <w:t>课程的任务，其中信息科技的网上微视频以初具规模</w:t>
      </w:r>
      <w:r w:rsidR="000D0649">
        <w:rPr>
          <w:rFonts w:hint="eastAsia"/>
        </w:rPr>
        <w:t>，本学期我们会开展几次专题教研活动，首先借鉴网上可汗学院、网上公开课的教学视频，大家集思广益，总结自己的特色，争取在物理学科上录制几节典型的课例，并在此基础上逐步完善，形成完整的教学体系。</w:t>
      </w:r>
    </w:p>
    <w:p w:rsidR="00D04318" w:rsidRDefault="00D04318" w:rsidP="00AE471E">
      <w:pPr>
        <w:ind w:firstLine="420"/>
      </w:pPr>
      <w:r>
        <w:rPr>
          <w:rFonts w:hint="eastAsia"/>
        </w:rPr>
        <w:t>本学期校本研修的主题为：男子实验班教育目标体系的实施研究。</w:t>
      </w:r>
      <w:r w:rsidR="00D23B34">
        <w:rPr>
          <w:rFonts w:hint="eastAsia"/>
        </w:rPr>
        <w:t>我们将</w:t>
      </w:r>
      <w:r>
        <w:rPr>
          <w:rFonts w:hint="eastAsia"/>
        </w:rPr>
        <w:t>利用教研活动时间至少开展一次主题研讨，发挥团队智慧为男生班执教教师出谋划策，同时为全面开展男生教育打好基础。</w:t>
      </w:r>
    </w:p>
    <w:p w:rsidR="00AE471E" w:rsidRDefault="00D04318" w:rsidP="000D0649">
      <w:pPr>
        <w:ind w:firstLine="420"/>
      </w:pPr>
      <w:r>
        <w:rPr>
          <w:rFonts w:hint="eastAsia"/>
        </w:rPr>
        <w:t>加强对青年教师的培养，继续做好新教师的带教和特色带教，做到有目标有计划有落实，加快青年教师的成长；同时要注重部分处于教学瓶颈期的教师的专业发展，帮助他们提高课堂教学的稳定性。</w:t>
      </w:r>
    </w:p>
    <w:sectPr w:rsidR="00AE471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159" w:rsidRDefault="00BB3159" w:rsidP="00AE471E">
      <w:r>
        <w:separator/>
      </w:r>
    </w:p>
  </w:endnote>
  <w:endnote w:type="continuationSeparator" w:id="0">
    <w:p w:rsidR="00BB3159" w:rsidRDefault="00BB3159" w:rsidP="00AE4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194853"/>
      <w:docPartObj>
        <w:docPartGallery w:val="Page Numbers (Bottom of Page)"/>
        <w:docPartUnique/>
      </w:docPartObj>
    </w:sdtPr>
    <w:sdtEndPr/>
    <w:sdtContent>
      <w:sdt>
        <w:sdtPr>
          <w:id w:val="1728636285"/>
          <w:docPartObj>
            <w:docPartGallery w:val="Page Numbers (Top of Page)"/>
            <w:docPartUnique/>
          </w:docPartObj>
        </w:sdtPr>
        <w:sdtEndPr/>
        <w:sdtContent>
          <w:p w:rsidR="006D3470" w:rsidRDefault="006D3470">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1F3E9F">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1F3E9F">
              <w:rPr>
                <w:b/>
                <w:bCs/>
                <w:noProof/>
              </w:rPr>
              <w:t>2</w:t>
            </w:r>
            <w:r>
              <w:rPr>
                <w:b/>
                <w:bCs/>
                <w:sz w:val="24"/>
                <w:szCs w:val="24"/>
              </w:rPr>
              <w:fldChar w:fldCharType="end"/>
            </w:r>
          </w:p>
        </w:sdtContent>
      </w:sdt>
    </w:sdtContent>
  </w:sdt>
  <w:p w:rsidR="006D3470" w:rsidRDefault="006D347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159" w:rsidRDefault="00BB3159" w:rsidP="00AE471E">
      <w:r>
        <w:separator/>
      </w:r>
    </w:p>
  </w:footnote>
  <w:footnote w:type="continuationSeparator" w:id="0">
    <w:p w:rsidR="00BB3159" w:rsidRDefault="00BB3159" w:rsidP="00AE47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B3C"/>
    <w:rsid w:val="000D0649"/>
    <w:rsid w:val="001F3E9F"/>
    <w:rsid w:val="00256DDA"/>
    <w:rsid w:val="002C65AF"/>
    <w:rsid w:val="004711B7"/>
    <w:rsid w:val="00474CAC"/>
    <w:rsid w:val="00557B3C"/>
    <w:rsid w:val="005C7946"/>
    <w:rsid w:val="006D3470"/>
    <w:rsid w:val="00705A10"/>
    <w:rsid w:val="00953ADD"/>
    <w:rsid w:val="009A1D0C"/>
    <w:rsid w:val="009F2066"/>
    <w:rsid w:val="00AE471E"/>
    <w:rsid w:val="00BB3159"/>
    <w:rsid w:val="00BD6A12"/>
    <w:rsid w:val="00D04318"/>
    <w:rsid w:val="00D23B34"/>
    <w:rsid w:val="00D64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F75969B-8866-4343-914E-05FB1E300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557B3C"/>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unhideWhenUsed/>
    <w:qFormat/>
    <w:rsid w:val="002C65A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2C65A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7B3C"/>
    <w:rPr>
      <w:b/>
      <w:bCs/>
      <w:kern w:val="44"/>
      <w:sz w:val="44"/>
      <w:szCs w:val="44"/>
    </w:rPr>
  </w:style>
  <w:style w:type="character" w:customStyle="1" w:styleId="2Char">
    <w:name w:val="标题 2 Char"/>
    <w:basedOn w:val="a0"/>
    <w:link w:val="2"/>
    <w:uiPriority w:val="9"/>
    <w:rsid w:val="002C65AF"/>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2C65AF"/>
    <w:rPr>
      <w:b/>
      <w:bCs/>
      <w:sz w:val="32"/>
      <w:szCs w:val="32"/>
    </w:rPr>
  </w:style>
  <w:style w:type="paragraph" w:styleId="a3">
    <w:name w:val="header"/>
    <w:basedOn w:val="a"/>
    <w:link w:val="Char"/>
    <w:uiPriority w:val="99"/>
    <w:unhideWhenUsed/>
    <w:rsid w:val="00AE47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E471E"/>
    <w:rPr>
      <w:sz w:val="18"/>
      <w:szCs w:val="18"/>
    </w:rPr>
  </w:style>
  <w:style w:type="paragraph" w:styleId="a4">
    <w:name w:val="footer"/>
    <w:basedOn w:val="a"/>
    <w:link w:val="Char0"/>
    <w:uiPriority w:val="99"/>
    <w:unhideWhenUsed/>
    <w:rsid w:val="00AE471E"/>
    <w:pPr>
      <w:tabs>
        <w:tab w:val="center" w:pos="4153"/>
        <w:tab w:val="right" w:pos="8306"/>
      </w:tabs>
      <w:snapToGrid w:val="0"/>
      <w:jc w:val="left"/>
    </w:pPr>
    <w:rPr>
      <w:sz w:val="18"/>
      <w:szCs w:val="18"/>
    </w:rPr>
  </w:style>
  <w:style w:type="character" w:customStyle="1" w:styleId="Char0">
    <w:name w:val="页脚 Char"/>
    <w:basedOn w:val="a0"/>
    <w:link w:val="a4"/>
    <w:uiPriority w:val="99"/>
    <w:rsid w:val="00AE471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2</Pages>
  <Words>243</Words>
  <Characters>1386</Characters>
  <Application>Microsoft Office Word</Application>
  <DocSecurity>0</DocSecurity>
  <Lines>11</Lines>
  <Paragraphs>3</Paragraphs>
  <ScaleCrop>false</ScaleCrop>
  <Company>shiba</Company>
  <LinksUpToDate>false</LinksUpToDate>
  <CharactersWithSpaces>1626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jing fan</cp:lastModifiedBy>
  <cp:revision>9</cp:revision>
  <dcterms:created xsi:type="dcterms:W3CDTF">2013-09-06T02:12:00Z</dcterms:created>
  <dcterms:modified xsi:type="dcterms:W3CDTF">2013-09-14T11:00:00Z</dcterms:modified>
</cp:coreProperties>
</file>