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51" w:rsidRDefault="00BA2051" w:rsidP="00BA2051">
      <w:pPr>
        <w:pStyle w:val="1"/>
      </w:pPr>
      <w:r>
        <w:t>现代风格的赫兹实验</w:t>
      </w:r>
    </w:p>
    <w:p w:rsidR="00AB3776" w:rsidRDefault="00BA2051" w:rsidP="00AB3776">
      <w:pPr>
        <w:ind w:firstLine="420"/>
      </w:pPr>
      <w:r>
        <w:rPr>
          <w:rFonts w:hint="eastAsia"/>
        </w:rPr>
        <w:t>调查电磁波的性质</w:t>
      </w:r>
      <w:r w:rsidR="00AB3776">
        <w:rPr>
          <w:rFonts w:hint="eastAsia"/>
        </w:rPr>
        <w:t>。所需时间</w:t>
      </w:r>
      <w:r w:rsidR="00AB3776">
        <w:rPr>
          <w:rFonts w:hint="eastAsia"/>
        </w:rPr>
        <w:t>20</w:t>
      </w:r>
      <w:r w:rsidR="00AB3776">
        <w:rPr>
          <w:rFonts w:hint="eastAsia"/>
        </w:rPr>
        <w:t>分钟。</w:t>
      </w:r>
    </w:p>
    <w:p w:rsidR="00BA2051" w:rsidRDefault="00BA2051" w:rsidP="00AB3776">
      <w:pPr>
        <w:pStyle w:val="2"/>
      </w:pPr>
      <w:r>
        <w:rPr>
          <w:rFonts w:hint="eastAsia"/>
        </w:rPr>
        <w:t>实验内容</w:t>
      </w:r>
    </w:p>
    <w:p w:rsidR="00BA2051" w:rsidRDefault="00BA2051" w:rsidP="00AB3776">
      <w:pPr>
        <w:ind w:firstLine="420"/>
      </w:pPr>
      <w:r>
        <w:rPr>
          <w:rFonts w:hint="eastAsia"/>
        </w:rPr>
        <w:t>在小型火花振荡器上连接高电压电源放射电磁波，进行电磁波的穿透、偏转、反射及干扰的演示实验。</w:t>
      </w:r>
    </w:p>
    <w:p w:rsidR="00BA2051" w:rsidRDefault="00BA2051" w:rsidP="00AB3776">
      <w:pPr>
        <w:pStyle w:val="2"/>
      </w:pPr>
      <w:r>
        <w:rPr>
          <w:rFonts w:hint="eastAsia"/>
        </w:rPr>
        <w:t>所需材料</w:t>
      </w:r>
    </w:p>
    <w:p w:rsidR="00BA2051" w:rsidRDefault="00BA2051" w:rsidP="00AB3776">
      <w:pPr>
        <w:ind w:firstLine="420"/>
      </w:pPr>
      <w:r>
        <w:rPr>
          <w:rFonts w:hint="eastAsia"/>
        </w:rPr>
        <w:t>火花振荡器，高电压电源</w:t>
      </w:r>
      <w:r w:rsidR="00AB3776">
        <w:rPr>
          <w:rFonts w:hint="eastAsia"/>
        </w:rPr>
        <w:t>（</w:t>
      </w:r>
      <w:r>
        <w:rPr>
          <w:rFonts w:hint="eastAsia"/>
        </w:rPr>
        <w:t>1000</w:t>
      </w:r>
      <w:r w:rsidR="00AB3776">
        <w:rPr>
          <w:rFonts w:hint="eastAsia"/>
        </w:rPr>
        <w:t>～</w:t>
      </w:r>
      <w:r>
        <w:rPr>
          <w:rFonts w:hint="eastAsia"/>
        </w:rPr>
        <w:t>2000V</w:t>
      </w:r>
      <w:r w:rsidR="00AB3776">
        <w:rPr>
          <w:rFonts w:hint="eastAsia"/>
        </w:rPr>
        <w:t>）</w:t>
      </w:r>
      <w:r>
        <w:rPr>
          <w:rFonts w:hint="eastAsia"/>
        </w:rPr>
        <w:t>，装有</w:t>
      </w:r>
      <w:r>
        <w:rPr>
          <w:rFonts w:hint="eastAsia"/>
        </w:rPr>
        <w:t>UHF</w:t>
      </w:r>
      <w:r>
        <w:rPr>
          <w:rFonts w:hint="eastAsia"/>
        </w:rPr>
        <w:t>用检波二极管的接收天线，放大器，扩音器，金属板，厚纸，金属格子。</w:t>
      </w:r>
    </w:p>
    <w:p w:rsidR="00BA2051" w:rsidRDefault="00BA2051" w:rsidP="00AB3776">
      <w:pPr>
        <w:pStyle w:val="2"/>
      </w:pPr>
      <w:r>
        <w:rPr>
          <w:rFonts w:hint="eastAsia"/>
        </w:rPr>
        <w:t>实验方法</w:t>
      </w:r>
    </w:p>
    <w:p w:rsidR="00AB3776" w:rsidRDefault="00BA2051" w:rsidP="00D9002B">
      <w:pPr>
        <w:numPr>
          <w:ilvl w:val="0"/>
          <w:numId w:val="1"/>
        </w:numPr>
      </w:pPr>
      <w:r>
        <w:rPr>
          <w:rFonts w:hint="eastAsia"/>
        </w:rPr>
        <w:t>首先。制作图</w:t>
      </w:r>
      <w:r w:rsidR="00AB3776">
        <w:rPr>
          <w:rFonts w:hint="eastAsia"/>
        </w:rPr>
        <w:t>1</w:t>
      </w:r>
      <w:r>
        <w:rPr>
          <w:rFonts w:hint="eastAsia"/>
        </w:rPr>
        <w:t>所示的火花振荡</w:t>
      </w:r>
      <w:r w:rsidR="00AB3776">
        <w:rPr>
          <w:rFonts w:hint="eastAsia"/>
        </w:rPr>
        <w:t>器</w:t>
      </w:r>
      <w:r>
        <w:rPr>
          <w:rFonts w:hint="eastAsia"/>
        </w:rPr>
        <w:t>和接收天线。天线要与振荡用的天线的长度相同，切为</w:t>
      </w:r>
      <w:r>
        <w:rPr>
          <w:rFonts w:hint="eastAsia"/>
        </w:rPr>
        <w:t>2</w:t>
      </w:r>
      <w:r>
        <w:rPr>
          <w:rFonts w:hint="eastAsia"/>
        </w:rPr>
        <w:t>截，然后用</w:t>
      </w:r>
      <w:r>
        <w:rPr>
          <w:rFonts w:hint="eastAsia"/>
        </w:rPr>
        <w:t>UHF</w:t>
      </w:r>
      <w:r>
        <w:rPr>
          <w:rFonts w:hint="eastAsia"/>
        </w:rPr>
        <w:t>用检波二</w:t>
      </w:r>
      <w:r w:rsidR="00AB3776">
        <w:rPr>
          <w:rFonts w:hint="eastAsia"/>
        </w:rPr>
        <w:t>极</w:t>
      </w:r>
      <w:r>
        <w:rPr>
          <w:rFonts w:hint="eastAsia"/>
        </w:rPr>
        <w:t>管连接起来。也可以根据需要制作高电压电源。</w:t>
      </w:r>
    </w:p>
    <w:p w:rsidR="00EC53F9" w:rsidRDefault="00EC53F9" w:rsidP="00EC53F9">
      <w:pPr>
        <w:jc w:val="center"/>
      </w:pPr>
      <w:r>
        <w:rPr>
          <w:rFonts w:hint="eastAsia"/>
          <w:noProof/>
        </w:rPr>
        <w:drawing>
          <wp:inline distT="0" distB="0" distL="0" distR="0" wp14:anchorId="4CA223BC" wp14:editId="0341D09F">
            <wp:extent cx="3581400" cy="19335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赫兹实验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3F9" w:rsidRPr="00EC53F9" w:rsidRDefault="00EC53F9" w:rsidP="00EC53F9">
      <w:pPr>
        <w:jc w:val="center"/>
        <w:rPr>
          <w:b/>
        </w:rPr>
      </w:pPr>
      <w:r w:rsidRPr="00EC53F9">
        <w:rPr>
          <w:rFonts w:hint="eastAsia"/>
          <w:b/>
        </w:rPr>
        <w:t>图</w:t>
      </w:r>
      <w:r w:rsidRPr="00EC53F9">
        <w:rPr>
          <w:rFonts w:hint="eastAsia"/>
          <w:b/>
        </w:rPr>
        <w:t xml:space="preserve">1 </w:t>
      </w:r>
      <w:r w:rsidRPr="00EC53F9">
        <w:rPr>
          <w:rFonts w:hint="eastAsia"/>
          <w:b/>
        </w:rPr>
        <w:t>火花振荡器和接收天线</w:t>
      </w:r>
    </w:p>
    <w:p w:rsidR="00AB3776" w:rsidRDefault="00BA2051" w:rsidP="00207F0A">
      <w:pPr>
        <w:numPr>
          <w:ilvl w:val="0"/>
          <w:numId w:val="1"/>
        </w:numPr>
      </w:pPr>
      <w:r>
        <w:rPr>
          <w:rFonts w:hint="eastAsia"/>
        </w:rPr>
        <w:t>如图</w:t>
      </w:r>
      <w:r>
        <w:rPr>
          <w:rFonts w:hint="eastAsia"/>
        </w:rPr>
        <w:t>2</w:t>
      </w:r>
      <w:r>
        <w:rPr>
          <w:rFonts w:hint="eastAsia"/>
        </w:rPr>
        <w:t>所示，组装实验装置。将天线垂直，与装置间隔</w:t>
      </w:r>
      <w:r>
        <w:rPr>
          <w:rFonts w:hint="eastAsia"/>
        </w:rPr>
        <w:t>50cm</w:t>
      </w:r>
      <w:r>
        <w:rPr>
          <w:rFonts w:hint="eastAsia"/>
        </w:rPr>
        <w:t>以上，确认收到噪声电波（有</w:t>
      </w:r>
      <w:r w:rsidR="00AB3776">
        <w:rPr>
          <w:rFonts w:hint="eastAsia"/>
        </w:rPr>
        <w:t>咂</w:t>
      </w:r>
      <w:r w:rsidR="00AB3776">
        <w:rPr>
          <w:rFonts w:hint="eastAsia"/>
        </w:rPr>
        <w:t>咂</w:t>
      </w:r>
      <w:r>
        <w:rPr>
          <w:rFonts w:hint="eastAsia"/>
        </w:rPr>
        <w:t>声）</w:t>
      </w:r>
      <w:r w:rsidR="00AB3776">
        <w:rPr>
          <w:rFonts w:hint="eastAsia"/>
        </w:rPr>
        <w:t>。</w:t>
      </w:r>
    </w:p>
    <w:p w:rsidR="00EC53F9" w:rsidRPr="00AB3776" w:rsidRDefault="00EC53F9" w:rsidP="00EC53F9">
      <w:pPr>
        <w:ind w:left="420"/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405B7807" wp14:editId="10186C2D">
            <wp:extent cx="3638550" cy="2590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赫兹实验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3F9" w:rsidRPr="00EC53F9" w:rsidRDefault="00EC53F9" w:rsidP="00EC53F9">
      <w:pPr>
        <w:ind w:left="420"/>
        <w:jc w:val="center"/>
        <w:rPr>
          <w:b/>
        </w:rPr>
      </w:pPr>
      <w:r w:rsidRPr="00EC53F9">
        <w:rPr>
          <w:rFonts w:hint="eastAsia"/>
          <w:b/>
        </w:rPr>
        <w:t>图</w:t>
      </w:r>
      <w:r w:rsidRPr="00EC53F9">
        <w:rPr>
          <w:rFonts w:hint="eastAsia"/>
          <w:b/>
        </w:rPr>
        <w:t>2</w:t>
      </w:r>
      <w:r w:rsidRPr="00EC53F9">
        <w:rPr>
          <w:b/>
        </w:rPr>
        <w:t xml:space="preserve"> </w:t>
      </w:r>
      <w:r w:rsidRPr="00EC53F9">
        <w:rPr>
          <w:rFonts w:hint="eastAsia"/>
          <w:b/>
        </w:rPr>
        <w:t>实验装置的组装</w:t>
      </w:r>
    </w:p>
    <w:p w:rsidR="00AB3776" w:rsidRDefault="00BA2051" w:rsidP="009029F3">
      <w:pPr>
        <w:numPr>
          <w:ilvl w:val="0"/>
          <w:numId w:val="1"/>
        </w:numPr>
      </w:pPr>
      <w:r>
        <w:rPr>
          <w:rFonts w:hint="eastAsia"/>
        </w:rPr>
        <w:t>水平放置天线，确认接受的信号强度</w:t>
      </w:r>
      <w:r w:rsidR="00AB3776">
        <w:rPr>
          <w:rFonts w:hint="eastAsia"/>
        </w:rPr>
        <w:t>达到</w:t>
      </w:r>
      <w:r>
        <w:rPr>
          <w:rFonts w:hint="eastAsia"/>
        </w:rPr>
        <w:t>最小。</w:t>
      </w:r>
    </w:p>
    <w:p w:rsidR="00AB3776" w:rsidRDefault="00BA2051" w:rsidP="007D59FC">
      <w:pPr>
        <w:numPr>
          <w:ilvl w:val="0"/>
          <w:numId w:val="1"/>
        </w:numPr>
      </w:pPr>
      <w:r>
        <w:rPr>
          <w:rFonts w:hint="eastAsia"/>
        </w:rPr>
        <w:t>再次按照</w:t>
      </w:r>
      <w:r w:rsidR="00AB3776">
        <w:rPr>
          <w:rFonts w:hint="eastAsia"/>
        </w:rPr>
        <w:t>图</w:t>
      </w:r>
      <w:r>
        <w:rPr>
          <w:rFonts w:hint="eastAsia"/>
        </w:rPr>
        <w:t>2</w:t>
      </w:r>
      <w:r>
        <w:rPr>
          <w:rFonts w:hint="eastAsia"/>
        </w:rPr>
        <w:t>，确认接受信号强度达</w:t>
      </w:r>
      <w:r w:rsidR="00AB3776">
        <w:rPr>
          <w:rFonts w:hint="eastAsia"/>
        </w:rPr>
        <w:t>到</w:t>
      </w:r>
      <w:r>
        <w:rPr>
          <w:rFonts w:hint="eastAsia"/>
        </w:rPr>
        <w:t>最大。在振荡器和天线之间，放置木板和厚纸，确认接受信号强度几乎无变化，如果放置大型金属板，则电波无信号。</w:t>
      </w:r>
    </w:p>
    <w:p w:rsidR="00AB3776" w:rsidRDefault="00BA2051" w:rsidP="0003767E">
      <w:pPr>
        <w:numPr>
          <w:ilvl w:val="0"/>
          <w:numId w:val="1"/>
        </w:numPr>
      </w:pPr>
      <w:bookmarkStart w:id="0" w:name="_GoBack"/>
      <w:bookmarkEnd w:id="0"/>
      <w:r>
        <w:rPr>
          <w:rFonts w:hint="eastAsia"/>
        </w:rPr>
        <w:t>用金属板确认无法接受信号，然后将另外的金属板靠近振荡器，改变方向，使之在某个角度可以接受电波。确认此时反射法则是成立的。</w:t>
      </w:r>
    </w:p>
    <w:p w:rsidR="00AB3776" w:rsidRDefault="00BA2051" w:rsidP="00AE6363">
      <w:pPr>
        <w:numPr>
          <w:ilvl w:val="0"/>
          <w:numId w:val="1"/>
        </w:numPr>
      </w:pPr>
      <w:r>
        <w:rPr>
          <w:rFonts w:hint="eastAsia"/>
        </w:rPr>
        <w:t>在天线前放置金属格子（冰箱里面的架子等）并试着旋转。确认，水平时无变化，垂直时接受线号最小。</w:t>
      </w:r>
    </w:p>
    <w:p w:rsidR="000E0EE8" w:rsidRDefault="00EC53F9" w:rsidP="000E0EE8">
      <w:r>
        <w:rPr>
          <w:rFonts w:hint="eastAsia"/>
          <w:noProof/>
        </w:rPr>
        <w:drawing>
          <wp:inline distT="0" distB="0" distL="0" distR="0" wp14:anchorId="47A55DBB" wp14:editId="2E09B211">
            <wp:extent cx="2857500" cy="3105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赫兹实验-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EE8" w:rsidRDefault="000E0EE8" w:rsidP="000E0EE8">
      <w:pPr>
        <w:rPr>
          <w:rFonts w:hint="eastAsia"/>
        </w:rPr>
      </w:pPr>
      <w:r>
        <w:t>图</w:t>
      </w:r>
      <w:r>
        <w:rPr>
          <w:rFonts w:hint="eastAsia"/>
        </w:rPr>
        <w:t>3</w:t>
      </w:r>
    </w:p>
    <w:p w:rsidR="00BA2051" w:rsidRDefault="00BA2051" w:rsidP="00E7645E">
      <w:pPr>
        <w:numPr>
          <w:ilvl w:val="0"/>
          <w:numId w:val="1"/>
        </w:numPr>
      </w:pPr>
      <w:r>
        <w:rPr>
          <w:rFonts w:hint="eastAsia"/>
        </w:rPr>
        <w:t>在距离振荡器</w:t>
      </w:r>
      <w:r>
        <w:rPr>
          <w:rFonts w:hint="eastAsia"/>
        </w:rPr>
        <w:t>1.5m</w:t>
      </w:r>
      <w:r>
        <w:rPr>
          <w:rFonts w:hint="eastAsia"/>
        </w:rPr>
        <w:t>左右的前方设置金属反射板，在这之间移动天线。确认在前方反射板的近处可找到恒定</w:t>
      </w:r>
      <w:r w:rsidR="00AB3776">
        <w:rPr>
          <w:rFonts w:hint="eastAsia"/>
        </w:rPr>
        <w:t>波</w:t>
      </w:r>
      <w:r>
        <w:rPr>
          <w:rFonts w:hint="eastAsia"/>
        </w:rPr>
        <w:t>的节</w:t>
      </w:r>
      <w:r w:rsidR="00AB3776">
        <w:rPr>
          <w:rFonts w:hint="eastAsia"/>
        </w:rPr>
        <w:t>。</w:t>
      </w:r>
    </w:p>
    <w:p w:rsidR="00BA2051" w:rsidRDefault="00BA2051" w:rsidP="00AB3776">
      <w:pPr>
        <w:pStyle w:val="2"/>
      </w:pPr>
      <w:r>
        <w:rPr>
          <w:rFonts w:hint="eastAsia"/>
        </w:rPr>
        <w:lastRenderedPageBreak/>
        <w:t>说明</w:t>
      </w:r>
    </w:p>
    <w:p w:rsidR="00BA2051" w:rsidRDefault="00BA2051" w:rsidP="00AB3776">
      <w:pPr>
        <w:ind w:firstLine="420"/>
      </w:pPr>
      <w:r>
        <w:rPr>
          <w:rFonts w:hint="eastAsia"/>
        </w:rPr>
        <w:t>火花振荡器每放一次电，都会产生减震电震动，由此放射出电磁波。电震动的减震越激烈，越容易持续引发放电，所以，我们会听到“咂咂咂”的噪音。偏转及反射可以很明显地判别，但是，干扰就难以判别了。在步骤</w:t>
      </w:r>
      <w:r>
        <w:rPr>
          <w:rFonts w:hint="eastAsia"/>
        </w:rPr>
        <w:t>7</w:t>
      </w:r>
      <w:r>
        <w:rPr>
          <w:rFonts w:hint="eastAsia"/>
        </w:rPr>
        <w:t>中，要找到多个恒定波的节也是比较困难的。如果能找到一个节，即可求出电磁波的波长。</w:t>
      </w:r>
    </w:p>
    <w:sectPr w:rsidR="00BA2051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6A5" w:rsidRDefault="00FA16A5" w:rsidP="00AB3776">
      <w:r>
        <w:separator/>
      </w:r>
    </w:p>
  </w:endnote>
  <w:endnote w:type="continuationSeparator" w:id="0">
    <w:p w:rsidR="00FA16A5" w:rsidRDefault="00FA16A5" w:rsidP="00AB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5373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B3776" w:rsidRDefault="00AB377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53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53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B3776" w:rsidRDefault="00AB37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6A5" w:rsidRDefault="00FA16A5" w:rsidP="00AB3776">
      <w:r>
        <w:separator/>
      </w:r>
    </w:p>
  </w:footnote>
  <w:footnote w:type="continuationSeparator" w:id="0">
    <w:p w:rsidR="00FA16A5" w:rsidRDefault="00FA16A5" w:rsidP="00AB3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86B36"/>
    <w:multiLevelType w:val="hybridMultilevel"/>
    <w:tmpl w:val="EF008450"/>
    <w:lvl w:ilvl="0" w:tplc="1D6ACFA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9103F6D"/>
    <w:multiLevelType w:val="hybridMultilevel"/>
    <w:tmpl w:val="EC9472EE"/>
    <w:lvl w:ilvl="0" w:tplc="65B66D1E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51"/>
    <w:rsid w:val="000E0EE8"/>
    <w:rsid w:val="005D0780"/>
    <w:rsid w:val="00607564"/>
    <w:rsid w:val="00AB3776"/>
    <w:rsid w:val="00BA2051"/>
    <w:rsid w:val="00EC53F9"/>
    <w:rsid w:val="00FA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1861A-DAA4-4420-B2A1-C3F6B90E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205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B377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205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B377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AB3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7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7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104</Words>
  <Characters>598</Characters>
  <Application>Microsoft Office Word</Application>
  <DocSecurity>0</DocSecurity>
  <Lines>4</Lines>
  <Paragraphs>1</Paragraphs>
  <ScaleCrop>false</ScaleCrop>
  <Company>shiba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2014-06-20T12:00:00Z</dcterms:created>
  <dcterms:modified xsi:type="dcterms:W3CDTF">2014-07-18T06:09:00Z</dcterms:modified>
</cp:coreProperties>
</file>