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1CD" w:rsidRPr="00F70866" w:rsidRDefault="000321CD" w:rsidP="000321CD">
      <w:pPr>
        <w:pStyle w:val="1"/>
      </w:pPr>
      <w:r>
        <w:t>晚霞实验</w:t>
      </w:r>
    </w:p>
    <w:p w:rsidR="000321CD" w:rsidRDefault="000321CD" w:rsidP="000321CD">
      <w:pPr>
        <w:pStyle w:val="2"/>
      </w:pPr>
      <w:r>
        <w:rPr>
          <w:rFonts w:hint="eastAsia"/>
        </w:rPr>
        <w:t>实验内容</w:t>
      </w:r>
    </w:p>
    <w:p w:rsidR="000321CD" w:rsidRDefault="000321CD" w:rsidP="000321CD">
      <w:pPr>
        <w:ind w:firstLine="420"/>
      </w:pPr>
      <w:r>
        <w:rPr>
          <w:rFonts w:hint="eastAsia"/>
        </w:rPr>
        <w:t>在实验室中再现夕阳及晴空的景象，用鲜艳的色彩来演示由微粒子形成的光的散射。</w:t>
      </w:r>
    </w:p>
    <w:p w:rsidR="000321CD" w:rsidRDefault="000321CD" w:rsidP="000321CD">
      <w:pPr>
        <w:pStyle w:val="2"/>
      </w:pPr>
      <w:r>
        <w:rPr>
          <w:rFonts w:hint="eastAsia"/>
        </w:rPr>
        <w:t>所需材料</w:t>
      </w:r>
    </w:p>
    <w:p w:rsidR="000321CD" w:rsidRDefault="000321CD" w:rsidP="000321CD">
      <w:pPr>
        <w:ind w:firstLine="420"/>
      </w:pPr>
      <w:r>
        <w:rPr>
          <w:rFonts w:hint="eastAsia"/>
        </w:rPr>
        <w:t>幻灯机或</w:t>
      </w:r>
      <w:r>
        <w:rPr>
          <w:rFonts w:hint="eastAsia"/>
        </w:rPr>
        <w:t>OHP</w:t>
      </w:r>
      <w:r>
        <w:rPr>
          <w:rFonts w:hint="eastAsia"/>
        </w:rPr>
        <w:t>，透明塑料管，（长</w:t>
      </w:r>
      <w:r>
        <w:rPr>
          <w:rFonts w:hint="eastAsia"/>
        </w:rPr>
        <w:t>1m</w:t>
      </w:r>
      <w:r>
        <w:rPr>
          <w:rFonts w:hint="eastAsia"/>
        </w:rPr>
        <w:t>，内径</w:t>
      </w:r>
      <w:r>
        <w:rPr>
          <w:rFonts w:hint="eastAsia"/>
        </w:rPr>
        <w:t>31mm</w:t>
      </w:r>
      <w:r>
        <w:rPr>
          <w:rFonts w:hint="eastAsia"/>
        </w:rPr>
        <w:t>，外径</w:t>
      </w:r>
      <w:r>
        <w:rPr>
          <w:rFonts w:hint="eastAsia"/>
        </w:rPr>
        <w:t>35mm</w:t>
      </w:r>
      <w:r>
        <w:rPr>
          <w:rFonts w:hint="eastAsia"/>
        </w:rPr>
        <w:t>）及</w:t>
      </w:r>
      <w:r>
        <w:rPr>
          <w:rFonts w:hint="eastAsia"/>
        </w:rPr>
        <w:t>2000ml</w:t>
      </w:r>
      <w:r>
        <w:rPr>
          <w:rFonts w:hint="eastAsia"/>
        </w:rPr>
        <w:t>量筒，乳胶或瓷砖石蜡。</w:t>
      </w:r>
    </w:p>
    <w:p w:rsidR="000321CD" w:rsidRDefault="000321CD" w:rsidP="000321CD">
      <w:pPr>
        <w:ind w:firstLine="420"/>
      </w:pPr>
      <w:r>
        <w:rPr>
          <w:rFonts w:hint="eastAsia"/>
        </w:rPr>
        <w:t>乳胶被用作涂料，黏合剂，地板石蜡等方面，其中多数含有粒子径很小的丙稀粒子。丙稀乳胶不像牛奶那样会腐败，可长期稳定存在。在原液状态下由于光的多次散射而呈现白色。用水稀释后由于光线的单一散射而呈现青色，并因为可透过光线而略显黄色。另外，瓷砖石蜡也是丙稀乳胶的理想替代品。实际上，瓷砖石蜡中含有丙稀乳胶，对青色光的散射性略逊于丙稀乳胶，而对橙色光的透过性与其相比并不逊色。石蜡在学校中就能找到，所以做这个实验是很容易的。</w:t>
      </w:r>
    </w:p>
    <w:p w:rsidR="000321CD" w:rsidRDefault="000321CD" w:rsidP="000321CD">
      <w:pPr>
        <w:pStyle w:val="2"/>
      </w:pPr>
      <w:r>
        <w:rPr>
          <w:rFonts w:hint="eastAsia"/>
        </w:rPr>
        <w:t>实验方法</w:t>
      </w:r>
    </w:p>
    <w:p w:rsidR="000321CD" w:rsidRDefault="000321CD" w:rsidP="000321CD">
      <w:pPr>
        <w:jc w:val="center"/>
      </w:pPr>
      <w:r>
        <w:rPr>
          <w:noProof/>
        </w:rPr>
        <w:drawing>
          <wp:inline distT="0" distB="0" distL="0" distR="0" wp14:anchorId="55E19663" wp14:editId="4A533C0A">
            <wp:extent cx="5274310" cy="14503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晚霞-1.png"/>
                    <pic:cNvPicPr/>
                  </pic:nvPicPr>
                  <pic:blipFill>
                    <a:blip r:embed="rId6">
                      <a:extLst>
                        <a:ext uri="{28A0092B-C50C-407E-A947-70E740481C1C}">
                          <a14:useLocalDpi xmlns:a14="http://schemas.microsoft.com/office/drawing/2010/main" val="0"/>
                        </a:ext>
                      </a:extLst>
                    </a:blip>
                    <a:stretch>
                      <a:fillRect/>
                    </a:stretch>
                  </pic:blipFill>
                  <pic:spPr>
                    <a:xfrm>
                      <a:off x="0" y="0"/>
                      <a:ext cx="5274310" cy="1450340"/>
                    </a:xfrm>
                    <a:prstGeom prst="rect">
                      <a:avLst/>
                    </a:prstGeom>
                  </pic:spPr>
                </pic:pic>
              </a:graphicData>
            </a:graphic>
          </wp:inline>
        </w:drawing>
      </w:r>
    </w:p>
    <w:p w:rsidR="000321CD" w:rsidRDefault="000321CD" w:rsidP="000321CD">
      <w:pPr>
        <w:ind w:firstLine="420"/>
      </w:pPr>
      <w:r>
        <w:rPr>
          <w:rFonts w:hint="eastAsia"/>
        </w:rPr>
        <w:t>如照片所示，将幻灯机、为使光呈平行细光束射入而制作的黑色纸筒（长</w:t>
      </w:r>
      <w:r>
        <w:rPr>
          <w:rFonts w:hint="eastAsia"/>
        </w:rPr>
        <w:t>80cm</w:t>
      </w:r>
      <w:r>
        <w:rPr>
          <w:rFonts w:hint="eastAsia"/>
        </w:rPr>
        <w:t>，直径</w:t>
      </w:r>
      <w:r>
        <w:rPr>
          <w:rFonts w:hint="eastAsia"/>
        </w:rPr>
        <w:t>45mm</w:t>
      </w:r>
      <w:r>
        <w:rPr>
          <w:rFonts w:hint="eastAsia"/>
        </w:rPr>
        <w:t>，两端开口直径</w:t>
      </w:r>
      <w:r>
        <w:rPr>
          <w:rFonts w:hint="eastAsia"/>
        </w:rPr>
        <w:t>2</w:t>
      </w:r>
      <w:r>
        <w:t>0</w:t>
      </w:r>
      <w:r>
        <w:rPr>
          <w:rFonts w:hint="eastAsia"/>
        </w:rPr>
        <w:t>mm</w:t>
      </w:r>
      <w:r>
        <w:rPr>
          <w:rFonts w:hint="eastAsia"/>
        </w:rPr>
        <w:t>，材料为打印机的</w:t>
      </w:r>
      <w:r>
        <w:rPr>
          <w:rFonts w:hint="eastAsia"/>
        </w:rPr>
        <w:t>MASTER</w:t>
      </w:r>
      <w:r>
        <w:rPr>
          <w:rFonts w:hint="eastAsia"/>
        </w:rPr>
        <w:t>纸芯与黑色呢绒纸）以及装有乳胶与水混合物的透明塑料管的中心固定在同一直线上，使幻灯机的白色光射入透明塑料管中。由于微粒子的作用，造成光的散射（瑞利散射），如图，可观察到发散光会发生按照离光源渐远的依次顺序依次为蓝</w:t>
      </w:r>
      <w:r>
        <w:rPr>
          <w:rFonts w:hint="eastAsia"/>
        </w:rPr>
        <w:t>-</w:t>
      </w:r>
      <w:r>
        <w:rPr>
          <w:rFonts w:hint="eastAsia"/>
        </w:rPr>
        <w:t>绿</w:t>
      </w:r>
      <w:r>
        <w:rPr>
          <w:rFonts w:hint="eastAsia"/>
        </w:rPr>
        <w:t>-</w:t>
      </w:r>
      <w:r>
        <w:rPr>
          <w:rFonts w:hint="eastAsia"/>
        </w:rPr>
        <w:t>黄</w:t>
      </w:r>
      <w:r>
        <w:rPr>
          <w:rFonts w:hint="eastAsia"/>
        </w:rPr>
        <w:t>-</w:t>
      </w:r>
      <w:r>
        <w:rPr>
          <w:rFonts w:hint="eastAsia"/>
        </w:rPr>
        <w:t>橙色的颜色变化。这时，透过混合物的光会呈现出橙色（晚霞的颜色），而离光源近的散射光则会呈现青色（晴空的颜色）。</w:t>
      </w:r>
    </w:p>
    <w:p w:rsidR="000321CD" w:rsidRDefault="000321CD" w:rsidP="000321CD">
      <w:pPr>
        <w:ind w:firstLine="420"/>
        <w:jc w:val="center"/>
        <w:rPr>
          <w:rFonts w:hint="eastAsia"/>
        </w:rPr>
      </w:pPr>
      <w:r>
        <w:rPr>
          <w:noProof/>
        </w:rPr>
        <w:drawing>
          <wp:inline distT="0" distB="0" distL="0" distR="0" wp14:anchorId="763330EF" wp14:editId="24E930D8">
            <wp:extent cx="3810000" cy="1076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晚霞-2.png"/>
                    <pic:cNvPicPr/>
                  </pic:nvPicPr>
                  <pic:blipFill>
                    <a:blip r:embed="rId7">
                      <a:extLst>
                        <a:ext uri="{28A0092B-C50C-407E-A947-70E740481C1C}">
                          <a14:useLocalDpi xmlns:a14="http://schemas.microsoft.com/office/drawing/2010/main" val="0"/>
                        </a:ext>
                      </a:extLst>
                    </a:blip>
                    <a:stretch>
                      <a:fillRect/>
                    </a:stretch>
                  </pic:blipFill>
                  <pic:spPr>
                    <a:xfrm>
                      <a:off x="0" y="0"/>
                      <a:ext cx="3810000" cy="1076325"/>
                    </a:xfrm>
                    <a:prstGeom prst="rect">
                      <a:avLst/>
                    </a:prstGeom>
                  </pic:spPr>
                </pic:pic>
              </a:graphicData>
            </a:graphic>
          </wp:inline>
        </w:drawing>
      </w:r>
    </w:p>
    <w:p w:rsidR="000321CD" w:rsidRDefault="000321CD" w:rsidP="000321CD">
      <w:pPr>
        <w:ind w:firstLine="420"/>
      </w:pPr>
      <w:r>
        <w:rPr>
          <w:rFonts w:hint="eastAsia"/>
        </w:rPr>
        <w:t>1</w:t>
      </w:r>
      <w:r>
        <w:rPr>
          <w:rFonts w:hint="eastAsia"/>
        </w:rPr>
        <w:t>．用钻头在透明塑料管的侧面开两个小孔（一个作为抽气孔），将里面用水洗净并晾干。</w:t>
      </w:r>
    </w:p>
    <w:p w:rsidR="000321CD" w:rsidRDefault="000321CD" w:rsidP="000321CD">
      <w:pPr>
        <w:ind w:firstLine="420"/>
      </w:pPr>
      <w:r>
        <w:rPr>
          <w:rFonts w:hint="eastAsia"/>
        </w:rPr>
        <w:t>2</w:t>
      </w:r>
      <w:r>
        <w:rPr>
          <w:rFonts w:hint="eastAsia"/>
        </w:rPr>
        <w:t>．将切割成圆形的塑料板接在塑料管的两端，（粘合剂要使用塑料专用的粘合剂）。</w:t>
      </w:r>
    </w:p>
    <w:p w:rsidR="000321CD" w:rsidRDefault="000321CD" w:rsidP="000321CD">
      <w:pPr>
        <w:ind w:firstLine="420"/>
      </w:pPr>
      <w:r>
        <w:rPr>
          <w:rFonts w:hint="eastAsia"/>
        </w:rPr>
        <w:lastRenderedPageBreak/>
        <w:t>3</w:t>
      </w:r>
      <w:r>
        <w:rPr>
          <w:rFonts w:hint="eastAsia"/>
        </w:rPr>
        <w:t>．用注射器向塑料管中注射乳胶与水的混合液（</w:t>
      </w:r>
      <w:r>
        <w:rPr>
          <w:rFonts w:hint="eastAsia"/>
        </w:rPr>
        <w:t>1l</w:t>
      </w:r>
      <w:r>
        <w:rPr>
          <w:rFonts w:hint="eastAsia"/>
        </w:rPr>
        <w:t>水中加入十滴乳胶（约</w:t>
      </w:r>
      <w:r>
        <w:rPr>
          <w:rFonts w:hint="eastAsia"/>
        </w:rPr>
        <w:t>0.3ml</w:t>
      </w:r>
      <w:r>
        <w:rPr>
          <w:rFonts w:hint="eastAsia"/>
        </w:rPr>
        <w:t>），用透明胶带纸封住小孔。</w:t>
      </w:r>
      <w:bookmarkStart w:id="0" w:name="_GoBack"/>
      <w:bookmarkEnd w:id="0"/>
    </w:p>
    <w:p w:rsidR="000321CD" w:rsidRDefault="000321CD" w:rsidP="000321CD">
      <w:pPr>
        <w:pStyle w:val="2"/>
      </w:pPr>
      <w:r>
        <w:rPr>
          <w:rFonts w:hint="eastAsia"/>
        </w:rPr>
        <w:t>说明</w:t>
      </w:r>
    </w:p>
    <w:p w:rsidR="000321CD" w:rsidRDefault="000321CD" w:rsidP="000321CD">
      <w:pPr>
        <w:ind w:firstLine="420"/>
      </w:pPr>
      <w:r>
        <w:rPr>
          <w:rFonts w:hint="eastAsia"/>
        </w:rPr>
        <w:t>1</w:t>
      </w:r>
      <w:r>
        <w:rPr>
          <w:rFonts w:hint="eastAsia"/>
        </w:rPr>
        <w:t>．将牛奶与绿茶同时透过</w:t>
      </w:r>
      <w:r>
        <w:rPr>
          <w:rFonts w:hint="eastAsia"/>
        </w:rPr>
        <w:t>NO</w:t>
      </w:r>
      <w:r>
        <w:t>.</w:t>
      </w:r>
      <w:r>
        <w:rPr>
          <w:rFonts w:hint="eastAsia"/>
        </w:rPr>
        <w:t>5</w:t>
      </w:r>
      <w:r>
        <w:t>C</w:t>
      </w:r>
      <w:r>
        <w:rPr>
          <w:rFonts w:hint="eastAsia"/>
        </w:rPr>
        <w:t>过滤纸后（滤液中只含有直径</w:t>
      </w:r>
      <w:r>
        <w:rPr>
          <w:rFonts w:hint="eastAsia"/>
        </w:rPr>
        <w:t>1</w:t>
      </w:r>
      <w:r>
        <w:rPr>
          <w:rFonts w:cs="Times New Roman"/>
        </w:rPr>
        <w:t>μ</w:t>
      </w:r>
      <w:r>
        <w:rPr>
          <w:rFonts w:hint="eastAsia"/>
        </w:rPr>
        <w:t>m</w:t>
      </w:r>
      <w:r>
        <w:rPr>
          <w:rFonts w:hint="eastAsia"/>
        </w:rPr>
        <w:t>以上的微粒），使白色光透过这些滤液，会发现前者的散射光比较鲜艳。也就是说，直径</w:t>
      </w:r>
      <w:r>
        <w:rPr>
          <w:rFonts w:hint="eastAsia"/>
        </w:rPr>
        <w:t>1</w:t>
      </w:r>
      <w:r>
        <w:rPr>
          <w:rFonts w:cs="Times New Roman"/>
        </w:rPr>
        <w:t>μ</w:t>
      </w:r>
      <w:r>
        <w:rPr>
          <w:rFonts w:hint="eastAsia"/>
        </w:rPr>
        <w:t>m</w:t>
      </w:r>
      <w:r>
        <w:rPr>
          <w:rFonts w:hint="eastAsia"/>
        </w:rPr>
        <w:t>以上的微粒会对产生鲜艳的散射光起阻碍作用（粒子直径远大于光的波长时，会发生弹性散射，散射光整体呈现发白的颜色）。因此，为了得到颜色鲜艳的散射光，加入少量乳胶的水是最合适的。因为它可以透过橙色光并可使鲜艳的色光散射。另外，要产生晚霞，瑞利散射的微粒子直径必须在可视光线的波长</w:t>
      </w:r>
      <w:r>
        <w:rPr>
          <w:rFonts w:hint="eastAsia"/>
        </w:rPr>
        <w:t>0.4</w:t>
      </w:r>
      <w:r>
        <w:rPr>
          <w:rFonts w:hint="eastAsia"/>
        </w:rPr>
        <w:t>～</w:t>
      </w:r>
      <w:r>
        <w:rPr>
          <w:rFonts w:hint="eastAsia"/>
        </w:rPr>
        <w:t>0.7</w:t>
      </w:r>
      <w:r>
        <w:rPr>
          <w:rFonts w:cs="Times New Roman"/>
        </w:rPr>
        <w:t>μ</w:t>
      </w:r>
      <w:r>
        <w:rPr>
          <w:rFonts w:hint="eastAsia"/>
        </w:rPr>
        <w:t>m</w:t>
      </w:r>
      <w:r>
        <w:rPr>
          <w:rFonts w:hint="eastAsia"/>
        </w:rPr>
        <w:t>的</w:t>
      </w:r>
      <w:r>
        <w:rPr>
          <w:rFonts w:hint="eastAsia"/>
        </w:rPr>
        <w:t>1/</w:t>
      </w:r>
      <w:r>
        <w:t>10</w:t>
      </w:r>
      <w:r>
        <w:rPr>
          <w:rFonts w:hint="eastAsia"/>
        </w:rPr>
        <w:t>以下。在实际的晚霞中，空气中的氢气分子和氧气分子等使光散射。</w:t>
      </w:r>
    </w:p>
    <w:p w:rsidR="000321CD" w:rsidRDefault="000321CD" w:rsidP="000321CD">
      <w:pPr>
        <w:ind w:firstLine="420"/>
      </w:pPr>
      <w:r>
        <w:rPr>
          <w:rFonts w:hint="eastAsia"/>
        </w:rPr>
        <w:t>2</w:t>
      </w:r>
      <w:r>
        <w:rPr>
          <w:rFonts w:hint="eastAsia"/>
        </w:rPr>
        <w:t>．关于光的散射这种实验的方法，过去一般是在水槽或大塑料瓶中装满混有少量牛奶的水或稀肥皂水，并以滑动投影机的白光照射，透过的光略带红色，散射光略带青色。以此来演示光的散射。但是，由于这种方法会发生多次散射而使光的整体发白。与此相比，在</w:t>
      </w:r>
      <w:r>
        <w:rPr>
          <w:rFonts w:hint="eastAsia"/>
        </w:rPr>
        <w:t>1m</w:t>
      </w:r>
      <w:r>
        <w:rPr>
          <w:rFonts w:hint="eastAsia"/>
        </w:rPr>
        <w:t>长的透明塑料管中注入含有微粒的水，使白光沿着中心轴的方向入射，由于光束的直径和管子内径等原因，不容易发生多次反射，也就可以防止散射光整体发白的现象了。但是，滑动投影机的光从塑料管的端面入射，在观察透过的橙色光时要注意从断面入射的强光是否会对观察效果产生影响。</w:t>
      </w:r>
    </w:p>
    <w:p w:rsidR="000321CD" w:rsidRDefault="000321CD" w:rsidP="000321CD">
      <w:pPr>
        <w:pStyle w:val="2"/>
      </w:pPr>
      <w:r>
        <w:rPr>
          <w:rFonts w:hint="eastAsia"/>
        </w:rPr>
        <w:t>延伸</w:t>
      </w:r>
    </w:p>
    <w:p w:rsidR="000321CD" w:rsidRDefault="000321CD" w:rsidP="000321CD">
      <w:pPr>
        <w:ind w:firstLine="420"/>
      </w:pPr>
      <w:r>
        <w:rPr>
          <w:rFonts w:hint="eastAsia"/>
        </w:rPr>
        <w:t>1</w:t>
      </w:r>
      <w:r>
        <w:rPr>
          <w:rFonts w:hint="eastAsia"/>
        </w:rPr>
        <w:t>．通过分别射入青色光和红色光，来演示青色光的波长较短、光线强易发散，红色光的波长较长，光线不太散乱的特点。在进行此实验后，再对有关红外线照片的原理及汽车照片做一些说明，这样有助于学生的理解。</w:t>
      </w:r>
    </w:p>
    <w:p w:rsidR="000321CD" w:rsidRDefault="000321CD" w:rsidP="000321CD">
      <w:pPr>
        <w:ind w:firstLine="420"/>
      </w:pPr>
      <w:r>
        <w:rPr>
          <w:rFonts w:hint="eastAsia"/>
        </w:rPr>
        <w:t>另外，为了得到红色和青色的单色光，可使用</w:t>
      </w:r>
      <w:r>
        <w:rPr>
          <w:rFonts w:hint="eastAsia"/>
        </w:rPr>
        <w:t>FUJIFILM</w:t>
      </w:r>
      <w:r>
        <w:rPr>
          <w:rFonts w:hint="eastAsia"/>
        </w:rPr>
        <w:t>（富士胶片）的</w:t>
      </w:r>
      <w:r>
        <w:rPr>
          <w:rFonts w:hint="eastAsia"/>
        </w:rPr>
        <w:t>BPB60</w:t>
      </w:r>
      <w:r>
        <w:rPr>
          <w:rFonts w:hint="eastAsia"/>
        </w:rPr>
        <w:t>、</w:t>
      </w:r>
      <w:r>
        <w:rPr>
          <w:rFonts w:hint="eastAsia"/>
        </w:rPr>
        <w:t>BPB45</w:t>
      </w:r>
      <w:r>
        <w:rPr>
          <w:rFonts w:hint="eastAsia"/>
        </w:rPr>
        <w:t>作为过滤器。</w:t>
      </w:r>
    </w:p>
    <w:p w:rsidR="000321CD" w:rsidRDefault="000321CD" w:rsidP="000321CD">
      <w:pPr>
        <w:ind w:firstLine="420"/>
      </w:pPr>
      <w:r>
        <w:rPr>
          <w:rFonts w:hint="eastAsia"/>
        </w:rPr>
        <w:t>2</w:t>
      </w:r>
      <w:r>
        <w:rPr>
          <w:rFonts w:hint="eastAsia"/>
        </w:rPr>
        <w:t>．大家都知道，在观察与阳光成直角方向的晴空时，如果转动面前的偏振板，即可使光线变亮或变暗。在这个实验中，如果将塑料管转为直角方向，在眼前转动偏振板，也会有明暗变化。但透过的光不是偏振光。</w:t>
      </w:r>
    </w:p>
    <w:p w:rsidR="00982A21" w:rsidRDefault="000321CD" w:rsidP="000321CD">
      <w:pPr>
        <w:ind w:firstLine="420"/>
        <w:rPr>
          <w:rFonts w:hint="eastAsia"/>
        </w:rPr>
      </w:pPr>
      <w:r>
        <w:rPr>
          <w:rFonts w:hint="eastAsia"/>
        </w:rPr>
        <w:t>3</w:t>
      </w:r>
      <w:r>
        <w:rPr>
          <w:rFonts w:hint="eastAsia"/>
        </w:rPr>
        <w:t>．如果将</w:t>
      </w:r>
      <w:r>
        <w:rPr>
          <w:rFonts w:hint="eastAsia"/>
        </w:rPr>
        <w:t>OHP</w:t>
      </w:r>
      <w:r>
        <w:rPr>
          <w:rFonts w:hint="eastAsia"/>
        </w:rPr>
        <w:t>上的小孔用黑色呢绒纸糊住，在上面放上注入混有石蜡的水的量筒。同样可进行实验。</w:t>
      </w:r>
    </w:p>
    <w:sectPr w:rsidR="00982A2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795" w:rsidRDefault="00A04795" w:rsidP="007738E1">
      <w:r>
        <w:separator/>
      </w:r>
    </w:p>
  </w:endnote>
  <w:endnote w:type="continuationSeparator" w:id="0">
    <w:p w:rsidR="00A04795" w:rsidRDefault="00A04795" w:rsidP="0077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482511"/>
      <w:docPartObj>
        <w:docPartGallery w:val="Page Numbers (Bottom of Page)"/>
        <w:docPartUnique/>
      </w:docPartObj>
    </w:sdtPr>
    <w:sdtContent>
      <w:sdt>
        <w:sdtPr>
          <w:id w:val="1728636285"/>
          <w:docPartObj>
            <w:docPartGallery w:val="Page Numbers (Top of Page)"/>
            <w:docPartUnique/>
          </w:docPartObj>
        </w:sdtPr>
        <w:sdtContent>
          <w:p w:rsidR="007738E1" w:rsidRDefault="007738E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5437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5437F">
              <w:rPr>
                <w:b/>
                <w:bCs/>
                <w:noProof/>
              </w:rPr>
              <w:t>2</w:t>
            </w:r>
            <w:r>
              <w:rPr>
                <w:b/>
                <w:bCs/>
                <w:sz w:val="24"/>
                <w:szCs w:val="24"/>
              </w:rPr>
              <w:fldChar w:fldCharType="end"/>
            </w:r>
          </w:p>
        </w:sdtContent>
      </w:sdt>
    </w:sdtContent>
  </w:sdt>
  <w:p w:rsidR="007738E1" w:rsidRDefault="007738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795" w:rsidRDefault="00A04795" w:rsidP="007738E1">
      <w:r>
        <w:separator/>
      </w:r>
    </w:p>
  </w:footnote>
  <w:footnote w:type="continuationSeparator" w:id="0">
    <w:p w:rsidR="00A04795" w:rsidRDefault="00A04795" w:rsidP="00773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CD"/>
    <w:rsid w:val="000321CD"/>
    <w:rsid w:val="0055437F"/>
    <w:rsid w:val="005D0780"/>
    <w:rsid w:val="00607564"/>
    <w:rsid w:val="006E5EC5"/>
    <w:rsid w:val="007738E1"/>
    <w:rsid w:val="00A0479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07F6F-76AD-47BA-A593-303FF3F7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CD"/>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0321C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0321CD"/>
    <w:rPr>
      <w:rFonts w:asciiTheme="majorHAnsi" w:eastAsiaTheme="majorEastAsia" w:hAnsiTheme="majorHAnsi" w:cstheme="majorBidi"/>
      <w:b/>
      <w:bCs/>
      <w:sz w:val="32"/>
      <w:szCs w:val="32"/>
    </w:rPr>
  </w:style>
  <w:style w:type="paragraph" w:styleId="a4">
    <w:name w:val="header"/>
    <w:basedOn w:val="a"/>
    <w:link w:val="Char0"/>
    <w:uiPriority w:val="99"/>
    <w:unhideWhenUsed/>
    <w:rsid w:val="007738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38E1"/>
    <w:rPr>
      <w:rFonts w:ascii="Times New Roman" w:hAnsi="Times New Roman"/>
      <w:sz w:val="18"/>
      <w:szCs w:val="18"/>
    </w:rPr>
  </w:style>
  <w:style w:type="paragraph" w:styleId="a5">
    <w:name w:val="footer"/>
    <w:basedOn w:val="a"/>
    <w:link w:val="Char1"/>
    <w:uiPriority w:val="99"/>
    <w:unhideWhenUsed/>
    <w:rsid w:val="007738E1"/>
    <w:pPr>
      <w:tabs>
        <w:tab w:val="center" w:pos="4153"/>
        <w:tab w:val="right" w:pos="8306"/>
      </w:tabs>
      <w:snapToGrid w:val="0"/>
      <w:jc w:val="left"/>
    </w:pPr>
    <w:rPr>
      <w:sz w:val="18"/>
      <w:szCs w:val="18"/>
    </w:rPr>
  </w:style>
  <w:style w:type="character" w:customStyle="1" w:styleId="Char1">
    <w:name w:val="页脚 Char"/>
    <w:basedOn w:val="a0"/>
    <w:link w:val="a5"/>
    <w:uiPriority w:val="99"/>
    <w:rsid w:val="007738E1"/>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1271</Characters>
  <Application>Microsoft Office Word</Application>
  <DocSecurity>0</DocSecurity>
  <Lines>10</Lines>
  <Paragraphs>2</Paragraphs>
  <ScaleCrop>false</ScaleCrop>
  <Company>shiba</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cp:revision>
  <dcterms:created xsi:type="dcterms:W3CDTF">2015-01-18T13:18:00Z</dcterms:created>
  <dcterms:modified xsi:type="dcterms:W3CDTF">2015-01-18T13:22:00Z</dcterms:modified>
</cp:coreProperties>
</file>