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9AA175B" w14:textId="77777777" w:rsidR="00A47023" w:rsidRPr="005D7392" w:rsidRDefault="005D7392" w:rsidP="007F51C4">
      <w:pPr>
        <w:pStyle w:val="1"/>
      </w:pPr>
      <w:r w:rsidRPr="005D7392">
        <w:rPr>
          <w:rFonts w:hint="eastAsia"/>
        </w:rPr>
        <w:t>第</w:t>
      </w:r>
      <w:r w:rsidRPr="005D7392">
        <w:rPr>
          <w:rFonts w:hint="eastAsia"/>
        </w:rPr>
        <w:t>31</w:t>
      </w:r>
      <w:r w:rsidRPr="005D7392">
        <w:rPr>
          <w:rFonts w:hint="eastAsia"/>
        </w:rPr>
        <w:t>届全国中学生物理竞赛决赛理论考试</w:t>
      </w:r>
      <w:commentRangeStart w:id="0"/>
      <w:r w:rsidRPr="005D7392">
        <w:rPr>
          <w:rFonts w:hint="eastAsia"/>
        </w:rPr>
        <w:t>试题</w:t>
      </w:r>
      <w:commentRangeEnd w:id="0"/>
      <w:r w:rsidR="00CC4083">
        <w:rPr>
          <w:rStyle w:val="a9"/>
          <w:rFonts w:eastAsia="宋体"/>
          <w:bCs w:val="0"/>
          <w:kern w:val="2"/>
        </w:rPr>
        <w:commentReference w:id="0"/>
      </w:r>
    </w:p>
    <w:p w14:paraId="0D4F08AE" w14:textId="77777777" w:rsidR="007F51C4" w:rsidRDefault="00A47023" w:rsidP="007F51C4">
      <w:pPr>
        <w:pStyle w:val="a7"/>
      </w:pPr>
      <w:r>
        <w:rPr>
          <w:rFonts w:hint="eastAsia"/>
        </w:rPr>
        <w:t>一、（</w:t>
      </w:r>
      <w:r>
        <w:rPr>
          <w:rFonts w:hint="eastAsia"/>
        </w:rPr>
        <w:t>12</w:t>
      </w:r>
      <w:r>
        <w:rPr>
          <w:rFonts w:hint="eastAsia"/>
        </w:rPr>
        <w:t>分）</w:t>
      </w:r>
    </w:p>
    <w:p w14:paraId="2C0CB030" w14:textId="77777777" w:rsidR="00A47023" w:rsidRDefault="00C42249" w:rsidP="00A47023">
      <w:r>
        <w:rPr>
          <w:noProof/>
        </w:rPr>
        <w:drawing>
          <wp:anchor distT="0" distB="0" distL="114300" distR="114300" simplePos="0" relativeHeight="251655168" behindDoc="0" locked="0" layoutInCell="1" allowOverlap="1" wp14:anchorId="239C240C" wp14:editId="381F999B">
            <wp:simplePos x="0" y="0"/>
            <wp:positionH relativeFrom="column">
              <wp:posOffset>2628900</wp:posOffset>
            </wp:positionH>
            <wp:positionV relativeFrom="paragraph">
              <wp:posOffset>5080</wp:posOffset>
            </wp:positionV>
            <wp:extent cx="2628900" cy="1320165"/>
            <wp:effectExtent l="0" t="0" r="0" b="0"/>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262890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023">
        <w:rPr>
          <w:rFonts w:hint="eastAsia"/>
        </w:rPr>
        <w:t>一转速测量和控制装置的原理如图所示．在</w:t>
      </w:r>
      <w:r w:rsidR="00A47023">
        <w:rPr>
          <w:rFonts w:hint="eastAsia"/>
        </w:rPr>
        <w:t>O</w:t>
      </w:r>
      <w:r w:rsidR="00A47023">
        <w:rPr>
          <w:rFonts w:hint="eastAsia"/>
        </w:rPr>
        <w:t>点有电量为</w:t>
      </w:r>
      <w:r w:rsidR="00A47023" w:rsidRPr="00C42249">
        <w:rPr>
          <w:rFonts w:hint="eastAsia"/>
          <w:i/>
        </w:rPr>
        <w:t>Q</w:t>
      </w:r>
      <w:r w:rsidR="00A47023">
        <w:rPr>
          <w:rFonts w:hint="eastAsia"/>
        </w:rPr>
        <w:t>的正电荷，内壁光滑的轻质绝缘细管可绕通过</w:t>
      </w:r>
      <w:r w:rsidR="00A47023">
        <w:rPr>
          <w:rFonts w:hint="eastAsia"/>
        </w:rPr>
        <w:t>O</w:t>
      </w:r>
      <w:r w:rsidR="00A47023">
        <w:rPr>
          <w:rFonts w:hint="eastAsia"/>
        </w:rPr>
        <w:t>点的竖直轴在水平面内转动，在管内距离</w:t>
      </w:r>
      <w:r w:rsidR="00A47023">
        <w:rPr>
          <w:rFonts w:hint="eastAsia"/>
        </w:rPr>
        <w:t>O</w:t>
      </w:r>
      <w:r w:rsidR="00A47023">
        <w:rPr>
          <w:rFonts w:hint="eastAsia"/>
        </w:rPr>
        <w:t>为</w:t>
      </w:r>
      <w:r w:rsidR="00A47023" w:rsidRPr="00C42249">
        <w:rPr>
          <w:rFonts w:hint="eastAsia"/>
          <w:i/>
        </w:rPr>
        <w:t>L</w:t>
      </w:r>
      <w:r w:rsidR="00A47023">
        <w:rPr>
          <w:rFonts w:hint="eastAsia"/>
        </w:rPr>
        <w:t>处有一光电触发控制开关</w:t>
      </w:r>
      <w:r w:rsidR="00A47023">
        <w:rPr>
          <w:rFonts w:hint="eastAsia"/>
        </w:rPr>
        <w:t>A</w:t>
      </w:r>
      <w:r w:rsidR="00A47023">
        <w:rPr>
          <w:rFonts w:hint="eastAsia"/>
        </w:rPr>
        <w:t>，在</w:t>
      </w:r>
      <w:r w:rsidR="00A47023">
        <w:rPr>
          <w:rFonts w:hint="eastAsia"/>
        </w:rPr>
        <w:t>O</w:t>
      </w:r>
      <w:r w:rsidR="00A47023">
        <w:rPr>
          <w:rFonts w:hint="eastAsia"/>
        </w:rPr>
        <w:t>端固定有一自由长度为</w:t>
      </w:r>
      <w:r>
        <w:fldChar w:fldCharType="begin"/>
      </w:r>
      <w:r>
        <w:instrText xml:space="preserve"> </w:instrText>
      </w:r>
      <w:r>
        <w:rPr>
          <w:rFonts w:hint="eastAsia"/>
        </w:rPr>
        <w:instrText>EQ \F(1,4)</w:instrText>
      </w:r>
      <w:r>
        <w:instrText xml:space="preserve"> </w:instrText>
      </w:r>
      <w:r>
        <w:fldChar w:fldCharType="end"/>
      </w:r>
      <w:r w:rsidR="00A47023" w:rsidRPr="00C42249">
        <w:rPr>
          <w:rFonts w:hint="eastAsia"/>
          <w:i/>
        </w:rPr>
        <w:t>L</w:t>
      </w:r>
      <w:r w:rsidR="00A47023">
        <w:rPr>
          <w:rFonts w:hint="eastAsia"/>
        </w:rPr>
        <w:t>的轻质绝缘弹簧，弹簧另一端与一质量为</w:t>
      </w:r>
      <w:r w:rsidR="00A47023" w:rsidRPr="00C42249">
        <w:rPr>
          <w:rFonts w:hint="eastAsia"/>
          <w:i/>
        </w:rPr>
        <w:t>m</w:t>
      </w:r>
      <w:r w:rsidR="00A47023">
        <w:rPr>
          <w:rFonts w:hint="eastAsia"/>
        </w:rPr>
        <w:t>、带有正电荷</w:t>
      </w:r>
      <w:r w:rsidR="00A47023" w:rsidRPr="00C42249">
        <w:rPr>
          <w:rFonts w:hint="eastAsia"/>
          <w:i/>
        </w:rPr>
        <w:t>q</w:t>
      </w:r>
      <w:r>
        <w:rPr>
          <w:rFonts w:hint="eastAsia"/>
        </w:rPr>
        <w:t>的小球相</w:t>
      </w:r>
      <w:commentRangeStart w:id="1"/>
      <w:r>
        <w:rPr>
          <w:rFonts w:hint="eastAsia"/>
        </w:rPr>
        <w:t>连接</w:t>
      </w:r>
      <w:commentRangeEnd w:id="1"/>
      <w:r w:rsidR="00DA279C">
        <w:rPr>
          <w:rStyle w:val="a9"/>
        </w:rPr>
        <w:commentReference w:id="1"/>
      </w:r>
      <w:r>
        <w:rPr>
          <w:rFonts w:hint="eastAsia"/>
        </w:rPr>
        <w:t>。</w:t>
      </w:r>
    </w:p>
    <w:p w14:paraId="7DCFE505" w14:textId="77777777" w:rsidR="00A47023" w:rsidRDefault="00A47023" w:rsidP="00A47023">
      <w:r>
        <w:rPr>
          <w:rFonts w:hint="eastAsia"/>
        </w:rPr>
        <w:t>开始时，系统处于静态平衡</w:t>
      </w:r>
      <w:r w:rsidR="00C42249">
        <w:rPr>
          <w:rFonts w:hint="eastAsia"/>
        </w:rPr>
        <w:t>。</w:t>
      </w:r>
      <w:r>
        <w:rPr>
          <w:rFonts w:hint="eastAsia"/>
        </w:rPr>
        <w:t>细管在外力矩作用下，作定轴转动，小球可在细管内运动</w:t>
      </w:r>
      <w:r w:rsidR="00C42249">
        <w:rPr>
          <w:rFonts w:hint="eastAsia"/>
        </w:rPr>
        <w:t>。</w:t>
      </w:r>
      <w:r>
        <w:rPr>
          <w:rFonts w:hint="eastAsia"/>
        </w:rPr>
        <w:t>当细管转速</w:t>
      </w:r>
      <w:r w:rsidRPr="00C42249">
        <w:rPr>
          <w:i/>
        </w:rPr>
        <w:t>ω</w:t>
      </w:r>
      <w:r>
        <w:rPr>
          <w:rFonts w:hint="eastAsia"/>
        </w:rPr>
        <w:t>逐渐变大时，小球到达细管的</w:t>
      </w:r>
      <w:r>
        <w:rPr>
          <w:rFonts w:hint="eastAsia"/>
        </w:rPr>
        <w:t>A</w:t>
      </w:r>
      <w:r>
        <w:rPr>
          <w:rFonts w:hint="eastAsia"/>
        </w:rPr>
        <w:t>处刚好相对于细管径向平衡，并触发控制开关，外力矩瞬时变为零，从而限制转速过大；同时</w:t>
      </w:r>
      <w:r>
        <w:rPr>
          <w:rFonts w:hint="eastAsia"/>
        </w:rPr>
        <w:t>O</w:t>
      </w:r>
      <w:r>
        <w:rPr>
          <w:rFonts w:hint="eastAsia"/>
        </w:rPr>
        <w:t>点的电荷变为等量负电荷</w:t>
      </w:r>
      <w:r w:rsidR="00C42249">
        <w:rPr>
          <w:rFonts w:hint="eastAsia"/>
        </w:rPr>
        <w:t>－</w:t>
      </w:r>
      <w:r w:rsidRPr="00C42249">
        <w:rPr>
          <w:rFonts w:hint="eastAsia"/>
          <w:i/>
        </w:rPr>
        <w:t>Q</w:t>
      </w:r>
      <w:r w:rsidR="00C42249">
        <w:rPr>
          <w:rFonts w:hint="eastAsia"/>
        </w:rPr>
        <w:t>。</w:t>
      </w:r>
      <w:r>
        <w:rPr>
          <w:rFonts w:hint="eastAsia"/>
        </w:rPr>
        <w:t>通过测量此后小球相对于细管径向平衡点的位置</w:t>
      </w:r>
      <w:r>
        <w:rPr>
          <w:rFonts w:hint="eastAsia"/>
        </w:rPr>
        <w:t>B</w:t>
      </w:r>
      <w:r>
        <w:rPr>
          <w:rFonts w:hint="eastAsia"/>
        </w:rPr>
        <w:t>，可测定转速</w:t>
      </w:r>
      <w:r w:rsidR="00C42249">
        <w:rPr>
          <w:rFonts w:hint="eastAsia"/>
        </w:rPr>
        <w:t>。</w:t>
      </w:r>
      <w:r>
        <w:rPr>
          <w:rFonts w:hint="eastAsia"/>
        </w:rPr>
        <w:t>若测得</w:t>
      </w:r>
      <w:r>
        <w:rPr>
          <w:rFonts w:hint="eastAsia"/>
        </w:rPr>
        <w:t>OB</w:t>
      </w:r>
      <w:r>
        <w:rPr>
          <w:rFonts w:hint="eastAsia"/>
        </w:rPr>
        <w:t>的距离为</w:t>
      </w:r>
      <w:r w:rsidR="00C42249">
        <w:fldChar w:fldCharType="begin"/>
      </w:r>
      <w:r w:rsidR="00C42249">
        <w:instrText xml:space="preserve"> </w:instrText>
      </w:r>
      <w:r w:rsidR="00C42249">
        <w:rPr>
          <w:rFonts w:hint="eastAsia"/>
        </w:rPr>
        <w:instrText>EQ \F(1,</w:instrText>
      </w:r>
      <w:r w:rsidR="00C42249">
        <w:instrText>2</w:instrText>
      </w:r>
      <w:r w:rsidR="00C42249">
        <w:rPr>
          <w:rFonts w:hint="eastAsia"/>
        </w:rPr>
        <w:instrText>)</w:instrText>
      </w:r>
      <w:r w:rsidR="00C42249">
        <w:instrText xml:space="preserve"> </w:instrText>
      </w:r>
      <w:r w:rsidR="00C42249">
        <w:fldChar w:fldCharType="end"/>
      </w:r>
      <w:r w:rsidRPr="00C42249">
        <w:rPr>
          <w:rFonts w:hint="eastAsia"/>
          <w:i/>
        </w:rPr>
        <w:t>L</w:t>
      </w:r>
      <w:r>
        <w:rPr>
          <w:rFonts w:hint="eastAsia"/>
        </w:rPr>
        <w:t>，求</w:t>
      </w:r>
    </w:p>
    <w:p w14:paraId="2B91EAE0" w14:textId="77777777" w:rsidR="00A47023" w:rsidRDefault="00A04909" w:rsidP="00A47023">
      <w:r>
        <w:rPr>
          <w:rFonts w:hint="eastAsia"/>
        </w:rPr>
        <w:t>（</w:t>
      </w:r>
      <w:r w:rsidR="00A47023">
        <w:rPr>
          <w:rFonts w:hint="eastAsia"/>
        </w:rPr>
        <w:t>1</w:t>
      </w:r>
      <w:r>
        <w:rPr>
          <w:rFonts w:hint="eastAsia"/>
        </w:rPr>
        <w:t>）</w:t>
      </w:r>
      <w:r w:rsidR="00A47023">
        <w:rPr>
          <w:rFonts w:hint="eastAsia"/>
        </w:rPr>
        <w:t>弹簧系数</w:t>
      </w:r>
      <w:r w:rsidR="00A47023" w:rsidRPr="00C42249">
        <w:rPr>
          <w:rFonts w:hint="eastAsia"/>
          <w:i/>
        </w:rPr>
        <w:t>k</w:t>
      </w:r>
      <w:r w:rsidR="00C42249">
        <w:rPr>
          <w:vertAlign w:val="subscript"/>
        </w:rPr>
        <w:t>0</w:t>
      </w:r>
      <w:r w:rsidR="00A47023">
        <w:rPr>
          <w:rFonts w:hint="eastAsia"/>
        </w:rPr>
        <w:t>及小球在</w:t>
      </w:r>
      <w:r w:rsidR="00A47023">
        <w:rPr>
          <w:rFonts w:hint="eastAsia"/>
        </w:rPr>
        <w:t>B</w:t>
      </w:r>
      <w:r w:rsidR="00A47023">
        <w:rPr>
          <w:rFonts w:hint="eastAsia"/>
        </w:rPr>
        <w:t>处时细管的转速；</w:t>
      </w:r>
    </w:p>
    <w:p w14:paraId="17EC692C" w14:textId="77777777" w:rsidR="00A47023" w:rsidRDefault="00A04909" w:rsidP="00A47023">
      <w:r>
        <w:rPr>
          <w:rFonts w:hint="eastAsia"/>
        </w:rPr>
        <w:t>（</w:t>
      </w:r>
      <w:r w:rsidR="00A47023">
        <w:rPr>
          <w:rFonts w:hint="eastAsia"/>
        </w:rPr>
        <w:t>2</w:t>
      </w:r>
      <w:r>
        <w:rPr>
          <w:rFonts w:hint="eastAsia"/>
        </w:rPr>
        <w:t>）</w:t>
      </w:r>
      <w:r w:rsidR="00A47023">
        <w:rPr>
          <w:rFonts w:hint="eastAsia"/>
        </w:rPr>
        <w:t>试问小球在平衡点</w:t>
      </w:r>
      <w:r w:rsidR="00A47023">
        <w:rPr>
          <w:rFonts w:hint="eastAsia"/>
        </w:rPr>
        <w:t>B</w:t>
      </w:r>
      <w:r w:rsidR="00A47023">
        <w:rPr>
          <w:rFonts w:hint="eastAsia"/>
        </w:rPr>
        <w:t>附</w:t>
      </w:r>
      <w:r w:rsidR="00C42249">
        <w:rPr>
          <w:rFonts w:hint="eastAsia"/>
        </w:rPr>
        <w:t>近是否存在相对于细管的径向微振动？如果存在，求出该微振动的周期。</w:t>
      </w:r>
    </w:p>
    <w:p w14:paraId="638B6FA2" w14:textId="77777777" w:rsidR="00C42249" w:rsidRDefault="00C42249" w:rsidP="00A47023"/>
    <w:p w14:paraId="774691F5" w14:textId="77777777" w:rsidR="007F51C4" w:rsidRDefault="000F25A8" w:rsidP="007F51C4">
      <w:pPr>
        <w:pStyle w:val="a7"/>
      </w:pPr>
      <w:r>
        <w:rPr>
          <w:noProof/>
        </w:rPr>
        <w:drawing>
          <wp:anchor distT="0" distB="0" distL="114300" distR="114300" simplePos="0" relativeHeight="251656192" behindDoc="0" locked="0" layoutInCell="1" allowOverlap="1" wp14:anchorId="43D56418" wp14:editId="6C6DD2EB">
            <wp:simplePos x="0" y="0"/>
            <wp:positionH relativeFrom="column">
              <wp:posOffset>2286000</wp:posOffset>
            </wp:positionH>
            <wp:positionV relativeFrom="paragraph">
              <wp:posOffset>297180</wp:posOffset>
            </wp:positionV>
            <wp:extent cx="2838450" cy="1623060"/>
            <wp:effectExtent l="0" t="0" r="0" b="0"/>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283845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991">
        <w:rPr>
          <w:rFonts w:hint="eastAsia"/>
        </w:rPr>
        <w:t>二、（</w:t>
      </w:r>
      <w:r w:rsidR="00924991">
        <w:rPr>
          <w:rFonts w:hint="eastAsia"/>
        </w:rPr>
        <w:t>14</w:t>
      </w:r>
      <w:r w:rsidR="00924991">
        <w:rPr>
          <w:rFonts w:hint="eastAsia"/>
        </w:rPr>
        <w:t>分）</w:t>
      </w:r>
    </w:p>
    <w:p w14:paraId="695A6AB9" w14:textId="77777777" w:rsidR="00924991" w:rsidRDefault="00924991" w:rsidP="00924991">
      <w:r>
        <w:rPr>
          <w:rFonts w:hint="eastAsia"/>
        </w:rPr>
        <w:t>多弹头攻击系统是破解导弹防御体系的有效手段，如图所示，假设沿某海岸有两个军事目标</w:t>
      </w:r>
      <w:r>
        <w:rPr>
          <w:rFonts w:hint="eastAsia"/>
        </w:rPr>
        <w:t>W</w:t>
      </w:r>
      <w:r>
        <w:rPr>
          <w:rFonts w:hint="eastAsia"/>
        </w:rPr>
        <w:t>和</w:t>
      </w:r>
      <w:r>
        <w:rPr>
          <w:rFonts w:hint="eastAsia"/>
        </w:rPr>
        <w:t>N</w:t>
      </w:r>
      <w:r>
        <w:rPr>
          <w:rFonts w:hint="eastAsia"/>
        </w:rPr>
        <w:t>，两者相距</w:t>
      </w:r>
      <w:r w:rsidRPr="00C42249">
        <w:rPr>
          <w:rFonts w:hint="eastAsia"/>
          <w:i/>
        </w:rPr>
        <w:t>L</w:t>
      </w:r>
      <w:r>
        <w:rPr>
          <w:rFonts w:hint="eastAsia"/>
        </w:rPr>
        <w:t>，一艘潜艇沿乎行于该海岸线的航线游弋，并监视这两个目标，其航线离海岸线的距离为</w:t>
      </w:r>
      <w:r w:rsidRPr="00C42249">
        <w:rPr>
          <w:rFonts w:hint="eastAsia"/>
          <w:i/>
        </w:rPr>
        <w:t>d</w:t>
      </w:r>
      <w:r w:rsidR="00C42249">
        <w:rPr>
          <w:rFonts w:hint="eastAsia"/>
        </w:rPr>
        <w:t>。</w:t>
      </w:r>
      <w:r>
        <w:rPr>
          <w:rFonts w:hint="eastAsia"/>
        </w:rPr>
        <w:t>潜艇接到攻击命令后浮出海面发射一颗可分裂成多弹头的母弹，发射速度为</w:t>
      </w:r>
      <w:r w:rsidRPr="00C42249">
        <w:rPr>
          <w:rFonts w:hint="eastAsia"/>
          <w:i/>
        </w:rPr>
        <w:t>v</w:t>
      </w:r>
      <w:r w:rsidR="00C42249">
        <w:rPr>
          <w:vertAlign w:val="subscript"/>
        </w:rPr>
        <w:t>0</w:t>
      </w:r>
      <w:r>
        <w:rPr>
          <w:rFonts w:hint="eastAsia"/>
        </w:rPr>
        <w:t>（其大小远大于潜艇在海里游弋速度的大小），假设母弹到达最高点时分裂成三个分弹头，每个分弹头的质量相等，分离时相对原母弹的速度大小均为</w:t>
      </w:r>
      <w:r w:rsidRPr="00C42249">
        <w:rPr>
          <w:rFonts w:hint="eastAsia"/>
          <w:i/>
        </w:rPr>
        <w:t>v</w:t>
      </w:r>
      <w:r>
        <w:rPr>
          <w:rFonts w:hint="eastAsia"/>
        </w:rPr>
        <w:t>，且分布在同一水平面内，分弹头</w:t>
      </w:r>
      <w:r>
        <w:rPr>
          <w:rFonts w:hint="eastAsia"/>
        </w:rPr>
        <w:t>1</w:t>
      </w:r>
      <w:r>
        <w:rPr>
          <w:rFonts w:hint="eastAsia"/>
        </w:rPr>
        <w:t>、</w:t>
      </w:r>
      <w:r>
        <w:rPr>
          <w:rFonts w:hint="eastAsia"/>
        </w:rPr>
        <w:t>2</w:t>
      </w:r>
      <w:r>
        <w:rPr>
          <w:rFonts w:hint="eastAsia"/>
        </w:rPr>
        <w:t>为实弹，分弹头</w:t>
      </w:r>
      <w:r>
        <w:rPr>
          <w:rFonts w:hint="eastAsia"/>
        </w:rPr>
        <w:t>3</w:t>
      </w:r>
      <w:r>
        <w:rPr>
          <w:rFonts w:hint="eastAsia"/>
        </w:rPr>
        <w:t>为迷惑对方雷达探测的假弹头</w:t>
      </w:r>
      <w:r w:rsidR="00C42249">
        <w:rPr>
          <w:rFonts w:hint="eastAsia"/>
        </w:rPr>
        <w:t>。</w:t>
      </w:r>
      <w:r>
        <w:rPr>
          <w:rFonts w:hint="eastAsia"/>
        </w:rPr>
        <w:t>如果两个实弹能够分别击中军事目标</w:t>
      </w:r>
      <w:r>
        <w:rPr>
          <w:rFonts w:hint="eastAsia"/>
        </w:rPr>
        <w:t>W</w:t>
      </w:r>
      <w:r>
        <w:rPr>
          <w:rFonts w:hint="eastAsia"/>
        </w:rPr>
        <w:t>和</w:t>
      </w:r>
      <w:r>
        <w:rPr>
          <w:rFonts w:hint="eastAsia"/>
        </w:rPr>
        <w:t>N</w:t>
      </w:r>
      <w:r w:rsidR="00C42249">
        <w:rPr>
          <w:rFonts w:hint="eastAsia"/>
        </w:rPr>
        <w:t>，试求潜艇发射母弹时的位置与发射方向，并给出相应的实现</w:t>
      </w:r>
      <w:commentRangeStart w:id="2"/>
      <w:r w:rsidR="00C42249">
        <w:rPr>
          <w:rFonts w:hint="eastAsia"/>
        </w:rPr>
        <w:t>条件</w:t>
      </w:r>
      <w:commentRangeEnd w:id="2"/>
      <w:r w:rsidR="00DA279C">
        <w:rPr>
          <w:rStyle w:val="a9"/>
        </w:rPr>
        <w:commentReference w:id="2"/>
      </w:r>
      <w:r w:rsidR="00C42249">
        <w:rPr>
          <w:rFonts w:hint="eastAsia"/>
        </w:rPr>
        <w:t>。</w:t>
      </w:r>
    </w:p>
    <w:p w14:paraId="4CBD2BD3" w14:textId="77777777" w:rsidR="00C42249" w:rsidRDefault="00C42249" w:rsidP="00924991"/>
    <w:p w14:paraId="104717B8" w14:textId="77777777" w:rsidR="007F51C4" w:rsidRDefault="00924991" w:rsidP="007F51C4">
      <w:pPr>
        <w:pStyle w:val="a7"/>
      </w:pPr>
      <w:r>
        <w:rPr>
          <w:rFonts w:hint="eastAsia"/>
        </w:rPr>
        <w:t>三、（</w:t>
      </w:r>
      <w:r>
        <w:rPr>
          <w:rFonts w:hint="eastAsia"/>
        </w:rPr>
        <w:t>14</w:t>
      </w:r>
      <w:r>
        <w:rPr>
          <w:rFonts w:hint="eastAsia"/>
        </w:rPr>
        <w:t>分</w:t>
      </w:r>
      <w:r w:rsidR="00A04909">
        <w:rPr>
          <w:rFonts w:hint="eastAsia"/>
        </w:rPr>
        <w:t>）</w:t>
      </w:r>
    </w:p>
    <w:p w14:paraId="1265AE0F" w14:textId="77777777" w:rsidR="00924991" w:rsidRDefault="00924991" w:rsidP="00924991">
      <w:r>
        <w:rPr>
          <w:rFonts w:hint="eastAsia"/>
        </w:rPr>
        <w:t>如图所示，某绝热容器被二块装有阀门</w:t>
      </w:r>
      <w:r>
        <w:rPr>
          <w:rFonts w:hint="eastAsia"/>
        </w:rPr>
        <w:t>K</w:t>
      </w:r>
      <w:r w:rsidRPr="00924991">
        <w:rPr>
          <w:rFonts w:hint="eastAsia"/>
          <w:vertAlign w:val="subscript"/>
        </w:rPr>
        <w:t>1</w:t>
      </w:r>
      <w:r>
        <w:rPr>
          <w:rFonts w:hint="eastAsia"/>
        </w:rPr>
        <w:t>和</w:t>
      </w:r>
      <w:r>
        <w:rPr>
          <w:rFonts w:hint="eastAsia"/>
        </w:rPr>
        <w:t>K</w:t>
      </w:r>
      <w:r w:rsidRPr="00924991">
        <w:rPr>
          <w:rFonts w:hint="eastAsia"/>
          <w:vertAlign w:val="subscript"/>
        </w:rPr>
        <w:t>2</w:t>
      </w:r>
      <w:r>
        <w:rPr>
          <w:rFonts w:hint="eastAsia"/>
        </w:rPr>
        <w:t>的固定绝热隔板分隔成相等体积</w:t>
      </w:r>
      <w:r w:rsidRPr="00C42249">
        <w:rPr>
          <w:rFonts w:hint="eastAsia"/>
          <w:i/>
        </w:rPr>
        <w:t>V</w:t>
      </w:r>
      <w:r w:rsidR="00C42249">
        <w:rPr>
          <w:vertAlign w:val="subscript"/>
        </w:rPr>
        <w:t>0</w:t>
      </w:r>
      <w:r>
        <w:rPr>
          <w:rFonts w:hint="eastAsia"/>
        </w:rPr>
        <w:t>的三室</w:t>
      </w:r>
      <w:r>
        <w:rPr>
          <w:rFonts w:hint="eastAsia"/>
        </w:rPr>
        <w:t>A</w:t>
      </w:r>
      <w:r>
        <w:rPr>
          <w:rFonts w:hint="eastAsia"/>
        </w:rPr>
        <w:t>、</w:t>
      </w:r>
      <w:r w:rsidRPr="00C42249">
        <w:rPr>
          <w:rFonts w:hint="eastAsia"/>
        </w:rPr>
        <w:t>B</w:t>
      </w:r>
      <w:r w:rsidR="004B112F">
        <w:rPr>
          <w:rFonts w:ascii="宋体" w:hAnsi="宋体" w:hint="eastAsia"/>
        </w:rPr>
        <w:t>、</w:t>
      </w:r>
      <w:r>
        <w:rPr>
          <w:rFonts w:hint="eastAsia"/>
        </w:rPr>
        <w:t>C</w:t>
      </w:r>
      <w:r>
        <w:rPr>
          <w:rFonts w:hint="eastAsia"/>
        </w:rPr>
        <w:t>，</w:t>
      </w:r>
      <w:r w:rsidRPr="00C42249">
        <w:rPr>
          <w:rFonts w:hint="eastAsia"/>
          <w:i/>
        </w:rPr>
        <w:t>V</w:t>
      </w:r>
      <w:r w:rsidRPr="00924991">
        <w:rPr>
          <w:rFonts w:hint="eastAsia"/>
          <w:vertAlign w:val="subscript"/>
        </w:rPr>
        <w:t>A</w:t>
      </w:r>
      <w:r w:rsidR="00C42249">
        <w:rPr>
          <w:rFonts w:hint="eastAsia"/>
        </w:rPr>
        <w:t>＝</w:t>
      </w:r>
      <w:r w:rsidRPr="00C42249">
        <w:rPr>
          <w:rFonts w:hint="eastAsia"/>
          <w:i/>
        </w:rPr>
        <w:t>V</w:t>
      </w:r>
      <w:r w:rsidRPr="00924991">
        <w:rPr>
          <w:rFonts w:hint="eastAsia"/>
          <w:vertAlign w:val="subscript"/>
        </w:rPr>
        <w:t>B</w:t>
      </w:r>
      <w:r w:rsidR="00C42249">
        <w:rPr>
          <w:rFonts w:hint="eastAsia"/>
        </w:rPr>
        <w:t>＝</w:t>
      </w:r>
      <w:r w:rsidRPr="00C42249">
        <w:rPr>
          <w:rFonts w:hint="eastAsia"/>
          <w:i/>
        </w:rPr>
        <w:t>V</w:t>
      </w:r>
      <w:r w:rsidRPr="00924991">
        <w:rPr>
          <w:rFonts w:hint="eastAsia"/>
          <w:vertAlign w:val="subscript"/>
        </w:rPr>
        <w:t>C</w:t>
      </w:r>
      <w:r w:rsidR="00C42249">
        <w:rPr>
          <w:rFonts w:hint="eastAsia"/>
        </w:rPr>
        <w:t>＝</w:t>
      </w:r>
      <w:r w:rsidRPr="00C42249">
        <w:rPr>
          <w:rFonts w:hint="eastAsia"/>
          <w:i/>
        </w:rPr>
        <w:t>V</w:t>
      </w:r>
      <w:r w:rsidR="00C42249">
        <w:rPr>
          <w:rFonts w:hint="eastAsia"/>
          <w:vertAlign w:val="subscript"/>
        </w:rPr>
        <w:t>0</w:t>
      </w:r>
      <w:r w:rsidR="00C42249">
        <w:rPr>
          <w:rFonts w:hint="eastAsia"/>
        </w:rPr>
        <w:t>。</w:t>
      </w:r>
      <w:r>
        <w:rPr>
          <w:rFonts w:hint="eastAsia"/>
        </w:rPr>
        <w:t>容器左端用绝热活塞</w:t>
      </w:r>
      <w:r>
        <w:rPr>
          <w:rFonts w:hint="eastAsia"/>
        </w:rPr>
        <w:t>H</w:t>
      </w:r>
      <w:r>
        <w:rPr>
          <w:rFonts w:hint="eastAsia"/>
        </w:rPr>
        <w:t>封闭，左侧</w:t>
      </w:r>
      <w:r>
        <w:rPr>
          <w:rFonts w:hint="eastAsia"/>
        </w:rPr>
        <w:t>A</w:t>
      </w:r>
      <w:r>
        <w:rPr>
          <w:rFonts w:hint="eastAsia"/>
        </w:rPr>
        <w:t>室装有</w:t>
      </w:r>
      <w:r w:rsidR="00C42249" w:rsidRPr="00C42249">
        <w:rPr>
          <w:i/>
        </w:rPr>
        <w:t>ν</w:t>
      </w:r>
      <w:r w:rsidRPr="00924991">
        <w:rPr>
          <w:rFonts w:hint="eastAsia"/>
          <w:vertAlign w:val="subscript"/>
        </w:rPr>
        <w:t>1</w:t>
      </w:r>
      <w:r w:rsidR="00C42249">
        <w:rPr>
          <w:rFonts w:hint="eastAsia"/>
        </w:rPr>
        <w:t>＝</w:t>
      </w:r>
      <w:r>
        <w:rPr>
          <w:rFonts w:hint="eastAsia"/>
        </w:rPr>
        <w:t>1</w:t>
      </w:r>
      <w:r>
        <w:rPr>
          <w:rFonts w:hint="eastAsia"/>
        </w:rPr>
        <w:t>摩尔单原子分子气体，处在压强为</w:t>
      </w:r>
      <w:r w:rsidR="00C42249" w:rsidRPr="00C42249">
        <w:rPr>
          <w:rFonts w:hint="eastAsia"/>
          <w:i/>
        </w:rPr>
        <w:t>p</w:t>
      </w:r>
      <w:r w:rsidRPr="00924991">
        <w:rPr>
          <w:rFonts w:hint="eastAsia"/>
          <w:vertAlign w:val="subscript"/>
        </w:rPr>
        <w:t>0</w:t>
      </w:r>
      <w:r>
        <w:rPr>
          <w:rFonts w:hint="eastAsia"/>
        </w:rPr>
        <w:t>、温度为</w:t>
      </w:r>
      <w:r w:rsidR="00C42249" w:rsidRPr="00C42249">
        <w:rPr>
          <w:rFonts w:hint="eastAsia"/>
          <w:i/>
        </w:rPr>
        <w:t>T</w:t>
      </w:r>
      <w:r w:rsidR="00C42249">
        <w:rPr>
          <w:vertAlign w:val="subscript"/>
        </w:rPr>
        <w:t>0</w:t>
      </w:r>
      <w:r>
        <w:rPr>
          <w:rFonts w:hint="eastAsia"/>
        </w:rPr>
        <w:t>的平衡态；中段</w:t>
      </w:r>
      <w:r>
        <w:rPr>
          <w:rFonts w:hint="eastAsia"/>
        </w:rPr>
        <w:t>B</w:t>
      </w:r>
      <w:r>
        <w:rPr>
          <w:rFonts w:hint="eastAsia"/>
        </w:rPr>
        <w:t>室为真空；右侧</w:t>
      </w:r>
      <w:r w:rsidR="00C42249">
        <w:rPr>
          <w:rFonts w:hint="eastAsia"/>
        </w:rPr>
        <w:t>C</w:t>
      </w:r>
      <w:r>
        <w:rPr>
          <w:rFonts w:hint="eastAsia"/>
        </w:rPr>
        <w:t>室装有</w:t>
      </w:r>
      <w:r w:rsidR="00C42249" w:rsidRPr="00C42249">
        <w:rPr>
          <w:i/>
        </w:rPr>
        <w:t>ν</w:t>
      </w:r>
      <w:r w:rsidRPr="00924991">
        <w:rPr>
          <w:rFonts w:hint="eastAsia"/>
          <w:vertAlign w:val="subscript"/>
        </w:rPr>
        <w:t>2</w:t>
      </w:r>
      <w:r w:rsidR="00C42249">
        <w:rPr>
          <w:rFonts w:hint="eastAsia"/>
        </w:rPr>
        <w:t>＝</w:t>
      </w:r>
      <w:r>
        <w:rPr>
          <w:rFonts w:hint="eastAsia"/>
        </w:rPr>
        <w:t>2</w:t>
      </w:r>
      <w:r>
        <w:rPr>
          <w:rFonts w:hint="eastAsia"/>
        </w:rPr>
        <w:t>摩尔双原子分子气体，测得其平衡态温度为</w:t>
      </w:r>
      <w:r w:rsidRPr="00C42249">
        <w:rPr>
          <w:rFonts w:hint="eastAsia"/>
          <w:i/>
        </w:rPr>
        <w:t>T</w:t>
      </w:r>
      <w:r w:rsidR="00C42249">
        <w:rPr>
          <w:rFonts w:hint="eastAsia"/>
          <w:vertAlign w:val="subscript"/>
        </w:rPr>
        <w:t>C</w:t>
      </w:r>
      <w:r>
        <w:rPr>
          <w:rFonts w:hint="eastAsia"/>
        </w:rPr>
        <w:t>＝</w:t>
      </w:r>
      <w:r>
        <w:rPr>
          <w:rFonts w:hint="eastAsia"/>
        </w:rPr>
        <w:t>0.50</w:t>
      </w:r>
      <w:r w:rsidRPr="00C42249">
        <w:rPr>
          <w:rFonts w:hint="eastAsia"/>
          <w:i/>
        </w:rPr>
        <w:t>T</w:t>
      </w:r>
      <w:r w:rsidR="00C42249">
        <w:rPr>
          <w:vertAlign w:val="subscript"/>
        </w:rPr>
        <w:t>0</w:t>
      </w:r>
      <w:r w:rsidR="00C42249">
        <w:rPr>
          <w:rFonts w:hint="eastAsia"/>
        </w:rPr>
        <w:t>。</w:t>
      </w:r>
      <w:r>
        <w:rPr>
          <w:rFonts w:hint="eastAsia"/>
        </w:rPr>
        <w:t>初始时刻</w:t>
      </w:r>
      <w:r>
        <w:rPr>
          <w:rFonts w:hint="eastAsia"/>
        </w:rPr>
        <w:t>K</w:t>
      </w:r>
      <w:r w:rsidRPr="00924991">
        <w:rPr>
          <w:rFonts w:hint="eastAsia"/>
          <w:vertAlign w:val="subscript"/>
        </w:rPr>
        <w:t>1</w:t>
      </w:r>
      <w:r>
        <w:rPr>
          <w:rFonts w:hint="eastAsia"/>
        </w:rPr>
        <w:t>和</w:t>
      </w:r>
      <w:r>
        <w:rPr>
          <w:rFonts w:hint="eastAsia"/>
        </w:rPr>
        <w:t>K</w:t>
      </w:r>
      <w:r w:rsidRPr="00924991">
        <w:rPr>
          <w:rFonts w:hint="eastAsia"/>
          <w:vertAlign w:val="subscript"/>
        </w:rPr>
        <w:t>2</w:t>
      </w:r>
      <w:r>
        <w:rPr>
          <w:rFonts w:hint="eastAsia"/>
        </w:rPr>
        <w:t>都处在关闭状态．然后系统依次经历如下与外界无热量交换的</w:t>
      </w:r>
      <w:commentRangeStart w:id="3"/>
      <w:r>
        <w:rPr>
          <w:rFonts w:hint="eastAsia"/>
        </w:rPr>
        <w:t>热力学过程</w:t>
      </w:r>
      <w:commentRangeEnd w:id="3"/>
      <w:r w:rsidR="00DA279C">
        <w:rPr>
          <w:rStyle w:val="a9"/>
        </w:rPr>
        <w:commentReference w:id="3"/>
      </w:r>
      <w:r>
        <w:rPr>
          <w:rFonts w:hint="eastAsia"/>
        </w:rPr>
        <w:t>：</w:t>
      </w:r>
    </w:p>
    <w:p w14:paraId="61D34279" w14:textId="77777777" w:rsidR="00A04909" w:rsidRDefault="00A04909" w:rsidP="00924991">
      <w:r>
        <w:rPr>
          <w:noProof/>
        </w:rPr>
        <w:lastRenderedPageBreak/>
        <w:drawing>
          <wp:inline distT="0" distB="0" distL="0" distR="0" wp14:anchorId="2F54A075" wp14:editId="5C9C777A">
            <wp:extent cx="4229100" cy="2106930"/>
            <wp:effectExtent l="19050" t="38100" r="19050" b="457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rot="60000">
                      <a:off x="0" y="0"/>
                      <a:ext cx="4229100" cy="2106930"/>
                    </a:xfrm>
                    <a:prstGeom prst="rect">
                      <a:avLst/>
                    </a:prstGeom>
                    <a:noFill/>
                    <a:ln>
                      <a:noFill/>
                    </a:ln>
                  </pic:spPr>
                </pic:pic>
              </a:graphicData>
            </a:graphic>
          </wp:inline>
        </w:drawing>
      </w:r>
    </w:p>
    <w:p w14:paraId="00AA11AC" w14:textId="77777777" w:rsidR="00924991" w:rsidRDefault="00A04909" w:rsidP="00924991">
      <w:r>
        <w:rPr>
          <w:rFonts w:hint="eastAsia"/>
        </w:rPr>
        <w:t>（</w:t>
      </w:r>
      <w:r w:rsidR="00924991">
        <w:rPr>
          <w:rFonts w:hint="eastAsia"/>
        </w:rPr>
        <w:t>1</w:t>
      </w:r>
      <w:r>
        <w:rPr>
          <w:rFonts w:hint="eastAsia"/>
        </w:rPr>
        <w:t>）</w:t>
      </w:r>
      <w:r w:rsidR="00924991">
        <w:rPr>
          <w:rFonts w:hint="eastAsia"/>
        </w:rPr>
        <w:t>打开</w:t>
      </w:r>
      <w:r w:rsidR="00924991">
        <w:rPr>
          <w:rFonts w:hint="eastAsia"/>
        </w:rPr>
        <w:t>K</w:t>
      </w:r>
      <w:r w:rsidR="00924991" w:rsidRPr="00924991">
        <w:rPr>
          <w:rFonts w:hint="eastAsia"/>
          <w:vertAlign w:val="subscript"/>
        </w:rPr>
        <w:t>1</w:t>
      </w:r>
      <w:r w:rsidR="00924991">
        <w:rPr>
          <w:rFonts w:hint="eastAsia"/>
        </w:rPr>
        <w:t>，让</w:t>
      </w:r>
      <w:r w:rsidR="00C42249" w:rsidRPr="00C42249">
        <w:rPr>
          <w:rFonts w:hint="eastAsia"/>
          <w:i/>
        </w:rPr>
        <w:t>V</w:t>
      </w:r>
      <w:r w:rsidR="00924991" w:rsidRPr="0070536A">
        <w:rPr>
          <w:rFonts w:hint="eastAsia"/>
          <w:vertAlign w:val="subscript"/>
        </w:rPr>
        <w:t>A</w:t>
      </w:r>
      <w:r w:rsidR="00924991">
        <w:rPr>
          <w:rFonts w:hint="eastAsia"/>
        </w:rPr>
        <w:t>中的气体自由膨胀到中段真空</w:t>
      </w:r>
      <w:r w:rsidR="00924991" w:rsidRPr="00C42249">
        <w:rPr>
          <w:rFonts w:hint="eastAsia"/>
          <w:i/>
        </w:rPr>
        <w:t>V</w:t>
      </w:r>
      <w:r w:rsidR="00924991" w:rsidRPr="0070536A">
        <w:rPr>
          <w:rFonts w:hint="eastAsia"/>
          <w:vertAlign w:val="subscript"/>
        </w:rPr>
        <w:t>B</w:t>
      </w:r>
      <w:r w:rsidR="00924991">
        <w:rPr>
          <w:rFonts w:hint="eastAsia"/>
        </w:rPr>
        <w:t>中；等待气体达到平衡态时，缓慢推动活塞</w:t>
      </w:r>
      <w:r w:rsidR="00924991">
        <w:rPr>
          <w:rFonts w:hint="eastAsia"/>
        </w:rPr>
        <w:t>H</w:t>
      </w:r>
      <w:r w:rsidR="00924991">
        <w:rPr>
          <w:rFonts w:hint="eastAsia"/>
        </w:rPr>
        <w:t>压缩气体，使得</w:t>
      </w:r>
      <w:r w:rsidR="00924991">
        <w:rPr>
          <w:rFonts w:hint="eastAsia"/>
        </w:rPr>
        <w:t>A</w:t>
      </w:r>
      <w:r w:rsidR="00924991">
        <w:rPr>
          <w:rFonts w:hint="eastAsia"/>
        </w:rPr>
        <w:t>室体积减小了</w:t>
      </w:r>
      <w:r w:rsidR="00924991">
        <w:rPr>
          <w:rFonts w:hint="eastAsia"/>
        </w:rPr>
        <w:t>30%</w:t>
      </w:r>
      <w:r w:rsidR="00924991" w:rsidRPr="00C42249">
        <w:rPr>
          <w:rFonts w:hint="eastAsia"/>
        </w:rPr>
        <w:t>（</w:t>
      </w:r>
      <w:r w:rsidR="00C42249" w:rsidRPr="00C42249">
        <w:rPr>
          <w:rFonts w:hint="eastAsia"/>
          <w:i/>
        </w:rPr>
        <w:t>V</w:t>
      </w:r>
      <w:r w:rsidR="00C42249" w:rsidRPr="00C42249">
        <w:rPr>
          <w:rFonts w:hint="eastAsia"/>
          <w:vertAlign w:val="subscript"/>
        </w:rPr>
        <w:t>A</w:t>
      </w:r>
      <w:r w:rsidR="00C42249" w:rsidRPr="00C42249">
        <w:t>ʹ</w:t>
      </w:r>
      <w:r w:rsidR="00C42249" w:rsidRPr="00C42249">
        <w:rPr>
          <w:rFonts w:hint="eastAsia"/>
        </w:rPr>
        <w:t>＝</w:t>
      </w:r>
      <w:r w:rsidR="00924991" w:rsidRPr="00C42249">
        <w:rPr>
          <w:rFonts w:hint="eastAsia"/>
        </w:rPr>
        <w:t>0.7</w:t>
      </w:r>
      <w:r w:rsidR="00924991">
        <w:rPr>
          <w:rFonts w:hint="eastAsia"/>
        </w:rPr>
        <w:t>0</w:t>
      </w:r>
      <w:r w:rsidR="00924991" w:rsidRPr="00C42249">
        <w:rPr>
          <w:rFonts w:hint="eastAsia"/>
          <w:i/>
        </w:rPr>
        <w:t>V</w:t>
      </w:r>
      <w:r w:rsidR="00C42249">
        <w:rPr>
          <w:vertAlign w:val="subscript"/>
        </w:rPr>
        <w:t>0</w:t>
      </w:r>
      <w:r w:rsidR="00924991">
        <w:rPr>
          <w:rFonts w:hint="eastAsia"/>
        </w:rPr>
        <w:t>）</w:t>
      </w:r>
      <w:r w:rsidR="00C42249">
        <w:rPr>
          <w:rFonts w:hint="eastAsia"/>
        </w:rPr>
        <w:t>。</w:t>
      </w:r>
      <w:r w:rsidR="00924991">
        <w:rPr>
          <w:rFonts w:hint="eastAsia"/>
        </w:rPr>
        <w:t>求压缩过程前后，该部分气体的平衡态温度及压强；</w:t>
      </w:r>
    </w:p>
    <w:p w14:paraId="1774B4AD" w14:textId="77777777" w:rsidR="00924991" w:rsidRDefault="00A04909" w:rsidP="00924991">
      <w:r>
        <w:rPr>
          <w:rFonts w:hint="eastAsia"/>
        </w:rPr>
        <w:t>（</w:t>
      </w:r>
      <w:r w:rsidR="00924991">
        <w:rPr>
          <w:rFonts w:hint="eastAsia"/>
        </w:rPr>
        <w:t>2</w:t>
      </w:r>
      <w:r>
        <w:rPr>
          <w:rFonts w:hint="eastAsia"/>
        </w:rPr>
        <w:t>）</w:t>
      </w:r>
      <w:r w:rsidR="00924991">
        <w:rPr>
          <w:rFonts w:hint="eastAsia"/>
        </w:rPr>
        <w:t>保持</w:t>
      </w:r>
      <w:r w:rsidR="00924991">
        <w:rPr>
          <w:rFonts w:hint="eastAsia"/>
        </w:rPr>
        <w:t>K</w:t>
      </w:r>
      <w:r w:rsidR="00924991" w:rsidRPr="00924991">
        <w:rPr>
          <w:rFonts w:hint="eastAsia"/>
          <w:vertAlign w:val="subscript"/>
        </w:rPr>
        <w:t>1</w:t>
      </w:r>
      <w:r w:rsidR="00924991">
        <w:rPr>
          <w:rFonts w:hint="eastAsia"/>
        </w:rPr>
        <w:t>开放，打开</w:t>
      </w:r>
      <w:r w:rsidR="00924991">
        <w:rPr>
          <w:rFonts w:hint="eastAsia"/>
        </w:rPr>
        <w:t>K</w:t>
      </w:r>
      <w:r w:rsidR="00924991" w:rsidRPr="00924991">
        <w:rPr>
          <w:rFonts w:hint="eastAsia"/>
          <w:vertAlign w:val="subscript"/>
        </w:rPr>
        <w:t>2</w:t>
      </w:r>
      <w:r w:rsidR="00C42249">
        <w:rPr>
          <w:rFonts w:hint="eastAsia"/>
        </w:rPr>
        <w:t>，让容器中的两种气体自由混合后共同达到平衡态。</w:t>
      </w:r>
      <w:r w:rsidR="00924991">
        <w:rPr>
          <w:rFonts w:hint="eastAsia"/>
        </w:rPr>
        <w:t>求此时混合气体的温度和压强；</w:t>
      </w:r>
    </w:p>
    <w:p w14:paraId="7344055F" w14:textId="77777777" w:rsidR="00A47023" w:rsidRDefault="00A04909" w:rsidP="00924991">
      <w:r>
        <w:rPr>
          <w:rFonts w:hint="eastAsia"/>
        </w:rPr>
        <w:t>（</w:t>
      </w:r>
      <w:r w:rsidR="00924991">
        <w:rPr>
          <w:rFonts w:hint="eastAsia"/>
        </w:rPr>
        <w:t>3</w:t>
      </w:r>
      <w:r>
        <w:rPr>
          <w:rFonts w:hint="eastAsia"/>
        </w:rPr>
        <w:t>）</w:t>
      </w:r>
      <w:r w:rsidR="00924991">
        <w:rPr>
          <w:rFonts w:hint="eastAsia"/>
        </w:rPr>
        <w:t>保持</w:t>
      </w:r>
      <w:r w:rsidR="00924991">
        <w:rPr>
          <w:rFonts w:hint="eastAsia"/>
        </w:rPr>
        <w:t>K</w:t>
      </w:r>
      <w:r w:rsidR="00924991" w:rsidRPr="00924991">
        <w:rPr>
          <w:rFonts w:hint="eastAsia"/>
          <w:vertAlign w:val="subscript"/>
        </w:rPr>
        <w:t>1</w:t>
      </w:r>
      <w:r w:rsidR="00924991">
        <w:rPr>
          <w:rFonts w:hint="eastAsia"/>
        </w:rPr>
        <w:t>和</w:t>
      </w:r>
      <w:r w:rsidR="00924991">
        <w:rPr>
          <w:rFonts w:hint="eastAsia"/>
        </w:rPr>
        <w:t>K</w:t>
      </w:r>
      <w:r w:rsidR="00924991" w:rsidRPr="00924991">
        <w:rPr>
          <w:rFonts w:hint="eastAsia"/>
          <w:vertAlign w:val="subscript"/>
        </w:rPr>
        <w:t>2</w:t>
      </w:r>
      <w:r w:rsidR="00924991">
        <w:rPr>
          <w:rFonts w:hint="eastAsia"/>
        </w:rPr>
        <w:t>同时处在开放状态，缓慢拉动活塞</w:t>
      </w:r>
      <w:r w:rsidR="00924991">
        <w:rPr>
          <w:rFonts w:hint="eastAsia"/>
        </w:rPr>
        <w:t>H</w:t>
      </w:r>
      <w:r w:rsidR="00924991">
        <w:rPr>
          <w:rFonts w:hint="eastAsia"/>
        </w:rPr>
        <w:t>，使得</w:t>
      </w:r>
      <w:r w:rsidR="00924991">
        <w:rPr>
          <w:rFonts w:hint="eastAsia"/>
        </w:rPr>
        <w:t>A</w:t>
      </w:r>
      <w:r w:rsidR="00924991">
        <w:rPr>
          <w:rFonts w:hint="eastAsia"/>
        </w:rPr>
        <w:t>室体积恢复到初始体积</w:t>
      </w:r>
      <w:r w:rsidR="00C42249" w:rsidRPr="00C42249">
        <w:rPr>
          <w:rFonts w:hint="eastAsia"/>
          <w:i/>
        </w:rPr>
        <w:t>V</w:t>
      </w:r>
      <w:r w:rsidR="00C42249" w:rsidRPr="00C42249">
        <w:rPr>
          <w:rFonts w:hint="eastAsia"/>
          <w:vertAlign w:val="subscript"/>
        </w:rPr>
        <w:t>A</w:t>
      </w:r>
      <w:r w:rsidR="00C42249">
        <w:t>ʺ</w:t>
      </w:r>
      <w:r w:rsidR="00C42249" w:rsidRPr="00C42249">
        <w:rPr>
          <w:rFonts w:hint="eastAsia"/>
        </w:rPr>
        <w:t>＝</w:t>
      </w:r>
      <w:r w:rsidR="00924991" w:rsidRPr="00C42249">
        <w:rPr>
          <w:rFonts w:hint="eastAsia"/>
          <w:i/>
        </w:rPr>
        <w:t>V</w:t>
      </w:r>
      <w:r w:rsidR="00C42249">
        <w:rPr>
          <w:vertAlign w:val="subscript"/>
        </w:rPr>
        <w:t>0</w:t>
      </w:r>
      <w:r w:rsidR="00C42249">
        <w:rPr>
          <w:rFonts w:hint="eastAsia"/>
        </w:rPr>
        <w:t>。</w:t>
      </w:r>
      <w:r w:rsidR="00924991">
        <w:rPr>
          <w:rFonts w:hint="eastAsia"/>
        </w:rPr>
        <w:t>求此时混合气体的温度和压强</w:t>
      </w:r>
      <w:r w:rsidR="00C42249">
        <w:rPr>
          <w:rFonts w:hint="eastAsia"/>
        </w:rPr>
        <w:t>。</w:t>
      </w:r>
    </w:p>
    <w:p w14:paraId="138EFF85" w14:textId="60025F99" w:rsidR="00C42249" w:rsidRDefault="0070536A" w:rsidP="0070536A">
      <w:r>
        <w:rPr>
          <w:rFonts w:hint="eastAsia"/>
        </w:rPr>
        <w:t>提示：上述所有过程中，气体均可视为理想气体，计算结果可含数值的指数式或分式；根据热力学第二定律，当一种理想气体构成的热力学系统从初态（</w:t>
      </w:r>
      <w:r w:rsidR="00C42249" w:rsidRPr="00C42249">
        <w:rPr>
          <w:rFonts w:hint="eastAsia"/>
          <w:i/>
        </w:rPr>
        <w:t>p</w:t>
      </w:r>
      <w:r>
        <w:rPr>
          <w:rFonts w:hint="eastAsia"/>
          <w:vertAlign w:val="subscript"/>
        </w:rPr>
        <w:t>i</w:t>
      </w:r>
      <w:r>
        <w:rPr>
          <w:rFonts w:hint="eastAsia"/>
        </w:rPr>
        <w:t>，</w:t>
      </w:r>
      <w:r w:rsidRPr="00C42249">
        <w:rPr>
          <w:rFonts w:hint="eastAsia"/>
          <w:i/>
        </w:rPr>
        <w:t>T</w:t>
      </w:r>
      <w:r>
        <w:rPr>
          <w:rFonts w:hint="eastAsia"/>
          <w:vertAlign w:val="subscript"/>
        </w:rPr>
        <w:t>i</w:t>
      </w:r>
      <w:r>
        <w:rPr>
          <w:rFonts w:hint="eastAsia"/>
        </w:rPr>
        <w:t>，</w:t>
      </w:r>
      <w:r w:rsidRPr="00C42249">
        <w:rPr>
          <w:rFonts w:hint="eastAsia"/>
          <w:i/>
        </w:rPr>
        <w:t>V</w:t>
      </w:r>
      <w:r>
        <w:rPr>
          <w:rFonts w:hint="eastAsia"/>
          <w:vertAlign w:val="subscript"/>
        </w:rPr>
        <w:t>i</w:t>
      </w:r>
      <w:r>
        <w:rPr>
          <w:rFonts w:hint="eastAsia"/>
        </w:rPr>
        <w:t>）经过一个绝热可逆过程（准静态绝热过程）到达终态</w:t>
      </w:r>
      <w:r w:rsidR="00A04909">
        <w:rPr>
          <w:rFonts w:hint="eastAsia"/>
        </w:rPr>
        <w:t>（</w:t>
      </w:r>
      <w:r w:rsidRPr="00C42249">
        <w:rPr>
          <w:rFonts w:hint="eastAsia"/>
          <w:i/>
        </w:rPr>
        <w:t>p</w:t>
      </w:r>
      <w:r w:rsidRPr="0070536A">
        <w:rPr>
          <w:rFonts w:hint="eastAsia"/>
          <w:vertAlign w:val="subscript"/>
        </w:rPr>
        <w:t>f</w:t>
      </w:r>
      <w:r>
        <w:rPr>
          <w:rFonts w:hint="eastAsia"/>
        </w:rPr>
        <w:t>，</w:t>
      </w:r>
      <w:r w:rsidRPr="00C42249">
        <w:rPr>
          <w:rFonts w:hint="eastAsia"/>
          <w:i/>
        </w:rPr>
        <w:t>T</w:t>
      </w:r>
      <w:r w:rsidRPr="0070536A">
        <w:rPr>
          <w:rFonts w:hint="eastAsia"/>
          <w:vertAlign w:val="subscript"/>
        </w:rPr>
        <w:t>f</w:t>
      </w:r>
      <w:r w:rsidR="00C42249">
        <w:rPr>
          <w:rFonts w:hint="eastAsia"/>
        </w:rPr>
        <w:t>，</w:t>
      </w:r>
      <w:r w:rsidRPr="00C42249">
        <w:rPr>
          <w:rFonts w:hint="eastAsia"/>
          <w:i/>
        </w:rPr>
        <w:t>V</w:t>
      </w:r>
      <w:r w:rsidRPr="0070536A">
        <w:rPr>
          <w:rFonts w:hint="eastAsia"/>
          <w:vertAlign w:val="subscript"/>
        </w:rPr>
        <w:t>f</w:t>
      </w:r>
      <w:r w:rsidR="00A04909">
        <w:rPr>
          <w:rFonts w:hint="eastAsia"/>
        </w:rPr>
        <w:t>）</w:t>
      </w:r>
      <w:r>
        <w:rPr>
          <w:rFonts w:hint="eastAsia"/>
        </w:rPr>
        <w:t>时，其状态参数满足方程：</w:t>
      </w:r>
    </w:p>
    <w:p w14:paraId="561A5E47" w14:textId="7F808FD7" w:rsidR="009B0E74" w:rsidRPr="009B0E74" w:rsidRDefault="009B0E74" w:rsidP="0070536A">
      <w:r>
        <w:rPr>
          <w:rFonts w:hint="eastAsia"/>
        </w:rPr>
        <w:t>（</w:t>
      </w:r>
      <w:r>
        <w:t>Δ</w:t>
      </w:r>
      <w:r w:rsidRPr="009B0E74">
        <w:rPr>
          <w:rFonts w:hint="eastAsia"/>
          <w:i/>
        </w:rPr>
        <w:t>S</w:t>
      </w:r>
      <w:r>
        <w:rPr>
          <w:vertAlign w:val="subscript"/>
        </w:rPr>
        <w:t>1</w:t>
      </w:r>
      <w:r>
        <w:rPr>
          <w:rFonts w:hint="eastAsia"/>
        </w:rPr>
        <w:t>）</w:t>
      </w:r>
      <w:r>
        <w:rPr>
          <w:rFonts w:hint="eastAsia"/>
          <w:vertAlign w:val="subscript"/>
        </w:rPr>
        <w:t>if</w:t>
      </w:r>
      <w:r>
        <w:rPr>
          <w:rFonts w:hint="eastAsia"/>
        </w:rPr>
        <w:t>＝</w:t>
      </w:r>
      <w:r w:rsidRPr="00CC5AC4">
        <w:rPr>
          <w:i/>
        </w:rPr>
        <w:t>ν</w:t>
      </w:r>
      <w:r>
        <w:rPr>
          <w:rFonts w:hint="eastAsia"/>
          <w:vertAlign w:val="subscript"/>
        </w:rPr>
        <w:t>1</w:t>
      </w:r>
      <w:r w:rsidRPr="00CC5AC4">
        <w:rPr>
          <w:rFonts w:hint="eastAsia"/>
          <w:i/>
        </w:rPr>
        <w:t>C</w:t>
      </w:r>
      <w:r>
        <w:rPr>
          <w:rFonts w:hint="eastAsia"/>
          <w:vertAlign w:val="subscript"/>
        </w:rPr>
        <w:t>V</w:t>
      </w:r>
      <w:r>
        <w:rPr>
          <w:vertAlign w:val="subscript"/>
        </w:rPr>
        <w:t>1</w:t>
      </w:r>
      <w:r>
        <w:rPr>
          <w:rFonts w:hint="eastAsia"/>
        </w:rPr>
        <w:t>ln</w:t>
      </w:r>
      <w:r>
        <w:rPr>
          <w:rFonts w:hint="eastAsia"/>
        </w:rPr>
        <w:t>（</w:t>
      </w:r>
      <w:r w:rsidR="00CC5AC4">
        <w:fldChar w:fldCharType="begin"/>
      </w:r>
      <w:r w:rsidR="00CC5AC4">
        <w:instrText xml:space="preserve"> </w:instrText>
      </w:r>
      <w:r w:rsidR="00CC5AC4">
        <w:rPr>
          <w:rFonts w:hint="eastAsia"/>
        </w:rPr>
        <w:instrText>EQ \F(</w:instrText>
      </w:r>
      <w:r w:rsidR="00CC5AC4" w:rsidRPr="00CC5AC4">
        <w:rPr>
          <w:rFonts w:hint="eastAsia"/>
          <w:i/>
        </w:rPr>
        <w:instrText>T</w:instrText>
      </w:r>
      <w:r w:rsidR="00CC5AC4">
        <w:rPr>
          <w:rFonts w:hint="eastAsia"/>
          <w:vertAlign w:val="subscript"/>
        </w:rPr>
        <w:instrText>f</w:instrText>
      </w:r>
      <w:r w:rsidR="00CC5AC4">
        <w:rPr>
          <w:rFonts w:hint="eastAsia"/>
        </w:rPr>
        <w:instrText>,</w:instrText>
      </w:r>
      <w:r w:rsidR="00CC5AC4" w:rsidRPr="00CC5AC4">
        <w:rPr>
          <w:rFonts w:hint="eastAsia"/>
          <w:i/>
        </w:rPr>
        <w:instrText>T</w:instrText>
      </w:r>
      <w:r w:rsidR="00CC5AC4">
        <w:rPr>
          <w:rFonts w:hint="eastAsia"/>
          <w:vertAlign w:val="subscript"/>
        </w:rPr>
        <w:instrText>i</w:instrText>
      </w:r>
      <w:r w:rsidR="00CC5AC4">
        <w:rPr>
          <w:rFonts w:hint="eastAsia"/>
        </w:rPr>
        <w:instrText>)</w:instrText>
      </w:r>
      <w:r w:rsidR="00CC5AC4">
        <w:instrText xml:space="preserve"> </w:instrText>
      </w:r>
      <w:r w:rsidR="00CC5AC4">
        <w:fldChar w:fldCharType="end"/>
      </w:r>
      <w:r>
        <w:rPr>
          <w:rFonts w:hint="eastAsia"/>
        </w:rPr>
        <w:t>）＋</w:t>
      </w:r>
      <w:r w:rsidR="00CC5AC4" w:rsidRPr="00CC5AC4">
        <w:rPr>
          <w:i/>
        </w:rPr>
        <w:t>ν</w:t>
      </w:r>
      <w:r w:rsidR="00CC5AC4">
        <w:rPr>
          <w:rFonts w:hint="eastAsia"/>
          <w:vertAlign w:val="subscript"/>
        </w:rPr>
        <w:t>1</w:t>
      </w:r>
      <w:r w:rsidR="00CC5AC4">
        <w:rPr>
          <w:rFonts w:hint="eastAsia"/>
          <w:i/>
        </w:rPr>
        <w:t>R</w:t>
      </w:r>
      <w:r w:rsidR="00CC5AC4">
        <w:rPr>
          <w:rFonts w:hint="eastAsia"/>
        </w:rPr>
        <w:t>ln</w:t>
      </w:r>
      <w:r w:rsidR="00CC5AC4">
        <w:rPr>
          <w:rFonts w:hint="eastAsia"/>
        </w:rPr>
        <w:t>（</w:t>
      </w:r>
      <w:r w:rsidR="00CC5AC4">
        <w:fldChar w:fldCharType="begin"/>
      </w:r>
      <w:r w:rsidR="00CC5AC4">
        <w:instrText xml:space="preserve"> </w:instrText>
      </w:r>
      <w:r w:rsidR="00CC5AC4">
        <w:rPr>
          <w:rFonts w:hint="eastAsia"/>
        </w:rPr>
        <w:instrText>EQ \F(</w:instrText>
      </w:r>
      <w:r w:rsidR="00CC5AC4">
        <w:rPr>
          <w:rFonts w:hint="eastAsia"/>
          <w:i/>
        </w:rPr>
        <w:instrText>V</w:instrText>
      </w:r>
      <w:r w:rsidR="00CC5AC4">
        <w:rPr>
          <w:rFonts w:hint="eastAsia"/>
          <w:vertAlign w:val="subscript"/>
        </w:rPr>
        <w:instrText>f</w:instrText>
      </w:r>
      <w:r w:rsidR="00CC5AC4">
        <w:rPr>
          <w:rFonts w:hint="eastAsia"/>
        </w:rPr>
        <w:instrText>,</w:instrText>
      </w:r>
      <w:r w:rsidR="00CC5AC4">
        <w:rPr>
          <w:rFonts w:hint="eastAsia"/>
          <w:i/>
        </w:rPr>
        <w:instrText>V</w:instrText>
      </w:r>
      <w:r w:rsidR="00CC5AC4">
        <w:rPr>
          <w:rFonts w:hint="eastAsia"/>
          <w:vertAlign w:val="subscript"/>
        </w:rPr>
        <w:instrText>i</w:instrText>
      </w:r>
      <w:r w:rsidR="00CC5AC4">
        <w:rPr>
          <w:rFonts w:hint="eastAsia"/>
        </w:rPr>
        <w:instrText>)</w:instrText>
      </w:r>
      <w:r w:rsidR="00CC5AC4">
        <w:instrText xml:space="preserve"> </w:instrText>
      </w:r>
      <w:r w:rsidR="00CC5AC4">
        <w:fldChar w:fldCharType="end"/>
      </w:r>
      <w:r w:rsidR="00CC5AC4">
        <w:rPr>
          <w:rFonts w:hint="eastAsia"/>
        </w:rPr>
        <w:t>）</w:t>
      </w:r>
      <w:r w:rsidR="00CC5AC4">
        <w:tab/>
      </w:r>
      <w:r w:rsidR="00CC5AC4">
        <w:tab/>
      </w:r>
      <w:r w:rsidR="00CC5AC4">
        <w:tab/>
      </w:r>
      <w:r w:rsidR="00CC5AC4">
        <w:rPr>
          <w:rFonts w:hint="eastAsia"/>
        </w:rPr>
        <w:t>（</w:t>
      </w:r>
      <w:r w:rsidR="00CC5AC4">
        <w:rPr>
          <w:rFonts w:ascii="宋体" w:hAnsi="宋体" w:hint="eastAsia"/>
        </w:rPr>
        <w:t>Ⅰ</w:t>
      </w:r>
      <w:r w:rsidR="00CC5AC4">
        <w:rPr>
          <w:rFonts w:hint="eastAsia"/>
        </w:rPr>
        <w:t>）</w:t>
      </w:r>
    </w:p>
    <w:p w14:paraId="7BB17A35" w14:textId="77777777" w:rsidR="00C42249" w:rsidRDefault="0070536A" w:rsidP="0070536A">
      <w:r>
        <w:rPr>
          <w:rFonts w:hint="eastAsia"/>
        </w:rPr>
        <w:t>其中，</w:t>
      </w:r>
      <w:r w:rsidR="00C42249" w:rsidRPr="00C42249">
        <w:rPr>
          <w:i/>
        </w:rPr>
        <w:t>ν</w:t>
      </w:r>
      <w:r w:rsidR="00C42249">
        <w:rPr>
          <w:rFonts w:hint="eastAsia"/>
          <w:vertAlign w:val="subscript"/>
        </w:rPr>
        <w:t>1</w:t>
      </w:r>
      <w:r>
        <w:rPr>
          <w:rFonts w:hint="eastAsia"/>
        </w:rPr>
        <w:t>为该气体的摩尔数，</w:t>
      </w:r>
      <w:r w:rsidRPr="00C42249">
        <w:rPr>
          <w:rFonts w:hint="eastAsia"/>
          <w:i/>
        </w:rPr>
        <w:t>C</w:t>
      </w:r>
      <w:r w:rsidRPr="0070536A">
        <w:rPr>
          <w:rFonts w:hint="eastAsia"/>
          <w:vertAlign w:val="subscript"/>
        </w:rPr>
        <w:t>v1</w:t>
      </w:r>
      <w:r>
        <w:rPr>
          <w:rFonts w:hint="eastAsia"/>
        </w:rPr>
        <w:t>为它的定容摩尔热容量，</w:t>
      </w:r>
      <w:r w:rsidRPr="00C42249">
        <w:rPr>
          <w:rFonts w:hint="eastAsia"/>
          <w:i/>
        </w:rPr>
        <w:t>R</w:t>
      </w:r>
      <w:r>
        <w:rPr>
          <w:rFonts w:hint="eastAsia"/>
        </w:rPr>
        <w:t>为普适气体常量</w:t>
      </w:r>
      <w:r w:rsidR="00C42249">
        <w:rPr>
          <w:rFonts w:hint="eastAsia"/>
        </w:rPr>
        <w:t>。</w:t>
      </w:r>
      <w:r>
        <w:rPr>
          <w:rFonts w:hint="eastAsia"/>
        </w:rPr>
        <w:t>而当热力学系统由二种理想气体组成，则方程</w:t>
      </w:r>
      <w:r w:rsidR="00A04909">
        <w:rPr>
          <w:rFonts w:hint="eastAsia"/>
        </w:rPr>
        <w:t>（</w:t>
      </w:r>
      <w:r>
        <w:rPr>
          <w:rFonts w:hint="eastAsia"/>
        </w:rPr>
        <w:t>I</w:t>
      </w:r>
      <w:r w:rsidR="00A04909">
        <w:rPr>
          <w:rFonts w:hint="eastAsia"/>
        </w:rPr>
        <w:t>）</w:t>
      </w:r>
      <w:r>
        <w:rPr>
          <w:rFonts w:hint="eastAsia"/>
        </w:rPr>
        <w:t>需修改为</w:t>
      </w:r>
    </w:p>
    <w:p w14:paraId="62AA4ED8" w14:textId="7C9A533D" w:rsidR="00A47023" w:rsidRDefault="009B0E74" w:rsidP="0070536A">
      <w:r>
        <w:rPr>
          <w:rFonts w:hint="eastAsia"/>
        </w:rPr>
        <w:t>（</w:t>
      </w:r>
      <w:r>
        <w:t>Δ</w:t>
      </w:r>
      <w:r w:rsidRPr="009B0E74">
        <w:rPr>
          <w:rFonts w:hint="eastAsia"/>
          <w:i/>
        </w:rPr>
        <w:t>S</w:t>
      </w:r>
      <w:r>
        <w:rPr>
          <w:vertAlign w:val="subscript"/>
        </w:rPr>
        <w:t>1</w:t>
      </w:r>
      <w:r>
        <w:rPr>
          <w:rFonts w:hint="eastAsia"/>
        </w:rPr>
        <w:t>）</w:t>
      </w:r>
      <w:r>
        <w:rPr>
          <w:rFonts w:hint="eastAsia"/>
          <w:vertAlign w:val="subscript"/>
        </w:rPr>
        <w:t>if</w:t>
      </w:r>
      <w:r>
        <w:rPr>
          <w:rFonts w:hint="eastAsia"/>
          <w:noProof/>
        </w:rPr>
        <w:t>＋</w:t>
      </w:r>
      <w:r>
        <w:rPr>
          <w:rFonts w:hint="eastAsia"/>
        </w:rPr>
        <w:t>（</w:t>
      </w:r>
      <w:r>
        <w:t>Δ</w:t>
      </w:r>
      <w:r w:rsidRPr="009B0E74">
        <w:rPr>
          <w:rFonts w:hint="eastAsia"/>
          <w:i/>
        </w:rPr>
        <w:t>S</w:t>
      </w:r>
      <w:r>
        <w:rPr>
          <w:vertAlign w:val="subscript"/>
        </w:rPr>
        <w:t>2</w:t>
      </w:r>
      <w:r>
        <w:rPr>
          <w:rFonts w:hint="eastAsia"/>
        </w:rPr>
        <w:t>）</w:t>
      </w:r>
      <w:r>
        <w:rPr>
          <w:rFonts w:hint="eastAsia"/>
          <w:vertAlign w:val="subscript"/>
        </w:rPr>
        <w:t>if</w:t>
      </w:r>
      <w:r>
        <w:rPr>
          <w:rFonts w:hint="eastAsia"/>
          <w:noProof/>
        </w:rPr>
        <w:t>＝</w:t>
      </w:r>
      <w:r>
        <w:rPr>
          <w:rFonts w:hint="eastAsia"/>
          <w:noProof/>
        </w:rPr>
        <w:t>0</w:t>
      </w:r>
      <w:r>
        <w:rPr>
          <w:noProof/>
        </w:rPr>
        <w:tab/>
      </w:r>
      <w:r>
        <w:rPr>
          <w:noProof/>
        </w:rPr>
        <w:tab/>
      </w:r>
      <w:r>
        <w:rPr>
          <w:rFonts w:hint="eastAsia"/>
          <w:noProof/>
        </w:rPr>
        <w:t>（</w:t>
      </w:r>
      <w:r>
        <w:rPr>
          <w:rFonts w:ascii="宋体" w:hAnsi="宋体" w:hint="eastAsia"/>
          <w:noProof/>
        </w:rPr>
        <w:t>Ⅱ</w:t>
      </w:r>
      <w:r>
        <w:rPr>
          <w:rFonts w:hint="eastAsia"/>
          <w:noProof/>
        </w:rPr>
        <w:t>）</w:t>
      </w:r>
    </w:p>
    <w:p w14:paraId="3A9F9D98" w14:textId="77777777" w:rsidR="0070536A" w:rsidRDefault="0070536A"/>
    <w:p w14:paraId="186DA3FE" w14:textId="77777777" w:rsidR="007F51C4" w:rsidRDefault="0070536A" w:rsidP="007F51C4">
      <w:pPr>
        <w:pStyle w:val="a7"/>
      </w:pPr>
      <w:r>
        <w:rPr>
          <w:rFonts w:hint="eastAsia"/>
        </w:rPr>
        <w:t>四、（</w:t>
      </w:r>
      <w:r>
        <w:rPr>
          <w:rFonts w:hint="eastAsia"/>
        </w:rPr>
        <w:t>20</w:t>
      </w:r>
      <w:r>
        <w:rPr>
          <w:rFonts w:hint="eastAsia"/>
        </w:rPr>
        <w:t>分）</w:t>
      </w:r>
    </w:p>
    <w:p w14:paraId="4138FD99" w14:textId="1842B425" w:rsidR="0070536A" w:rsidRDefault="0070536A" w:rsidP="0070536A">
      <w:r>
        <w:rPr>
          <w:rFonts w:hint="eastAsia"/>
        </w:rPr>
        <w:t>光纤光栅是一种介质折射率周期性变化的光学器件．设一光纤光栅的纤芯基体材料折射率为</w:t>
      </w:r>
      <w:r w:rsidRPr="00F502AF">
        <w:rPr>
          <w:rFonts w:hint="eastAsia"/>
          <w:i/>
        </w:rPr>
        <w:t>n</w:t>
      </w:r>
      <w:r w:rsidRPr="0070536A">
        <w:rPr>
          <w:rFonts w:hint="eastAsia"/>
          <w:vertAlign w:val="subscript"/>
        </w:rPr>
        <w:t>1</w:t>
      </w:r>
      <w:r w:rsidR="00C42249">
        <w:rPr>
          <w:rFonts w:hint="eastAsia"/>
        </w:rPr>
        <w:t>＝</w:t>
      </w:r>
      <w:r>
        <w:rPr>
          <w:rFonts w:hint="eastAsia"/>
        </w:rPr>
        <w:t>1.51</w:t>
      </w:r>
      <w:r>
        <w:rPr>
          <w:rFonts w:hint="eastAsia"/>
        </w:rPr>
        <w:t>；在光纤中周期性地改变纤芯材料的折射率，其改变了的部分的材料折射率为</w:t>
      </w:r>
      <w:r w:rsidRPr="00F502AF">
        <w:rPr>
          <w:rFonts w:hint="eastAsia"/>
          <w:i/>
        </w:rPr>
        <w:t>n</w:t>
      </w:r>
      <w:r w:rsidRPr="0070536A">
        <w:rPr>
          <w:rFonts w:hint="eastAsia"/>
          <w:vertAlign w:val="subscript"/>
        </w:rPr>
        <w:t>2</w:t>
      </w:r>
      <w:r w:rsidR="00C42249">
        <w:rPr>
          <w:rFonts w:hint="eastAsia"/>
        </w:rPr>
        <w:t>＝</w:t>
      </w:r>
      <w:r>
        <w:rPr>
          <w:rFonts w:hint="eastAsia"/>
        </w:rPr>
        <w:t>1.55</w:t>
      </w:r>
      <w:r>
        <w:rPr>
          <w:rFonts w:hint="eastAsia"/>
        </w:rPr>
        <w:t>；折射率分别为</w:t>
      </w:r>
      <w:r w:rsidRPr="00F502AF">
        <w:rPr>
          <w:rFonts w:hint="eastAsia"/>
          <w:i/>
        </w:rPr>
        <w:t>n</w:t>
      </w:r>
      <w:r w:rsidRPr="0070536A">
        <w:rPr>
          <w:rFonts w:hint="eastAsia"/>
          <w:vertAlign w:val="subscript"/>
        </w:rPr>
        <w:t>2</w:t>
      </w:r>
      <w:r>
        <w:rPr>
          <w:rFonts w:hint="eastAsia"/>
        </w:rPr>
        <w:t>和</w:t>
      </w:r>
      <w:r w:rsidRPr="00F502AF">
        <w:rPr>
          <w:rFonts w:hint="eastAsia"/>
          <w:i/>
        </w:rPr>
        <w:t>n</w:t>
      </w:r>
      <w:r w:rsidRPr="0070536A">
        <w:rPr>
          <w:rFonts w:hint="eastAsia"/>
          <w:vertAlign w:val="subscript"/>
        </w:rPr>
        <w:t>1</w:t>
      </w:r>
      <w:r>
        <w:rPr>
          <w:rFonts w:hint="eastAsia"/>
        </w:rPr>
        <w:t>、厚度分别为</w:t>
      </w:r>
      <w:r w:rsidRPr="00F502AF">
        <w:rPr>
          <w:rFonts w:hint="eastAsia"/>
          <w:i/>
        </w:rPr>
        <w:t>d</w:t>
      </w:r>
      <w:r w:rsidRPr="0070536A">
        <w:rPr>
          <w:rFonts w:hint="eastAsia"/>
          <w:vertAlign w:val="subscript"/>
        </w:rPr>
        <w:t>2</w:t>
      </w:r>
      <w:r>
        <w:rPr>
          <w:rFonts w:hint="eastAsia"/>
        </w:rPr>
        <w:t>和</w:t>
      </w:r>
      <w:r w:rsidRPr="00F502AF">
        <w:rPr>
          <w:rFonts w:hint="eastAsia"/>
          <w:i/>
        </w:rPr>
        <w:t>d</w:t>
      </w:r>
      <w:r w:rsidRPr="0070536A">
        <w:rPr>
          <w:rFonts w:hint="eastAsia"/>
          <w:vertAlign w:val="subscript"/>
        </w:rPr>
        <w:t>1</w:t>
      </w:r>
      <w:r>
        <w:rPr>
          <w:rFonts w:hint="eastAsia"/>
        </w:rPr>
        <w:t>的介质层相间排布，总层数为</w:t>
      </w:r>
      <w:r w:rsidRPr="00F502AF">
        <w:rPr>
          <w:rFonts w:hint="eastAsia"/>
          <w:i/>
        </w:rPr>
        <w:t>N</w:t>
      </w:r>
      <w:r>
        <w:rPr>
          <w:rFonts w:hint="eastAsia"/>
        </w:rPr>
        <w:t>，其纵向剖面图如图</w:t>
      </w:r>
      <w:r w:rsidR="00A04909">
        <w:rPr>
          <w:rFonts w:hint="eastAsia"/>
        </w:rPr>
        <w:t>（</w:t>
      </w:r>
      <w:r>
        <w:rPr>
          <w:rFonts w:hint="eastAsia"/>
        </w:rPr>
        <w:t>a</w:t>
      </w:r>
      <w:r>
        <w:rPr>
          <w:rFonts w:hint="eastAsia"/>
        </w:rPr>
        <w:t>所示．在该器件设计过程中，一般只考虑每层界面的单次反射，忽略光在介质传播过程中的吸收损耗，假设入射光在真空中的波长为</w:t>
      </w:r>
      <w:r w:rsidRPr="00F502AF">
        <w:rPr>
          <w:i/>
        </w:rPr>
        <w:t>λ</w:t>
      </w:r>
      <w:r w:rsidR="00C42249">
        <w:rPr>
          <w:rFonts w:hint="eastAsia"/>
        </w:rPr>
        <w:t>＝</w:t>
      </w:r>
      <w:r>
        <w:rPr>
          <w:rFonts w:hint="eastAsia"/>
        </w:rPr>
        <w:t>1.06</w:t>
      </w:r>
      <w:r w:rsidRPr="00F502AF">
        <w:t>μ</w:t>
      </w:r>
      <w:r>
        <w:rPr>
          <w:rFonts w:hint="eastAsia"/>
        </w:rPr>
        <w:t>m</w:t>
      </w:r>
      <w:r>
        <w:rPr>
          <w:rFonts w:hint="eastAsia"/>
        </w:rPr>
        <w:t>，当反射光相干叠加加强时，则每层的厚度</w:t>
      </w:r>
      <w:r w:rsidRPr="00F502AF">
        <w:rPr>
          <w:rFonts w:hint="eastAsia"/>
          <w:i/>
        </w:rPr>
        <w:t>d</w:t>
      </w:r>
      <w:r w:rsidRPr="0070536A">
        <w:rPr>
          <w:rFonts w:hint="eastAsia"/>
          <w:vertAlign w:val="subscript"/>
        </w:rPr>
        <w:t>1</w:t>
      </w:r>
      <w:r>
        <w:rPr>
          <w:rFonts w:hint="eastAsia"/>
        </w:rPr>
        <w:t>和</w:t>
      </w:r>
      <w:r w:rsidRPr="00F502AF">
        <w:rPr>
          <w:rFonts w:hint="eastAsia"/>
          <w:i/>
        </w:rPr>
        <w:t>d</w:t>
      </w:r>
      <w:r w:rsidRPr="0070536A">
        <w:rPr>
          <w:rFonts w:hint="eastAsia"/>
          <w:vertAlign w:val="subscript"/>
        </w:rPr>
        <w:t>2</w:t>
      </w:r>
      <w:r>
        <w:rPr>
          <w:rFonts w:hint="eastAsia"/>
        </w:rPr>
        <w:t>最小应分别为多少？若要求器件反射率达到</w:t>
      </w:r>
      <w:r>
        <w:rPr>
          <w:rFonts w:hint="eastAsia"/>
        </w:rPr>
        <w:t>8%</w:t>
      </w:r>
      <w:r>
        <w:rPr>
          <w:rFonts w:hint="eastAsia"/>
        </w:rPr>
        <w:t>，则总层数</w:t>
      </w:r>
      <w:r w:rsidRPr="00F502AF">
        <w:rPr>
          <w:rFonts w:hint="eastAsia"/>
          <w:i/>
        </w:rPr>
        <w:t>N</w:t>
      </w:r>
      <w:r>
        <w:rPr>
          <w:rFonts w:hint="eastAsia"/>
        </w:rPr>
        <w:t>至少为多少？提示：如图</w:t>
      </w:r>
      <w:r w:rsidR="00A04909">
        <w:rPr>
          <w:rFonts w:hint="eastAsia"/>
        </w:rPr>
        <w:t>（</w:t>
      </w:r>
      <w:r>
        <w:rPr>
          <w:rFonts w:hint="eastAsia"/>
        </w:rPr>
        <w:t>b</w:t>
      </w:r>
      <w:r w:rsidR="00A04909">
        <w:rPr>
          <w:rFonts w:hint="eastAsia"/>
        </w:rPr>
        <w:t>）</w:t>
      </w:r>
      <w:r>
        <w:rPr>
          <w:rFonts w:hint="eastAsia"/>
        </w:rPr>
        <w:t>所示，当光从折射率</w:t>
      </w:r>
      <w:r w:rsidRPr="00F502AF">
        <w:rPr>
          <w:rFonts w:hint="eastAsia"/>
          <w:i/>
        </w:rPr>
        <w:t>n</w:t>
      </w:r>
      <w:r w:rsidRPr="0070536A">
        <w:rPr>
          <w:rFonts w:hint="eastAsia"/>
          <w:vertAlign w:val="subscript"/>
        </w:rPr>
        <w:t>1</w:t>
      </w:r>
      <w:r>
        <w:rPr>
          <w:rFonts w:hint="eastAsia"/>
        </w:rPr>
        <w:t>介质垂直入射到折射率</w:t>
      </w:r>
      <w:r w:rsidRPr="00F502AF">
        <w:rPr>
          <w:rFonts w:hint="eastAsia"/>
          <w:i/>
        </w:rPr>
        <w:t>n</w:t>
      </w:r>
      <w:r w:rsidRPr="0070536A">
        <w:rPr>
          <w:rFonts w:hint="eastAsia"/>
          <w:vertAlign w:val="subscript"/>
        </w:rPr>
        <w:t>2</w:t>
      </w:r>
      <w:r>
        <w:rPr>
          <w:rFonts w:hint="eastAsia"/>
        </w:rPr>
        <w:t>介质时，界面上产生反射和透射，</w:t>
      </w:r>
      <w:commentRangeStart w:id="4"/>
      <w:r>
        <w:rPr>
          <w:rFonts w:hint="eastAsia"/>
        </w:rPr>
        <w:t>有</w:t>
      </w:r>
      <w:commentRangeEnd w:id="4"/>
      <w:r w:rsidR="00DA279C">
        <w:rPr>
          <w:rStyle w:val="a9"/>
        </w:rPr>
        <w:commentReference w:id="4"/>
      </w:r>
      <w:r>
        <w:rPr>
          <w:rFonts w:hint="eastAsia"/>
        </w:rPr>
        <w:t>：</w:t>
      </w:r>
    </w:p>
    <w:p w14:paraId="5205BD4B" w14:textId="62037409" w:rsidR="00BE4F65" w:rsidRPr="00BE4F65" w:rsidRDefault="00BE4F65" w:rsidP="0070536A">
      <w:pPr>
        <w:rPr>
          <w:vertAlign w:val="superscript"/>
        </w:rPr>
      </w:pPr>
      <w:r>
        <w:fldChar w:fldCharType="begin"/>
      </w:r>
      <w:r>
        <w:instrText xml:space="preserve"> EQ \F(</w:instrText>
      </w:r>
      <w:r>
        <w:rPr>
          <w:rFonts w:hint="eastAsia"/>
        </w:rPr>
        <w:instrText>反射光电场强度</w:instrText>
      </w:r>
      <w:r>
        <w:instrText>,</w:instrText>
      </w:r>
      <w:r>
        <w:rPr>
          <w:rFonts w:hint="eastAsia"/>
        </w:rPr>
        <w:instrText>入射光电场强度</w:instrText>
      </w:r>
      <w:r>
        <w:instrText xml:space="preserve">) </w:instrText>
      </w:r>
      <w:r>
        <w:fldChar w:fldCharType="end"/>
      </w:r>
      <w:r>
        <w:rPr>
          <w:rFonts w:hint="eastAsia"/>
        </w:rPr>
        <w:t>＝</w:t>
      </w:r>
      <w:r>
        <w:fldChar w:fldCharType="begin"/>
      </w:r>
      <w:r>
        <w:instrText xml:space="preserve"> EQ \F(</w:instrText>
      </w:r>
      <w:r w:rsidRPr="00BE4F65">
        <w:rPr>
          <w:rFonts w:hint="eastAsia"/>
          <w:i/>
        </w:rPr>
        <w:instrText>n</w:instrText>
      </w:r>
      <w:r>
        <w:rPr>
          <w:vertAlign w:val="subscript"/>
        </w:rPr>
        <w:instrText>1</w:instrText>
      </w:r>
      <w:r>
        <w:rPr>
          <w:rFonts w:hint="eastAsia"/>
        </w:rPr>
        <w:instrText>－</w:instrText>
      </w:r>
      <w:r w:rsidRPr="00BE4F65">
        <w:rPr>
          <w:rFonts w:hint="eastAsia"/>
          <w:i/>
        </w:rPr>
        <w:instrText>n</w:instrText>
      </w:r>
      <w:r>
        <w:rPr>
          <w:vertAlign w:val="subscript"/>
        </w:rPr>
        <w:instrText>2</w:instrText>
      </w:r>
      <w:r>
        <w:instrText>,</w:instrText>
      </w:r>
      <w:r w:rsidRPr="00BE4F65">
        <w:rPr>
          <w:i/>
        </w:rPr>
        <w:instrText>n</w:instrText>
      </w:r>
      <w:r>
        <w:rPr>
          <w:vertAlign w:val="subscript"/>
        </w:rPr>
        <w:instrText>1</w:instrText>
      </w:r>
      <w:r>
        <w:rPr>
          <w:rFonts w:hint="eastAsia"/>
        </w:rPr>
        <w:instrText>＋</w:instrText>
      </w:r>
      <w:r w:rsidRPr="00BE4F65">
        <w:rPr>
          <w:i/>
        </w:rPr>
        <w:instrText>n</w:instrText>
      </w:r>
      <w:r>
        <w:rPr>
          <w:vertAlign w:val="subscript"/>
        </w:rPr>
        <w:instrText>2</w:instrText>
      </w:r>
      <w:r>
        <w:instrText xml:space="preserve">) </w:instrText>
      </w:r>
      <w:r>
        <w:fldChar w:fldCharType="end"/>
      </w:r>
      <w:r>
        <w:rPr>
          <w:rFonts w:hint="eastAsia"/>
        </w:rPr>
        <w:t>，</w:t>
      </w:r>
      <w:r>
        <w:fldChar w:fldCharType="begin"/>
      </w:r>
      <w:r>
        <w:instrText xml:space="preserve"> EQ \F(</w:instrText>
      </w:r>
      <w:r>
        <w:rPr>
          <w:rFonts w:hint="eastAsia"/>
        </w:rPr>
        <w:instrText>透射光电场强度</w:instrText>
      </w:r>
      <w:r>
        <w:instrText>,</w:instrText>
      </w:r>
      <w:r>
        <w:rPr>
          <w:rFonts w:hint="eastAsia"/>
        </w:rPr>
        <w:instrText>入射光电场强度</w:instrText>
      </w:r>
      <w:r>
        <w:instrText xml:space="preserve">) </w:instrText>
      </w:r>
      <w:r>
        <w:fldChar w:fldCharType="end"/>
      </w:r>
      <w:r>
        <w:rPr>
          <w:rFonts w:hint="eastAsia"/>
        </w:rPr>
        <w:t>＝</w:t>
      </w:r>
      <w:r>
        <w:fldChar w:fldCharType="begin"/>
      </w:r>
      <w:r>
        <w:instrText xml:space="preserve"> EQ \F(2</w:instrText>
      </w:r>
      <w:r w:rsidRPr="00BE4F65">
        <w:rPr>
          <w:rFonts w:hint="eastAsia"/>
          <w:i/>
        </w:rPr>
        <w:instrText>n</w:instrText>
      </w:r>
      <w:r>
        <w:rPr>
          <w:vertAlign w:val="subscript"/>
        </w:rPr>
        <w:instrText>1</w:instrText>
      </w:r>
      <w:r>
        <w:instrText>,</w:instrText>
      </w:r>
      <w:r w:rsidRPr="00BE4F65">
        <w:rPr>
          <w:i/>
        </w:rPr>
        <w:instrText>n</w:instrText>
      </w:r>
      <w:r>
        <w:rPr>
          <w:vertAlign w:val="subscript"/>
        </w:rPr>
        <w:instrText>1</w:instrText>
      </w:r>
      <w:r>
        <w:rPr>
          <w:rFonts w:hint="eastAsia"/>
        </w:rPr>
        <w:instrText>＋</w:instrText>
      </w:r>
      <w:r w:rsidRPr="00BE4F65">
        <w:rPr>
          <w:i/>
        </w:rPr>
        <w:instrText>n</w:instrText>
      </w:r>
      <w:r>
        <w:rPr>
          <w:vertAlign w:val="subscript"/>
        </w:rPr>
        <w:instrText>2</w:instrText>
      </w:r>
      <w:r>
        <w:instrText xml:space="preserve">) </w:instrText>
      </w:r>
      <w:r>
        <w:fldChar w:fldCharType="end"/>
      </w:r>
      <w:r>
        <w:rPr>
          <w:rFonts w:hint="eastAsia"/>
        </w:rPr>
        <w:t>，反射率＝</w:t>
      </w:r>
      <w:r>
        <w:rPr>
          <w:rFonts w:hint="eastAsia"/>
        </w:rPr>
        <w:t>|</w:t>
      </w:r>
      <w:r>
        <w:fldChar w:fldCharType="begin"/>
      </w:r>
      <w:r>
        <w:instrText xml:space="preserve"> EQ \F(</w:instrText>
      </w:r>
      <w:r>
        <w:rPr>
          <w:rFonts w:hint="eastAsia"/>
        </w:rPr>
        <w:instrText>反射光电场强度</w:instrText>
      </w:r>
      <w:r>
        <w:instrText>,</w:instrText>
      </w:r>
      <w:r>
        <w:rPr>
          <w:rFonts w:hint="eastAsia"/>
        </w:rPr>
        <w:instrText>入射光电场强度</w:instrText>
      </w:r>
      <w:r>
        <w:instrText xml:space="preserve">) </w:instrText>
      </w:r>
      <w:r>
        <w:fldChar w:fldCharType="end"/>
      </w:r>
      <w:r>
        <w:rPr>
          <w:rFonts w:hint="eastAsia"/>
        </w:rPr>
        <w:t>|</w:t>
      </w:r>
      <w:r>
        <w:rPr>
          <w:vertAlign w:val="superscript"/>
        </w:rPr>
        <w:t>2</w:t>
      </w:r>
    </w:p>
    <w:p w14:paraId="4265A482" w14:textId="77777777" w:rsidR="0070536A" w:rsidRDefault="000F25A8">
      <w:r>
        <w:rPr>
          <w:rFonts w:hint="eastAsia"/>
          <w:noProof/>
        </w:rPr>
        <w:lastRenderedPageBreak/>
        <w:drawing>
          <wp:inline distT="0" distB="0" distL="0" distR="0" wp14:anchorId="78377FC9" wp14:editId="042E3736">
            <wp:extent cx="5276850" cy="2419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12000"/>
                      <a:grayscl/>
                      <a:biLevel thresh="50000"/>
                      <a:extLst>
                        <a:ext uri="{28A0092B-C50C-407E-A947-70E740481C1C}">
                          <a14:useLocalDpi xmlns:a14="http://schemas.microsoft.com/office/drawing/2010/main" val="0"/>
                        </a:ext>
                      </a:extLst>
                    </a:blip>
                    <a:srcRect/>
                    <a:stretch>
                      <a:fillRect/>
                    </a:stretch>
                  </pic:blipFill>
                  <pic:spPr bwMode="auto">
                    <a:xfrm>
                      <a:off x="0" y="0"/>
                      <a:ext cx="5276850" cy="2419350"/>
                    </a:xfrm>
                    <a:prstGeom prst="rect">
                      <a:avLst/>
                    </a:prstGeom>
                    <a:noFill/>
                    <a:ln>
                      <a:noFill/>
                    </a:ln>
                  </pic:spPr>
                </pic:pic>
              </a:graphicData>
            </a:graphic>
          </wp:inline>
        </w:drawing>
      </w:r>
    </w:p>
    <w:p w14:paraId="5064E578" w14:textId="77777777" w:rsidR="0070536A" w:rsidRDefault="0070536A"/>
    <w:p w14:paraId="49C4090E" w14:textId="77777777" w:rsidR="007F51C4" w:rsidRDefault="0070536A" w:rsidP="007F51C4">
      <w:pPr>
        <w:pStyle w:val="a7"/>
      </w:pPr>
      <w:r>
        <w:rPr>
          <w:rFonts w:hint="eastAsia"/>
        </w:rPr>
        <w:t>五、（</w:t>
      </w:r>
      <w:r>
        <w:rPr>
          <w:rFonts w:hint="eastAsia"/>
        </w:rPr>
        <w:t>20</w:t>
      </w:r>
      <w:r>
        <w:rPr>
          <w:rFonts w:hint="eastAsia"/>
        </w:rPr>
        <w:t>分）</w:t>
      </w:r>
    </w:p>
    <w:p w14:paraId="009C3D79" w14:textId="77777777" w:rsidR="0070536A" w:rsidRDefault="0070536A" w:rsidP="0070536A">
      <w:r>
        <w:rPr>
          <w:rFonts w:hint="eastAsia"/>
        </w:rPr>
        <w:t>中性粒子分析器</w:t>
      </w:r>
      <w:r w:rsidR="00A04909">
        <w:rPr>
          <w:rFonts w:hint="eastAsia"/>
        </w:rPr>
        <w:t>（</w:t>
      </w:r>
      <w:r>
        <w:rPr>
          <w:rFonts w:hint="eastAsia"/>
        </w:rPr>
        <w:t>Neutral-Particle Analyser</w:t>
      </w:r>
      <w:r w:rsidR="00A04909">
        <w:rPr>
          <w:rFonts w:hint="eastAsia"/>
        </w:rPr>
        <w:t>）</w:t>
      </w:r>
      <w:r>
        <w:rPr>
          <w:rFonts w:hint="eastAsia"/>
        </w:rPr>
        <w:t>是核聚变研究中测量快离子温度及其能量分布的重要设备，其基本原理如图所示，通过对高能量</w:t>
      </w:r>
      <w:r w:rsidR="00A04909">
        <w:rPr>
          <w:rFonts w:hint="eastAsia"/>
        </w:rPr>
        <w:t>（</w:t>
      </w:r>
      <w:r>
        <w:rPr>
          <w:rFonts w:hint="eastAsia"/>
        </w:rPr>
        <w:t>200eV</w:t>
      </w:r>
      <w:r>
        <w:rPr>
          <w:rFonts w:hint="eastAsia"/>
        </w:rPr>
        <w:t>～</w:t>
      </w:r>
      <w:r>
        <w:rPr>
          <w:rFonts w:hint="eastAsia"/>
        </w:rPr>
        <w:t>30KeV</w:t>
      </w:r>
      <w:r w:rsidR="00A04909">
        <w:rPr>
          <w:rFonts w:hint="eastAsia"/>
        </w:rPr>
        <w:t>）</w:t>
      </w:r>
      <w:r>
        <w:rPr>
          <w:rFonts w:hint="eastAsia"/>
        </w:rPr>
        <w:t>中性原子（它们容易穿透探测区中的电磁区域）的</w:t>
      </w:r>
      <w:r w:rsidR="00F502AF">
        <w:rPr>
          <w:rFonts w:hint="eastAsia"/>
        </w:rPr>
        <w:t>能量和动量的测量，可诊断曾与这些中性原子充分碰撞过的离子的</w:t>
      </w:r>
      <w:commentRangeStart w:id="5"/>
      <w:r w:rsidR="00F502AF">
        <w:rPr>
          <w:rFonts w:hint="eastAsia"/>
        </w:rPr>
        <w:t>性质</w:t>
      </w:r>
      <w:commentRangeEnd w:id="5"/>
      <w:r w:rsidR="00DA279C">
        <w:rPr>
          <w:rStyle w:val="a9"/>
        </w:rPr>
        <w:commentReference w:id="5"/>
      </w:r>
      <w:r w:rsidR="00F502AF">
        <w:rPr>
          <w:rFonts w:hint="eastAsia"/>
        </w:rPr>
        <w:t>。</w:t>
      </w:r>
    </w:p>
    <w:p w14:paraId="04EF0734" w14:textId="77777777" w:rsidR="00F502AF" w:rsidRDefault="00F502AF" w:rsidP="0070536A">
      <w:r>
        <w:rPr>
          <w:noProof/>
        </w:rPr>
        <w:drawing>
          <wp:inline distT="0" distB="0" distL="0" distR="0" wp14:anchorId="7FC267AE" wp14:editId="60106FF3">
            <wp:extent cx="4114800" cy="2494280"/>
            <wp:effectExtent l="0" t="0" r="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4114800" cy="2494280"/>
                    </a:xfrm>
                    <a:prstGeom prst="rect">
                      <a:avLst/>
                    </a:prstGeom>
                    <a:noFill/>
                    <a:ln>
                      <a:noFill/>
                    </a:ln>
                  </pic:spPr>
                </pic:pic>
              </a:graphicData>
            </a:graphic>
          </wp:inline>
        </w:drawing>
      </w:r>
    </w:p>
    <w:p w14:paraId="60F40ADD" w14:textId="77777777" w:rsidR="0070536A" w:rsidRDefault="0070536A" w:rsidP="0070536A">
      <w:r>
        <w:rPr>
          <w:rFonts w:hint="eastAsia"/>
        </w:rPr>
        <w:t>为了测量中性原子的能量分布，首先让中性原子电离，然后让离子束以</w:t>
      </w:r>
      <w:r w:rsidRPr="00F502AF">
        <w:rPr>
          <w:i/>
        </w:rPr>
        <w:t>θ</w:t>
      </w:r>
      <w:r>
        <w:rPr>
          <w:rFonts w:hint="eastAsia"/>
        </w:rPr>
        <w:t>角入射到间距为</w:t>
      </w:r>
      <w:r w:rsidRPr="00F502AF">
        <w:rPr>
          <w:i/>
        </w:rPr>
        <w:t>d</w:t>
      </w:r>
      <w:r>
        <w:rPr>
          <w:rFonts w:hint="eastAsia"/>
        </w:rPr>
        <w:t>、电压为</w:t>
      </w:r>
      <w:r w:rsidRPr="00F502AF">
        <w:rPr>
          <w:i/>
        </w:rPr>
        <w:t>V</w:t>
      </w:r>
      <w:r>
        <w:rPr>
          <w:rFonts w:hint="eastAsia"/>
        </w:rPr>
        <w:t>的平行板电极组成的区域，经电场偏转后离开电场区域，在保证所测量离子不碰到上极板的前提下，通过测量入射孔</w:t>
      </w:r>
      <w:r>
        <w:rPr>
          <w:rFonts w:hint="eastAsia"/>
        </w:rPr>
        <w:t>A</w:t>
      </w:r>
      <w:r>
        <w:rPr>
          <w:rFonts w:hint="eastAsia"/>
        </w:rPr>
        <w:t>和出射孔</w:t>
      </w:r>
      <w:r>
        <w:rPr>
          <w:rFonts w:hint="eastAsia"/>
        </w:rPr>
        <w:t>B</w:t>
      </w:r>
      <w:r>
        <w:rPr>
          <w:rFonts w:hint="eastAsia"/>
        </w:rPr>
        <w:t>间平行于极板方向的距离，来决定离子的能量</w:t>
      </w:r>
      <w:r w:rsidR="00F502AF">
        <w:rPr>
          <w:rFonts w:hint="eastAsia"/>
        </w:rPr>
        <w:t>。</w:t>
      </w:r>
      <w:r>
        <w:rPr>
          <w:rFonts w:hint="eastAsia"/>
        </w:rPr>
        <w:t>设</w:t>
      </w:r>
      <w:r>
        <w:rPr>
          <w:rFonts w:hint="eastAsia"/>
        </w:rPr>
        <w:t>A</w:t>
      </w:r>
      <w:r>
        <w:rPr>
          <w:rFonts w:hint="eastAsia"/>
        </w:rPr>
        <w:t>与下极板的距离为</w:t>
      </w:r>
      <w:r w:rsidRPr="00F502AF">
        <w:rPr>
          <w:rFonts w:hint="eastAsia"/>
          <w:i/>
        </w:rPr>
        <w:t>h</w:t>
      </w:r>
      <w:r w:rsidRPr="00AA104A">
        <w:rPr>
          <w:rFonts w:hint="eastAsia"/>
          <w:vertAlign w:val="subscript"/>
        </w:rPr>
        <w:t>1</w:t>
      </w:r>
      <w:r>
        <w:rPr>
          <w:rFonts w:hint="eastAsia"/>
        </w:rPr>
        <w:t>，</w:t>
      </w:r>
      <w:r>
        <w:rPr>
          <w:rFonts w:hint="eastAsia"/>
        </w:rPr>
        <w:t>B</w:t>
      </w:r>
      <w:r>
        <w:rPr>
          <w:rFonts w:hint="eastAsia"/>
        </w:rPr>
        <w:t>与下极板的距离为</w:t>
      </w:r>
      <w:r w:rsidRPr="00F502AF">
        <w:rPr>
          <w:rFonts w:hint="eastAsia"/>
          <w:i/>
        </w:rPr>
        <w:t>h</w:t>
      </w:r>
      <w:r w:rsidRPr="00AA104A">
        <w:rPr>
          <w:rFonts w:hint="eastAsia"/>
          <w:vertAlign w:val="subscript"/>
        </w:rPr>
        <w:t>2</w:t>
      </w:r>
      <w:r>
        <w:rPr>
          <w:rFonts w:hint="eastAsia"/>
        </w:rPr>
        <w:t>，已知离子所带电荷为</w:t>
      </w:r>
      <w:r w:rsidRPr="00F502AF">
        <w:rPr>
          <w:rFonts w:hint="eastAsia"/>
          <w:i/>
        </w:rPr>
        <w:t>q</w:t>
      </w:r>
      <w:r w:rsidR="00F502AF">
        <w:rPr>
          <w:rFonts w:hint="eastAsia"/>
        </w:rPr>
        <w:t>。</w:t>
      </w:r>
    </w:p>
    <w:p w14:paraId="0D51B5BC" w14:textId="77777777" w:rsidR="0070536A" w:rsidRDefault="00A04909" w:rsidP="0070536A">
      <w:r>
        <w:rPr>
          <w:rFonts w:hint="eastAsia"/>
        </w:rPr>
        <w:t>（</w:t>
      </w:r>
      <w:r w:rsidR="0070536A">
        <w:rPr>
          <w:rFonts w:hint="eastAsia"/>
        </w:rPr>
        <w:t>1</w:t>
      </w:r>
      <w:r>
        <w:rPr>
          <w:rFonts w:hint="eastAsia"/>
        </w:rPr>
        <w:t>）</w:t>
      </w:r>
      <w:r w:rsidR="0070536A">
        <w:rPr>
          <w:rFonts w:hint="eastAsia"/>
        </w:rPr>
        <w:t>推导离子能量</w:t>
      </w:r>
      <w:r w:rsidR="0070536A" w:rsidRPr="00F502AF">
        <w:rPr>
          <w:rFonts w:hint="eastAsia"/>
          <w:i/>
        </w:rPr>
        <w:t>E</w:t>
      </w:r>
      <w:r w:rsidR="0070536A">
        <w:rPr>
          <w:rFonts w:hint="eastAsia"/>
        </w:rPr>
        <w:t>与</w:t>
      </w:r>
      <w:r w:rsidR="0070536A" w:rsidRPr="00F502AF">
        <w:rPr>
          <w:rFonts w:hint="eastAsia"/>
          <w:i/>
        </w:rPr>
        <w:t>L</w:t>
      </w:r>
      <w:r w:rsidR="0070536A">
        <w:rPr>
          <w:rFonts w:hint="eastAsia"/>
        </w:rPr>
        <w:t>的关系，并给出离子在极板内垂直于极板方向的最大飞行距离</w:t>
      </w:r>
      <w:r w:rsidR="00F502AF">
        <w:rPr>
          <w:rFonts w:hint="eastAsia"/>
        </w:rPr>
        <w:t>。</w:t>
      </w:r>
    </w:p>
    <w:p w14:paraId="12B5A1AD" w14:textId="77777777" w:rsidR="0070536A" w:rsidRPr="00F502AF" w:rsidRDefault="00A04909" w:rsidP="0070536A">
      <w:r w:rsidRPr="00F502AF">
        <w:t>（</w:t>
      </w:r>
      <w:r w:rsidR="0070536A" w:rsidRPr="00F502AF">
        <w:t>2</w:t>
      </w:r>
      <w:r w:rsidRPr="00F502AF">
        <w:t>）</w:t>
      </w:r>
      <w:r w:rsidR="0070536A" w:rsidRPr="00F502AF">
        <w:t>被测离子束一般具有发散角</w:t>
      </w:r>
      <w:r w:rsidR="0070536A" w:rsidRPr="00F502AF">
        <w:t>Δ</w:t>
      </w:r>
      <w:r w:rsidR="0070536A" w:rsidRPr="00F502AF">
        <w:rPr>
          <w:i/>
        </w:rPr>
        <w:t>α</w:t>
      </w:r>
      <w:r w:rsidR="0070536A" w:rsidRPr="00F502AF">
        <w:t>（</w:t>
      </w:r>
      <w:r w:rsidR="00F502AF" w:rsidRPr="00F502AF">
        <w:t>Δ</w:t>
      </w:r>
      <w:r w:rsidR="0070536A" w:rsidRPr="00F502AF">
        <w:rPr>
          <w:i/>
        </w:rPr>
        <w:t>α</w:t>
      </w:r>
      <w:r w:rsidR="00F502AF">
        <w:rPr>
          <w:rFonts w:ascii="Cambria Math" w:hAnsi="Cambria Math"/>
        </w:rPr>
        <w:t>≪</w:t>
      </w:r>
      <w:r w:rsidR="0070536A" w:rsidRPr="00F502AF">
        <w:rPr>
          <w:i/>
        </w:rPr>
        <w:t>θ</w:t>
      </w:r>
      <w:r w:rsidR="00F502AF">
        <w:t>）</w:t>
      </w:r>
      <w:r w:rsidR="00F502AF">
        <w:rPr>
          <w:rFonts w:hint="eastAsia"/>
        </w:rPr>
        <w:t>。</w:t>
      </w:r>
      <w:r w:rsidR="0070536A" w:rsidRPr="00F502AF">
        <w:t>为了提高测量的精度，要求具有相同能量</w:t>
      </w:r>
      <w:r w:rsidR="0070536A" w:rsidRPr="00F502AF">
        <w:rPr>
          <w:i/>
        </w:rPr>
        <w:t>E</w:t>
      </w:r>
      <w:r w:rsidR="0070536A" w:rsidRPr="00F502AF">
        <w:t>，但入射方向在</w:t>
      </w:r>
      <w:r w:rsidR="00F502AF" w:rsidRPr="00F502AF">
        <w:t>Δ</w:t>
      </w:r>
      <w:r w:rsidR="0070536A" w:rsidRPr="00F502AF">
        <w:rPr>
          <w:i/>
        </w:rPr>
        <w:t>α</w:t>
      </w:r>
      <w:r w:rsidR="0070536A" w:rsidRPr="00F502AF">
        <w:t>范围内变化的离子在同一小孔</w:t>
      </w:r>
      <w:r w:rsidR="0070536A" w:rsidRPr="00F502AF">
        <w:t>B</w:t>
      </w:r>
      <w:r w:rsidR="0070536A" w:rsidRPr="00F502AF">
        <w:t>处射出，求</w:t>
      </w:r>
      <w:r w:rsidR="0070536A" w:rsidRPr="00F502AF">
        <w:rPr>
          <w:i/>
        </w:rPr>
        <w:t>h</w:t>
      </w:r>
      <w:r w:rsidR="0070536A" w:rsidRPr="00F502AF">
        <w:rPr>
          <w:vertAlign w:val="subscript"/>
        </w:rPr>
        <w:t>2</w:t>
      </w:r>
      <w:r w:rsidR="0070536A" w:rsidRPr="00F502AF">
        <w:t>的表达式：并给出此时能量</w:t>
      </w:r>
      <w:r w:rsidR="0070536A" w:rsidRPr="00F502AF">
        <w:rPr>
          <w:i/>
        </w:rPr>
        <w:t>E</w:t>
      </w:r>
      <w:r w:rsidR="0070536A" w:rsidRPr="00F502AF">
        <w:t>与</w:t>
      </w:r>
      <w:r w:rsidR="0070536A" w:rsidRPr="00F502AF">
        <w:rPr>
          <w:i/>
        </w:rPr>
        <w:t>L</w:t>
      </w:r>
      <w:r w:rsidR="00F502AF">
        <w:t>的关系</w:t>
      </w:r>
      <w:r w:rsidR="00F502AF">
        <w:rPr>
          <w:rFonts w:hint="eastAsia"/>
        </w:rPr>
        <w:t>。</w:t>
      </w:r>
    </w:p>
    <w:p w14:paraId="5D081C0C" w14:textId="77777777" w:rsidR="0070536A" w:rsidRPr="00F502AF" w:rsidRDefault="00A04909" w:rsidP="0070536A">
      <w:r w:rsidRPr="00F502AF">
        <w:t>（</w:t>
      </w:r>
      <w:r w:rsidR="0070536A" w:rsidRPr="00F502AF">
        <w:t>3</w:t>
      </w:r>
      <w:r w:rsidRPr="00F502AF">
        <w:t>）</w:t>
      </w:r>
      <w:r w:rsidR="0070536A" w:rsidRPr="00F502AF">
        <w:t>为了提高离子能量的分辨率，要求具有量程上限能量的离子刚好落在设备允许的最大值</w:t>
      </w:r>
      <w:r w:rsidR="0070536A" w:rsidRPr="00F502AF">
        <w:rPr>
          <w:i/>
        </w:rPr>
        <w:t>L</w:t>
      </w:r>
      <w:r w:rsidR="0070536A" w:rsidRPr="00F502AF">
        <w:rPr>
          <w:vertAlign w:val="subscript"/>
        </w:rPr>
        <w:t>max</w:t>
      </w:r>
      <w:r w:rsidR="0070536A" w:rsidRPr="00F502AF">
        <w:t>处，同时为了减小设备的体积，在满足测量要求的基础上，要求极板间距</w:t>
      </w:r>
      <w:r w:rsidR="0070536A" w:rsidRPr="00F502AF">
        <w:rPr>
          <w:i/>
        </w:rPr>
        <w:t>d</w:t>
      </w:r>
      <w:r w:rsidR="0070536A" w:rsidRPr="00F502AF">
        <w:t>尽可能小，利用上述第</w:t>
      </w:r>
      <w:r w:rsidRPr="00F502AF">
        <w:t>（</w:t>
      </w:r>
      <w:r w:rsidR="0070536A" w:rsidRPr="00F502AF">
        <w:t>2</w:t>
      </w:r>
      <w:r w:rsidRPr="00F502AF">
        <w:t>）</w:t>
      </w:r>
      <w:r w:rsidR="0070536A" w:rsidRPr="00F502AF">
        <w:t>问的结果，求</w:t>
      </w:r>
      <w:r w:rsidR="0070536A" w:rsidRPr="00F502AF">
        <w:rPr>
          <w:i/>
        </w:rPr>
        <w:t>d</w:t>
      </w:r>
      <w:r w:rsidR="0070536A" w:rsidRPr="00F502AF">
        <w:t>的表达式：若</w:t>
      </w:r>
      <w:r w:rsidR="0070536A" w:rsidRPr="00F502AF">
        <w:rPr>
          <w:i/>
        </w:rPr>
        <w:t>θ</w:t>
      </w:r>
      <w:r w:rsidR="00C42249" w:rsidRPr="00F502AF">
        <w:t>＝</w:t>
      </w:r>
      <w:r w:rsidR="0070536A" w:rsidRPr="00F502AF">
        <w:t>30</w:t>
      </w:r>
      <w:r w:rsidR="00F502AF">
        <w:t>°</w:t>
      </w:r>
      <w:r w:rsidR="0070536A" w:rsidRPr="00F502AF">
        <w:t>，结果如何？</w:t>
      </w:r>
    </w:p>
    <w:p w14:paraId="1B28ED06" w14:textId="77777777" w:rsidR="0070536A" w:rsidRDefault="00A04909" w:rsidP="0070536A">
      <w:r>
        <w:rPr>
          <w:rFonts w:hint="eastAsia"/>
        </w:rPr>
        <w:t>（</w:t>
      </w:r>
      <w:r w:rsidR="0070536A">
        <w:rPr>
          <w:rFonts w:hint="eastAsia"/>
        </w:rPr>
        <w:t>4</w:t>
      </w:r>
      <w:r>
        <w:rPr>
          <w:rFonts w:hint="eastAsia"/>
        </w:rPr>
        <w:t>）</w:t>
      </w:r>
      <w:r w:rsidR="0070536A">
        <w:rPr>
          <w:rFonts w:hint="eastAsia"/>
        </w:rPr>
        <w:t>为了区分这些离子的质量，请设计后续装置，给出相应的原理图和离子质量表达式</w:t>
      </w:r>
      <w:r w:rsidR="00F502AF">
        <w:rPr>
          <w:rFonts w:hint="eastAsia"/>
        </w:rPr>
        <w:t>。</w:t>
      </w:r>
    </w:p>
    <w:p w14:paraId="0C19D1E7" w14:textId="77777777" w:rsidR="00AA104A" w:rsidRDefault="00AA104A" w:rsidP="00AA104A"/>
    <w:p w14:paraId="559652C6" w14:textId="77777777" w:rsidR="007F51C4" w:rsidRDefault="000F25A8" w:rsidP="007F51C4">
      <w:pPr>
        <w:pStyle w:val="a7"/>
      </w:pPr>
      <w:r>
        <w:rPr>
          <w:noProof/>
        </w:rPr>
        <w:drawing>
          <wp:anchor distT="0" distB="0" distL="114300" distR="114300" simplePos="0" relativeHeight="251659264" behindDoc="0" locked="0" layoutInCell="1" allowOverlap="1" wp14:anchorId="6AFA010E" wp14:editId="140762CF">
            <wp:simplePos x="0" y="0"/>
            <wp:positionH relativeFrom="column">
              <wp:posOffset>114300</wp:posOffset>
            </wp:positionH>
            <wp:positionV relativeFrom="paragraph">
              <wp:posOffset>297180</wp:posOffset>
            </wp:positionV>
            <wp:extent cx="5267325" cy="2143125"/>
            <wp:effectExtent l="0" t="0" r="0" b="0"/>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52673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4A">
        <w:rPr>
          <w:rFonts w:hint="eastAsia"/>
        </w:rPr>
        <w:t>六、（</w:t>
      </w:r>
      <w:r w:rsidR="00AA104A">
        <w:rPr>
          <w:rFonts w:hint="eastAsia"/>
        </w:rPr>
        <w:t>20</w:t>
      </w:r>
      <w:r w:rsidR="00AA104A">
        <w:rPr>
          <w:rFonts w:hint="eastAsia"/>
        </w:rPr>
        <w:t>分）</w:t>
      </w:r>
    </w:p>
    <w:p w14:paraId="02F25731" w14:textId="77777777" w:rsidR="00AA104A" w:rsidRPr="00E23AD0" w:rsidRDefault="00AA104A" w:rsidP="00AA104A">
      <w:r w:rsidRPr="00E23AD0">
        <w:t>超导体的一个重要应用是绕制强磁场磁体，其使用的超导线材属于第二类超导体，如果将这类超导体置于磁感应强度为</w:t>
      </w:r>
      <w:r w:rsidRPr="00E23AD0">
        <w:rPr>
          <w:i/>
        </w:rPr>
        <w:t>B</w:t>
      </w:r>
      <w:r w:rsidRPr="00E23AD0">
        <w:rPr>
          <w:vertAlign w:val="subscript"/>
        </w:rPr>
        <w:t>1</w:t>
      </w:r>
      <w:r w:rsidRPr="00E23AD0">
        <w:t>的外磁场中，其磁力线将以磁通量子（或称为磁通涡旋线）的形式穿透超导体，从而在超导体中形成正三角形的磁通格子，如图</w:t>
      </w:r>
      <w:r w:rsidRPr="00E23AD0">
        <w:t>1</w:t>
      </w:r>
      <w:r w:rsidRPr="00E23AD0">
        <w:t>所示．所谓的磁通量子，如图</w:t>
      </w:r>
      <w:r w:rsidRPr="00E23AD0">
        <w:t>2</w:t>
      </w:r>
      <w:r w:rsidRPr="00E23AD0">
        <w:t>所示，其中心是半径为</w:t>
      </w:r>
      <w:r w:rsidRPr="00E23AD0">
        <w:rPr>
          <w:i/>
        </w:rPr>
        <w:t>ξ</w:t>
      </w:r>
      <w:r w:rsidRPr="00E23AD0">
        <w:t>的正常态（电阻不为零）区域，而其周围处于超导态（电阻为零）</w:t>
      </w:r>
      <w:r w:rsidR="00E23AD0">
        <w:rPr>
          <w:rFonts w:hint="eastAsia"/>
        </w:rPr>
        <w:t>。</w:t>
      </w:r>
      <w:r w:rsidRPr="00E23AD0">
        <w:t>存在超导电流，所携带的磁通量为</w:t>
      </w:r>
      <w:r w:rsidRPr="00E23AD0">
        <w:rPr>
          <w:i/>
        </w:rPr>
        <w:t>φ</w:t>
      </w:r>
      <w:r w:rsidRPr="00E23AD0">
        <w:rPr>
          <w:vertAlign w:val="subscript"/>
        </w:rPr>
        <w:t>0</w:t>
      </w:r>
      <w:r w:rsidR="00C42249" w:rsidRPr="00E23AD0">
        <w:t>＝</w:t>
      </w:r>
      <w:r w:rsidRPr="008E6EC4">
        <w:rPr>
          <w:i/>
        </w:rPr>
        <w:t>h</w:t>
      </w:r>
      <w:r w:rsidRPr="00E23AD0">
        <w:t>/2</w:t>
      </w:r>
      <w:r w:rsidRPr="008E6EC4">
        <w:rPr>
          <w:i/>
        </w:rPr>
        <w:t>e</w:t>
      </w:r>
      <w:r w:rsidR="00C42249" w:rsidRPr="00E23AD0">
        <w:t>＝</w:t>
      </w:r>
      <w:r w:rsidRPr="00E23AD0">
        <w:t>2.07</w:t>
      </w:r>
      <w:r w:rsidR="00E23AD0">
        <w:rPr>
          <w:rFonts w:hint="eastAsia"/>
        </w:rPr>
        <w:t>×</w:t>
      </w:r>
      <w:r w:rsidR="00E23AD0">
        <w:rPr>
          <w:rFonts w:hint="eastAsia"/>
        </w:rPr>
        <w:t>1</w:t>
      </w:r>
      <w:r w:rsidRPr="00E23AD0">
        <w:t>0</w:t>
      </w:r>
      <w:r w:rsidRPr="00E23AD0">
        <w:rPr>
          <w:vertAlign w:val="superscript"/>
        </w:rPr>
        <w:t>-l5</w:t>
      </w:r>
      <w:r w:rsidRPr="00E23AD0">
        <w:t>Wb</w:t>
      </w:r>
      <w:r w:rsidRPr="00E23AD0">
        <w:t>（磁通量的最小</w:t>
      </w:r>
      <w:commentRangeStart w:id="6"/>
      <w:r w:rsidRPr="00E23AD0">
        <w:t>单位</w:t>
      </w:r>
      <w:commentRangeEnd w:id="6"/>
      <w:r w:rsidR="00DA279C">
        <w:rPr>
          <w:rStyle w:val="a9"/>
        </w:rPr>
        <w:commentReference w:id="6"/>
      </w:r>
      <w:r w:rsidRPr="00E23AD0">
        <w:t>）</w:t>
      </w:r>
      <w:r w:rsidR="00E23AD0">
        <w:rPr>
          <w:rFonts w:hint="eastAsia"/>
        </w:rPr>
        <w:t>。</w:t>
      </w:r>
    </w:p>
    <w:p w14:paraId="26079D70" w14:textId="77777777" w:rsidR="0070536A" w:rsidRPr="00E23AD0" w:rsidRDefault="00A04909" w:rsidP="00AA104A">
      <w:r w:rsidRPr="00E23AD0">
        <w:t>（</w:t>
      </w:r>
      <w:r w:rsidR="00AA104A" w:rsidRPr="00E23AD0">
        <w:t>1</w:t>
      </w:r>
      <w:r w:rsidRPr="00E23AD0">
        <w:t>）</w:t>
      </w:r>
      <w:r w:rsidR="00AA104A" w:rsidRPr="00E23AD0">
        <w:t>若</w:t>
      </w:r>
      <w:r w:rsidR="00AA104A" w:rsidRPr="00E23AD0">
        <w:rPr>
          <w:i/>
        </w:rPr>
        <w:t>B</w:t>
      </w:r>
      <w:r w:rsidR="00AA104A" w:rsidRPr="00E23AD0">
        <w:rPr>
          <w:vertAlign w:val="subscript"/>
        </w:rPr>
        <w:t>a</w:t>
      </w:r>
      <w:r w:rsidR="00C42249" w:rsidRPr="00E23AD0">
        <w:t>＝</w:t>
      </w:r>
      <w:r w:rsidR="00AA104A" w:rsidRPr="00E23AD0">
        <w:t>5</w:t>
      </w:r>
      <w:r w:rsidR="00E23AD0">
        <w:rPr>
          <w:rFonts w:hint="eastAsia"/>
        </w:rPr>
        <w:t>×</w:t>
      </w:r>
      <w:r w:rsidR="00E23AD0">
        <w:t>1</w:t>
      </w:r>
      <w:r w:rsidR="00AA104A" w:rsidRPr="00E23AD0">
        <w:t>0</w:t>
      </w:r>
      <w:r w:rsidR="00AA104A" w:rsidRPr="00E23AD0">
        <w:rPr>
          <w:vertAlign w:val="superscript"/>
        </w:rPr>
        <w:t>-2</w:t>
      </w:r>
      <w:r w:rsidR="00AA104A" w:rsidRPr="00E23AD0">
        <w:t>T</w:t>
      </w:r>
      <w:r w:rsidR="00AA104A" w:rsidRPr="00E23AD0">
        <w:t>，求此时磁通涡旋线之间距离</w:t>
      </w:r>
      <w:r w:rsidR="00AA104A" w:rsidRPr="00E23AD0">
        <w:rPr>
          <w:i/>
        </w:rPr>
        <w:t>a</w:t>
      </w:r>
      <w:r w:rsidR="00E23AD0">
        <w:rPr>
          <w:rFonts w:hint="eastAsia"/>
        </w:rPr>
        <w:t>；</w:t>
      </w:r>
    </w:p>
    <w:p w14:paraId="0D2F92BB" w14:textId="77777777" w:rsidR="00AA104A" w:rsidRPr="00E23AD0" w:rsidRDefault="00A04909" w:rsidP="00AA104A">
      <w:r w:rsidRPr="00E23AD0">
        <w:t>（</w:t>
      </w:r>
      <w:r w:rsidR="00AA104A" w:rsidRPr="00E23AD0">
        <w:t>2</w:t>
      </w:r>
      <w:r w:rsidRPr="00E23AD0">
        <w:t>）</w:t>
      </w:r>
      <w:r w:rsidR="00AA104A" w:rsidRPr="00E23AD0">
        <w:t>随着</w:t>
      </w:r>
      <w:r w:rsidR="00AA104A" w:rsidRPr="00E23AD0">
        <w:rPr>
          <w:i/>
        </w:rPr>
        <w:t>B</w:t>
      </w:r>
      <w:r w:rsidR="00AA104A" w:rsidRPr="00E23AD0">
        <w:rPr>
          <w:vertAlign w:val="subscript"/>
        </w:rPr>
        <w:t>a</w:t>
      </w:r>
      <w:r w:rsidR="00AA104A" w:rsidRPr="00E23AD0">
        <w:t>的增大，磁通涡旋线密度不断增加</w:t>
      </w:r>
      <w:r w:rsidR="00E23AD0">
        <w:rPr>
          <w:rFonts w:hint="eastAsia"/>
        </w:rPr>
        <w:t>。</w:t>
      </w:r>
      <w:r w:rsidR="00AA104A" w:rsidRPr="00E23AD0">
        <w:t>当</w:t>
      </w:r>
      <w:r w:rsidR="00AA104A" w:rsidRPr="00E23AD0">
        <w:rPr>
          <w:i/>
        </w:rPr>
        <w:t>B</w:t>
      </w:r>
      <w:r w:rsidR="00AA104A" w:rsidRPr="00E23AD0">
        <w:rPr>
          <w:vertAlign w:val="subscript"/>
        </w:rPr>
        <w:t>a</w:t>
      </w:r>
      <w:r w:rsidR="00AA104A" w:rsidRPr="00E23AD0">
        <w:t>达到</w:t>
      </w:r>
      <w:r w:rsidR="00E23AD0">
        <w:rPr>
          <w:rFonts w:hint="eastAsia"/>
        </w:rPr>
        <w:t>某</w:t>
      </w:r>
      <w:r w:rsidR="00AA104A" w:rsidRPr="00E23AD0">
        <w:t>一临界值</w:t>
      </w:r>
      <w:r w:rsidR="00AA104A" w:rsidRPr="00E23AD0">
        <w:rPr>
          <w:i/>
        </w:rPr>
        <w:t>B</w:t>
      </w:r>
      <w:r w:rsidR="00AA104A" w:rsidRPr="00E23AD0">
        <w:rPr>
          <w:vertAlign w:val="subscript"/>
        </w:rPr>
        <w:t>C2</w:t>
      </w:r>
      <w:r w:rsidR="00AA104A" w:rsidRPr="00E23AD0">
        <w:t>时，整块超导体都变为正常态，假设磁通涡旋线芯的半径为</w:t>
      </w:r>
      <w:r w:rsidR="00AA104A" w:rsidRPr="00E23AD0">
        <w:rPr>
          <w:i/>
        </w:rPr>
        <w:t>ξ</w:t>
      </w:r>
      <w:r w:rsidR="00AA104A" w:rsidRPr="00E23AD0">
        <w:t>＝</w:t>
      </w:r>
      <w:r w:rsidR="00AA104A" w:rsidRPr="00E23AD0">
        <w:t>5</w:t>
      </w:r>
      <w:r w:rsidR="00E23AD0">
        <w:rPr>
          <w:rFonts w:hint="eastAsia"/>
        </w:rPr>
        <w:t>×</w:t>
      </w:r>
      <w:r w:rsidR="00E23AD0">
        <w:rPr>
          <w:rFonts w:hint="eastAsia"/>
        </w:rPr>
        <w:t>1</w:t>
      </w:r>
      <w:r w:rsidR="00AA104A" w:rsidRPr="00E23AD0">
        <w:t>0</w:t>
      </w:r>
      <w:r w:rsidR="00E23AD0">
        <w:rPr>
          <w:rFonts w:hint="eastAsia"/>
          <w:vertAlign w:val="superscript"/>
        </w:rPr>
        <w:t>-</w:t>
      </w:r>
      <w:r w:rsidR="00AA104A" w:rsidRPr="00E23AD0">
        <w:rPr>
          <w:vertAlign w:val="superscript"/>
        </w:rPr>
        <w:t>9</w:t>
      </w:r>
      <w:r w:rsidR="00AA104A" w:rsidRPr="00E23AD0">
        <w:t>m</w:t>
      </w:r>
      <w:r w:rsidR="00E23AD0">
        <w:rPr>
          <w:rFonts w:hint="eastAsia"/>
        </w:rPr>
        <w:t>。</w:t>
      </w:r>
      <w:r w:rsidR="00AA104A" w:rsidRPr="00E23AD0">
        <w:t>求所</w:t>
      </w:r>
      <w:r w:rsidR="00E23AD0">
        <w:rPr>
          <w:rFonts w:hint="eastAsia"/>
        </w:rPr>
        <w:t>对</w:t>
      </w:r>
      <w:r w:rsidR="00AA104A" w:rsidRPr="00E23AD0">
        <w:t>应的临界磁场</w:t>
      </w:r>
      <w:r w:rsidR="00AA104A" w:rsidRPr="00E23AD0">
        <w:rPr>
          <w:i/>
        </w:rPr>
        <w:t>B</w:t>
      </w:r>
      <w:r w:rsidR="00AA104A" w:rsidRPr="00E23AD0">
        <w:rPr>
          <w:vertAlign w:val="subscript"/>
        </w:rPr>
        <w:t>C2</w:t>
      </w:r>
      <w:r w:rsidR="00AA104A" w:rsidRPr="00E23AD0">
        <w:t>；</w:t>
      </w:r>
    </w:p>
    <w:p w14:paraId="751CCD86" w14:textId="77777777" w:rsidR="00AA104A" w:rsidRPr="00E23AD0" w:rsidRDefault="00A04909" w:rsidP="00AA104A">
      <w:r w:rsidRPr="00E23AD0">
        <w:t>（</w:t>
      </w:r>
      <w:r w:rsidR="00AA104A" w:rsidRPr="00E23AD0">
        <w:t>3</w:t>
      </w:r>
      <w:r w:rsidRPr="00E23AD0">
        <w:t>）</w:t>
      </w:r>
      <w:r w:rsidR="00AA104A" w:rsidRPr="00E23AD0">
        <w:t>对于理想的第二类超导体，当有电流</w:t>
      </w:r>
      <w:r w:rsidR="00AA104A" w:rsidRPr="00E23AD0">
        <w:rPr>
          <w:i/>
        </w:rPr>
        <w:t>I</w:t>
      </w:r>
      <w:r w:rsidR="00AA104A" w:rsidRPr="00E23AD0">
        <w:t>通过超导带材时，在安培力的驱动下，磁通涡旋线将会粘滞流动，在超导</w:t>
      </w:r>
      <w:r w:rsidR="00E23AD0">
        <w:rPr>
          <w:rFonts w:hint="eastAsia"/>
        </w:rPr>
        <w:t>体</w:t>
      </w:r>
      <w:r w:rsidR="00AA104A" w:rsidRPr="00E23AD0">
        <w:t>内产生电阻（也称为磁通流阻）</w:t>
      </w:r>
      <w:r w:rsidR="00E23AD0">
        <w:rPr>
          <w:rFonts w:hint="eastAsia"/>
        </w:rPr>
        <w:t>，</w:t>
      </w:r>
      <w:r w:rsidR="00AA104A" w:rsidRPr="00E23AD0">
        <w:t>从而产生焦耳损耗，不利于超导磁体的运行，磁通涡旋线稳定粘滞流动的速度</w:t>
      </w:r>
      <w:r w:rsidR="00AA104A" w:rsidRPr="00E23AD0">
        <w:rPr>
          <w:i/>
        </w:rPr>
        <w:t>v</w:t>
      </w:r>
      <w:r w:rsidR="00AA104A" w:rsidRPr="00E23AD0">
        <w:t>与单位体积磁通涡旋线所受到的驱动力</w:t>
      </w:r>
      <w:r w:rsidR="00AA104A" w:rsidRPr="00E23AD0">
        <w:rPr>
          <w:i/>
        </w:rPr>
        <w:t>f</w:t>
      </w:r>
      <w:r w:rsidR="00AA104A" w:rsidRPr="00E23AD0">
        <w:rPr>
          <w:vertAlign w:val="subscript"/>
        </w:rPr>
        <w:t>A</w:t>
      </w:r>
      <w:r w:rsidR="00AA104A" w:rsidRPr="00E23AD0">
        <w:t>和</w:t>
      </w:r>
      <w:r w:rsidR="00AA104A" w:rsidRPr="00E23AD0">
        <w:rPr>
          <w:i/>
        </w:rPr>
        <w:t>B</w:t>
      </w:r>
      <w:r w:rsidR="00AA104A" w:rsidRPr="00E23AD0">
        <w:rPr>
          <w:vertAlign w:val="subscript"/>
        </w:rPr>
        <w:t>a</w:t>
      </w:r>
      <w:r w:rsidR="00AA104A" w:rsidRPr="00E23AD0">
        <w:t>的关系为</w:t>
      </w:r>
      <w:r w:rsidR="00AA104A" w:rsidRPr="00E23AD0">
        <w:rPr>
          <w:i/>
        </w:rPr>
        <w:t>f</w:t>
      </w:r>
      <w:r w:rsidR="00AA104A" w:rsidRPr="00E23AD0">
        <w:rPr>
          <w:i/>
          <w:vertAlign w:val="subscript"/>
        </w:rPr>
        <w:t>A</w:t>
      </w:r>
      <w:r w:rsidR="00C42249" w:rsidRPr="00E23AD0">
        <w:t>＝</w:t>
      </w:r>
      <w:r w:rsidR="00AA104A" w:rsidRPr="00E23AD0">
        <w:rPr>
          <w:i/>
        </w:rPr>
        <w:t>ηB</w:t>
      </w:r>
      <w:r w:rsidR="00AA104A" w:rsidRPr="00E23AD0">
        <w:rPr>
          <w:vertAlign w:val="subscript"/>
        </w:rPr>
        <w:t>a</w:t>
      </w:r>
      <w:r w:rsidR="00AA104A" w:rsidRPr="00E23AD0">
        <w:rPr>
          <w:i/>
        </w:rPr>
        <w:t>v</w:t>
      </w:r>
      <w:r w:rsidR="00AA104A" w:rsidRPr="00E23AD0">
        <w:t>/</w:t>
      </w:r>
      <w:r w:rsidR="00AA104A" w:rsidRPr="00E23AD0">
        <w:rPr>
          <w:i/>
        </w:rPr>
        <w:t>φ</w:t>
      </w:r>
      <w:r w:rsidR="00AA104A" w:rsidRPr="00E23AD0">
        <w:rPr>
          <w:vertAlign w:val="subscript"/>
        </w:rPr>
        <w:t>0</w:t>
      </w:r>
      <w:r w:rsidR="00E23AD0">
        <w:rPr>
          <w:rFonts w:hint="eastAsia"/>
        </w:rPr>
        <w:t>，</w:t>
      </w:r>
      <w:r w:rsidR="00AA104A" w:rsidRPr="00E23AD0">
        <w:t>其中</w:t>
      </w:r>
      <w:r w:rsidR="00AA104A" w:rsidRPr="00E23AD0">
        <w:rPr>
          <w:i/>
        </w:rPr>
        <w:t>η</w:t>
      </w:r>
      <w:r w:rsidR="00AA104A" w:rsidRPr="00E23AD0">
        <w:t>为比例系数</w:t>
      </w:r>
      <w:r w:rsidR="00E23AD0">
        <w:rPr>
          <w:rFonts w:hint="eastAsia"/>
        </w:rPr>
        <w:t>。</w:t>
      </w:r>
      <w:r w:rsidR="00AA104A" w:rsidRPr="00E23AD0">
        <w:t>外加磁场、电流方向，以及超导带材的尺寸如图</w:t>
      </w:r>
      <w:r w:rsidR="00AA104A" w:rsidRPr="00E23AD0">
        <w:t>3</w:t>
      </w:r>
      <w:r w:rsidR="00AA104A" w:rsidRPr="00E23AD0">
        <w:t>所示，请指出磁通涡旋线流动的方向，并求出磁通涡旋线流动所产生的电阻率（用</w:t>
      </w:r>
      <w:r w:rsidR="00AA104A" w:rsidRPr="00E23AD0">
        <w:rPr>
          <w:i/>
        </w:rPr>
        <w:t>B</w:t>
      </w:r>
      <w:r w:rsidR="00AA104A" w:rsidRPr="00E23AD0">
        <w:rPr>
          <w:vertAlign w:val="subscript"/>
        </w:rPr>
        <w:t>a</w:t>
      </w:r>
      <w:r w:rsidR="00AA104A" w:rsidRPr="00E23AD0">
        <w:t>，</w:t>
      </w:r>
      <w:r w:rsidR="00AA104A" w:rsidRPr="00E23AD0">
        <w:rPr>
          <w:i/>
        </w:rPr>
        <w:t>φ</w:t>
      </w:r>
      <w:r w:rsidR="00AA104A" w:rsidRPr="00E23AD0">
        <w:rPr>
          <w:vertAlign w:val="subscript"/>
        </w:rPr>
        <w:t>0</w:t>
      </w:r>
      <w:r w:rsidR="00AA104A" w:rsidRPr="00E23AD0">
        <w:t>，</w:t>
      </w:r>
      <w:r w:rsidR="00AA104A" w:rsidRPr="00E23AD0">
        <w:rPr>
          <w:i/>
        </w:rPr>
        <w:t>η</w:t>
      </w:r>
      <w:r w:rsidR="00E23AD0">
        <w:rPr>
          <w:rFonts w:hint="eastAsia"/>
        </w:rPr>
        <w:t>，</w:t>
      </w:r>
      <w:r w:rsidR="00AA104A" w:rsidRPr="00E23AD0">
        <w:t>导体尺寸</w:t>
      </w:r>
      <w:r w:rsidR="00AA104A" w:rsidRPr="00E23AD0">
        <w:rPr>
          <w:i/>
        </w:rPr>
        <w:t>b</w:t>
      </w:r>
      <w:r w:rsidR="00E23AD0">
        <w:rPr>
          <w:rFonts w:hint="eastAsia"/>
        </w:rPr>
        <w:t>，</w:t>
      </w:r>
      <w:r w:rsidR="00AA104A" w:rsidRPr="00E23AD0">
        <w:rPr>
          <w:i/>
        </w:rPr>
        <w:t>c</w:t>
      </w:r>
      <w:r w:rsidR="00E23AD0">
        <w:rPr>
          <w:rFonts w:hint="eastAsia"/>
        </w:rPr>
        <w:t>，</w:t>
      </w:r>
      <w:r w:rsidR="00AA104A" w:rsidRPr="00E23AD0">
        <w:rPr>
          <w:i/>
        </w:rPr>
        <w:t>d</w:t>
      </w:r>
      <w:r w:rsidR="00AA104A" w:rsidRPr="00E23AD0">
        <w:t>表示）</w:t>
      </w:r>
    </w:p>
    <w:p w14:paraId="6D05735B" w14:textId="77777777" w:rsidR="0070536A" w:rsidRPr="00E23AD0" w:rsidRDefault="00A04909" w:rsidP="00AA104A">
      <w:r w:rsidRPr="00E23AD0">
        <w:t>（</w:t>
      </w:r>
      <w:r w:rsidR="00AA104A" w:rsidRPr="00E23AD0">
        <w:t>4</w:t>
      </w:r>
      <w:r w:rsidRPr="00E23AD0">
        <w:t>）</w:t>
      </w:r>
      <w:r w:rsidR="00AA104A" w:rsidRPr="00E23AD0">
        <w:t>要使越导材料</w:t>
      </w:r>
      <w:r w:rsidR="00E23AD0">
        <w:t>真正实用化，消除这种磁通流阻成了技术的关键，请给出你的解决方案</w:t>
      </w:r>
      <w:r w:rsidR="00E23AD0">
        <w:rPr>
          <w:rFonts w:hint="eastAsia"/>
        </w:rPr>
        <w:t>。</w:t>
      </w:r>
    </w:p>
    <w:p w14:paraId="052756A2" w14:textId="77777777" w:rsidR="0070536A" w:rsidRDefault="0070536A"/>
    <w:p w14:paraId="51333FF8" w14:textId="77777777" w:rsidR="007F51C4" w:rsidRDefault="000F25A8" w:rsidP="007F51C4">
      <w:pPr>
        <w:pStyle w:val="a7"/>
      </w:pPr>
      <w:r>
        <w:rPr>
          <w:noProof/>
        </w:rPr>
        <w:drawing>
          <wp:anchor distT="0" distB="0" distL="114300" distR="114300" simplePos="0" relativeHeight="251660288" behindDoc="0" locked="0" layoutInCell="1" allowOverlap="1" wp14:anchorId="7A666840" wp14:editId="45BA6346">
            <wp:simplePos x="0" y="0"/>
            <wp:positionH relativeFrom="column">
              <wp:posOffset>3429000</wp:posOffset>
            </wp:positionH>
            <wp:positionV relativeFrom="paragraph">
              <wp:posOffset>9525</wp:posOffset>
            </wp:positionV>
            <wp:extent cx="1695450" cy="1743075"/>
            <wp:effectExtent l="0" t="0" r="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C29">
        <w:rPr>
          <w:rFonts w:hint="eastAsia"/>
        </w:rPr>
        <w:t>七、</w:t>
      </w:r>
      <w:r w:rsidR="00A04909">
        <w:rPr>
          <w:rFonts w:hint="eastAsia"/>
        </w:rPr>
        <w:t>（</w:t>
      </w:r>
      <w:r w:rsidR="00F16C29">
        <w:rPr>
          <w:rFonts w:hint="eastAsia"/>
        </w:rPr>
        <w:t>20</w:t>
      </w:r>
      <w:r w:rsidR="00F16C29">
        <w:rPr>
          <w:rFonts w:hint="eastAsia"/>
        </w:rPr>
        <w:t>分</w:t>
      </w:r>
      <w:r w:rsidR="00A04909">
        <w:rPr>
          <w:rFonts w:hint="eastAsia"/>
        </w:rPr>
        <w:t>）</w:t>
      </w:r>
    </w:p>
    <w:p w14:paraId="3629F2FF" w14:textId="77777777" w:rsidR="00F16C29" w:rsidRDefault="00F16C29" w:rsidP="00F16C29">
      <w:r>
        <w:rPr>
          <w:rFonts w:hint="eastAsia"/>
        </w:rPr>
        <w:t>如图，两个质量均为</w:t>
      </w:r>
      <w:r w:rsidRPr="00E23AD0">
        <w:rPr>
          <w:rFonts w:hint="eastAsia"/>
          <w:i/>
        </w:rPr>
        <w:t>m</w:t>
      </w:r>
      <w:r>
        <w:rPr>
          <w:rFonts w:hint="eastAsia"/>
        </w:rPr>
        <w:t>的小球</w:t>
      </w:r>
      <w:r>
        <w:rPr>
          <w:rFonts w:hint="eastAsia"/>
        </w:rPr>
        <w:t>A</w:t>
      </w:r>
      <w:r>
        <w:rPr>
          <w:rFonts w:hint="eastAsia"/>
        </w:rPr>
        <w:t>和</w:t>
      </w:r>
      <w:r>
        <w:rPr>
          <w:rFonts w:hint="eastAsia"/>
        </w:rPr>
        <w:t>B</w:t>
      </w:r>
      <w:r>
        <w:rPr>
          <w:rFonts w:hint="eastAsia"/>
        </w:rPr>
        <w:t>（均可视为质点），固定在中心位于</w:t>
      </w:r>
      <w:r>
        <w:rPr>
          <w:rFonts w:hint="eastAsia"/>
        </w:rPr>
        <w:t>C</w:t>
      </w:r>
      <w:r>
        <w:rPr>
          <w:rFonts w:hint="eastAsia"/>
        </w:rPr>
        <w:t>、长为</w:t>
      </w:r>
      <w:r>
        <w:rPr>
          <w:rFonts w:hint="eastAsia"/>
        </w:rPr>
        <w:t>2</w:t>
      </w:r>
      <w:r w:rsidRPr="00E23AD0">
        <w:rPr>
          <w:rFonts w:hint="eastAsia"/>
          <w:i/>
        </w:rPr>
        <w:t>L</w:t>
      </w:r>
      <w:r>
        <w:rPr>
          <w:rFonts w:hint="eastAsia"/>
        </w:rPr>
        <w:t>的刚性轻质细杆的两端，构成一质点系，在竖直面内建立</w:t>
      </w:r>
      <w:r w:rsidRPr="00E23AD0">
        <w:rPr>
          <w:rFonts w:hint="eastAsia"/>
          <w:i/>
        </w:rPr>
        <w:t>Oxy</w:t>
      </w:r>
      <w:r>
        <w:rPr>
          <w:rFonts w:hint="eastAsia"/>
        </w:rPr>
        <w:t>坐标，</w:t>
      </w:r>
      <w:r w:rsidRPr="00E23AD0">
        <w:rPr>
          <w:rFonts w:hint="eastAsia"/>
          <w:i/>
        </w:rPr>
        <w:t>Ox</w:t>
      </w:r>
      <w:r>
        <w:rPr>
          <w:rFonts w:hint="eastAsia"/>
        </w:rPr>
        <w:t>方向沿水平向右，</w:t>
      </w:r>
      <w:r w:rsidRPr="00E23AD0">
        <w:rPr>
          <w:rFonts w:hint="eastAsia"/>
          <w:i/>
        </w:rPr>
        <w:t>Oy</w:t>
      </w:r>
      <w:r>
        <w:rPr>
          <w:rFonts w:hint="eastAsia"/>
        </w:rPr>
        <w:t>方向竖直向上，初始时质点系中心</w:t>
      </w:r>
      <w:r>
        <w:rPr>
          <w:rFonts w:hint="eastAsia"/>
        </w:rPr>
        <w:t>C</w:t>
      </w:r>
      <w:r>
        <w:rPr>
          <w:rFonts w:hint="eastAsia"/>
        </w:rPr>
        <w:t>位于原点</w:t>
      </w:r>
      <w:r w:rsidRPr="00E23AD0">
        <w:rPr>
          <w:rFonts w:hint="eastAsia"/>
          <w:i/>
        </w:rPr>
        <w:t>O</w:t>
      </w:r>
      <w:r>
        <w:rPr>
          <w:rFonts w:hint="eastAsia"/>
        </w:rPr>
        <w:t>，并以初速度</w:t>
      </w:r>
      <w:r w:rsidRPr="00E23AD0">
        <w:rPr>
          <w:rFonts w:hint="eastAsia"/>
          <w:i/>
        </w:rPr>
        <w:t>v</w:t>
      </w:r>
      <w:r w:rsidR="00E23AD0">
        <w:rPr>
          <w:rFonts w:hint="eastAsia"/>
          <w:vertAlign w:val="subscript"/>
        </w:rPr>
        <w:t>0</w:t>
      </w:r>
      <w:r>
        <w:rPr>
          <w:rFonts w:hint="eastAsia"/>
        </w:rPr>
        <w:t>竖直上抛，上抛过程中，</w:t>
      </w:r>
      <w:r>
        <w:rPr>
          <w:rFonts w:hint="eastAsia"/>
        </w:rPr>
        <w:t>ACB</w:t>
      </w:r>
      <w:r>
        <w:rPr>
          <w:rFonts w:hint="eastAsia"/>
        </w:rPr>
        <w:t>三点连线始终水平，风速大小恒定为</w:t>
      </w:r>
      <w:r w:rsidRPr="00E23AD0">
        <w:rPr>
          <w:rFonts w:hint="eastAsia"/>
          <w:i/>
        </w:rPr>
        <w:t>u</w:t>
      </w:r>
      <w:r>
        <w:rPr>
          <w:rFonts w:hint="eastAsia"/>
        </w:rPr>
        <w:t>、方向沿</w:t>
      </w:r>
      <w:r w:rsidRPr="00E23AD0">
        <w:rPr>
          <w:rFonts w:hint="eastAsia"/>
          <w:i/>
        </w:rPr>
        <w:t>x</w:t>
      </w:r>
      <w:r>
        <w:rPr>
          <w:rFonts w:hint="eastAsia"/>
        </w:rPr>
        <w:t>轴正向，小球在运动中所受空气阻力</w:t>
      </w:r>
      <w:r w:rsidRPr="00E23AD0">
        <w:rPr>
          <w:rFonts w:hint="eastAsia"/>
          <w:i/>
        </w:rPr>
        <w:t>f</w:t>
      </w:r>
      <w:r>
        <w:rPr>
          <w:rFonts w:hint="eastAsia"/>
        </w:rPr>
        <w:t>的大小与相对于空气运动速度</w:t>
      </w:r>
      <w:r w:rsidRPr="00E23AD0">
        <w:rPr>
          <w:rFonts w:hint="eastAsia"/>
          <w:i/>
        </w:rPr>
        <w:t>v</w:t>
      </w:r>
      <w:r>
        <w:rPr>
          <w:rFonts w:hint="eastAsia"/>
        </w:rPr>
        <w:t>的大小成正比，方向相反，即</w:t>
      </w:r>
      <w:r w:rsidRPr="00E23AD0">
        <w:rPr>
          <w:rFonts w:hint="eastAsia"/>
          <w:i/>
        </w:rPr>
        <w:t>f</w:t>
      </w:r>
      <w:r w:rsidR="00C42249" w:rsidRPr="00E23AD0">
        <w:rPr>
          <w:rFonts w:hint="eastAsia"/>
        </w:rPr>
        <w:t>＝</w:t>
      </w:r>
      <w:r w:rsidR="00E23AD0" w:rsidRPr="00E23AD0">
        <w:rPr>
          <w:rFonts w:hint="eastAsia"/>
        </w:rPr>
        <w:t>－</w:t>
      </w:r>
      <w:r w:rsidRPr="00E23AD0">
        <w:rPr>
          <w:rFonts w:hint="eastAsia"/>
          <w:i/>
        </w:rPr>
        <w:t>kv</w:t>
      </w:r>
      <w:r>
        <w:rPr>
          <w:rFonts w:hint="eastAsia"/>
        </w:rPr>
        <w:t>，</w:t>
      </w:r>
      <w:r w:rsidRPr="00E23AD0">
        <w:rPr>
          <w:rFonts w:hint="eastAsia"/>
          <w:i/>
        </w:rPr>
        <w:t>k</w:t>
      </w:r>
      <w:r>
        <w:rPr>
          <w:rFonts w:hint="eastAsia"/>
        </w:rPr>
        <w:t>为正的常量，当</w:t>
      </w:r>
      <w:r>
        <w:rPr>
          <w:rFonts w:hint="eastAsia"/>
        </w:rPr>
        <w:t>C</w:t>
      </w:r>
      <w:r>
        <w:rPr>
          <w:rFonts w:hint="eastAsia"/>
        </w:rPr>
        <w:t>点升至最高点时，恰好有一沿</w:t>
      </w:r>
      <w:r w:rsidRPr="00E23AD0">
        <w:rPr>
          <w:rFonts w:hint="eastAsia"/>
          <w:i/>
        </w:rPr>
        <w:t>y</w:t>
      </w:r>
      <w:r>
        <w:rPr>
          <w:rFonts w:hint="eastAsia"/>
        </w:rPr>
        <w:t>轴正向运动、质量为</w:t>
      </w:r>
      <w:r w:rsidRPr="00E23AD0">
        <w:rPr>
          <w:rFonts w:hint="eastAsia"/>
          <w:i/>
        </w:rPr>
        <w:t>m</w:t>
      </w:r>
      <w:r w:rsidRPr="00F16C29">
        <w:rPr>
          <w:rFonts w:hint="eastAsia"/>
          <w:vertAlign w:val="subscript"/>
        </w:rPr>
        <w:t>1</w:t>
      </w:r>
      <w:r>
        <w:rPr>
          <w:rFonts w:hint="eastAsia"/>
        </w:rPr>
        <w:t>、速度大小为</w:t>
      </w:r>
      <w:r w:rsidRPr="00E23AD0">
        <w:rPr>
          <w:rFonts w:hint="eastAsia"/>
          <w:i/>
        </w:rPr>
        <w:t>u</w:t>
      </w:r>
      <w:r w:rsidR="00E23AD0">
        <w:rPr>
          <w:rFonts w:hint="eastAsia"/>
          <w:vertAlign w:val="subscript"/>
        </w:rPr>
        <w:t>1</w:t>
      </w:r>
      <w:r>
        <w:rPr>
          <w:rFonts w:hint="eastAsia"/>
        </w:rPr>
        <w:t>的小石块（视为质点）与小球</w:t>
      </w:r>
      <w:r>
        <w:rPr>
          <w:rFonts w:hint="eastAsia"/>
        </w:rPr>
        <w:t>A</w:t>
      </w:r>
      <w:r>
        <w:rPr>
          <w:rFonts w:hint="eastAsia"/>
        </w:rPr>
        <w:t>发生竖直方向的碰撞，设碰撞是完全弹性的，时间极短，此后</w:t>
      </w:r>
      <w:r>
        <w:rPr>
          <w:rFonts w:hint="eastAsia"/>
        </w:rPr>
        <w:t>C</w:t>
      </w:r>
      <w:r>
        <w:rPr>
          <w:rFonts w:hint="eastAsia"/>
        </w:rPr>
        <w:t>点回落到上抛开始时的同一水平高度，此时它在</w:t>
      </w:r>
      <w:r w:rsidRPr="00E23AD0">
        <w:rPr>
          <w:rFonts w:hint="eastAsia"/>
          <w:i/>
        </w:rPr>
        <w:t>Ox</w:t>
      </w:r>
      <w:r>
        <w:rPr>
          <w:rFonts w:hint="eastAsia"/>
        </w:rPr>
        <w:t>方向上的位置记为</w:t>
      </w:r>
      <w:r w:rsidRPr="00E23AD0">
        <w:rPr>
          <w:rFonts w:hint="eastAsia"/>
          <w:i/>
        </w:rPr>
        <w:t>s</w:t>
      </w:r>
      <w:r>
        <w:rPr>
          <w:rFonts w:hint="eastAsia"/>
        </w:rPr>
        <w:t>，将从上抛到落回的整个过程所用时间记为</w:t>
      </w:r>
      <w:r w:rsidR="00E23AD0" w:rsidRPr="00E23AD0">
        <w:rPr>
          <w:rFonts w:hint="eastAsia"/>
          <w:i/>
        </w:rPr>
        <w:t>T</w:t>
      </w:r>
      <w:r w:rsidR="00E23AD0">
        <w:rPr>
          <w:rFonts w:hint="eastAsia"/>
        </w:rPr>
        <w:t>，</w:t>
      </w:r>
      <w:r>
        <w:rPr>
          <w:rFonts w:hint="eastAsia"/>
        </w:rPr>
        <w:t>质点系旋转的圈数记为</w:t>
      </w:r>
      <w:r w:rsidRPr="00E23AD0">
        <w:rPr>
          <w:rFonts w:hint="eastAsia"/>
          <w:i/>
        </w:rPr>
        <w:t>n</w:t>
      </w:r>
      <w:r w:rsidR="00E23AD0">
        <w:rPr>
          <w:rFonts w:hint="eastAsia"/>
        </w:rPr>
        <w:t>。</w:t>
      </w:r>
      <w:r>
        <w:rPr>
          <w:rFonts w:hint="eastAsia"/>
        </w:rPr>
        <w:t>求</w:t>
      </w:r>
      <w:commentRangeStart w:id="7"/>
      <w:r>
        <w:rPr>
          <w:rFonts w:hint="eastAsia"/>
        </w:rPr>
        <w:t>质点系</w:t>
      </w:r>
      <w:commentRangeEnd w:id="7"/>
      <w:r w:rsidR="00DA279C">
        <w:rPr>
          <w:rStyle w:val="a9"/>
        </w:rPr>
        <w:commentReference w:id="7"/>
      </w:r>
    </w:p>
    <w:p w14:paraId="025BFBAE" w14:textId="77777777" w:rsidR="00F16C29" w:rsidRDefault="00A04909" w:rsidP="00F16C29">
      <w:r>
        <w:rPr>
          <w:rFonts w:hint="eastAsia"/>
        </w:rPr>
        <w:t>（</w:t>
      </w:r>
      <w:r w:rsidR="00F16C29">
        <w:rPr>
          <w:rFonts w:hint="eastAsia"/>
        </w:rPr>
        <w:t>1</w:t>
      </w:r>
      <w:r>
        <w:rPr>
          <w:rFonts w:hint="eastAsia"/>
        </w:rPr>
        <w:t>）</w:t>
      </w:r>
      <w:r w:rsidR="00F16C29">
        <w:rPr>
          <w:rFonts w:hint="eastAsia"/>
        </w:rPr>
        <w:t>转动的初始角速度</w:t>
      </w:r>
      <w:r w:rsidR="00F16C29" w:rsidRPr="00E23AD0">
        <w:rPr>
          <w:i/>
        </w:rPr>
        <w:t>ω</w:t>
      </w:r>
      <w:r w:rsidR="00F16C29" w:rsidRPr="00F16C29">
        <w:rPr>
          <w:rFonts w:hint="eastAsia"/>
          <w:vertAlign w:val="subscript"/>
        </w:rPr>
        <w:t>0</w:t>
      </w:r>
      <w:r w:rsidR="00F16C29">
        <w:rPr>
          <w:rFonts w:hint="eastAsia"/>
        </w:rPr>
        <w:t>，以及回落到</w:t>
      </w:r>
      <w:r w:rsidR="00F16C29" w:rsidRPr="00E23AD0">
        <w:rPr>
          <w:i/>
        </w:rPr>
        <w:t>s</w:t>
      </w:r>
      <w:r w:rsidR="00F16C29">
        <w:rPr>
          <w:rFonts w:hint="eastAsia"/>
        </w:rPr>
        <w:t>点时角速度</w:t>
      </w:r>
      <w:r w:rsidR="00F16C29" w:rsidRPr="00E23AD0">
        <w:rPr>
          <w:i/>
        </w:rPr>
        <w:t>ω</w:t>
      </w:r>
      <w:r w:rsidR="00F16C29" w:rsidRPr="00F16C29">
        <w:rPr>
          <w:rFonts w:hint="eastAsia"/>
          <w:vertAlign w:val="subscript"/>
        </w:rPr>
        <w:t>s</w:t>
      </w:r>
      <w:r w:rsidR="00F16C29">
        <w:rPr>
          <w:rFonts w:hint="eastAsia"/>
        </w:rPr>
        <w:t>与</w:t>
      </w:r>
      <w:r w:rsidR="00F16C29" w:rsidRPr="00E23AD0">
        <w:rPr>
          <w:i/>
        </w:rPr>
        <w:t>n</w:t>
      </w:r>
      <w:r w:rsidR="00E23AD0">
        <w:rPr>
          <w:rFonts w:hint="eastAsia"/>
        </w:rPr>
        <w:t>的关系；</w:t>
      </w:r>
    </w:p>
    <w:p w14:paraId="1DD2E9ED" w14:textId="5C017C81" w:rsidR="0070536A" w:rsidRDefault="00A04909" w:rsidP="00F16C29">
      <w:r>
        <w:rPr>
          <w:rFonts w:hint="eastAsia"/>
        </w:rPr>
        <w:lastRenderedPageBreak/>
        <w:t>（</w:t>
      </w:r>
      <w:r w:rsidR="00F16C29">
        <w:rPr>
          <w:rFonts w:hint="eastAsia"/>
        </w:rPr>
        <w:t>2</w:t>
      </w:r>
      <w:r>
        <w:rPr>
          <w:rFonts w:hint="eastAsia"/>
        </w:rPr>
        <w:t>）</w:t>
      </w:r>
      <w:r w:rsidR="00F16C29">
        <w:rPr>
          <w:rFonts w:hint="eastAsia"/>
        </w:rPr>
        <w:t>从开始上抛到落回到</w:t>
      </w:r>
      <w:r w:rsidR="00F16C29" w:rsidRPr="00E23AD0">
        <w:rPr>
          <w:rFonts w:hint="eastAsia"/>
          <w:i/>
        </w:rPr>
        <w:t>s</w:t>
      </w:r>
      <w:r w:rsidR="00F16C29">
        <w:rPr>
          <w:rFonts w:hint="eastAsia"/>
        </w:rPr>
        <w:t>点为止的过程中，空气阻力做的功</w:t>
      </w:r>
      <w:r w:rsidR="00E23AD0" w:rsidRPr="00E23AD0">
        <w:rPr>
          <w:rFonts w:hint="eastAsia"/>
          <w:i/>
        </w:rPr>
        <w:t>W</w:t>
      </w:r>
      <w:r w:rsidR="00F16C29" w:rsidRPr="00F16C29">
        <w:rPr>
          <w:rFonts w:hint="eastAsia"/>
          <w:vertAlign w:val="subscript"/>
        </w:rPr>
        <w:t>f</w:t>
      </w:r>
      <w:r w:rsidR="00F16C29">
        <w:rPr>
          <w:rFonts w:hint="eastAsia"/>
        </w:rPr>
        <w:t>与</w:t>
      </w:r>
      <w:r w:rsidR="00F16C29" w:rsidRPr="00E23AD0">
        <w:rPr>
          <w:rFonts w:hint="eastAsia"/>
          <w:i/>
        </w:rPr>
        <w:t>n</w:t>
      </w:r>
      <w:r w:rsidR="00F16C29">
        <w:rPr>
          <w:rFonts w:hint="eastAsia"/>
        </w:rPr>
        <w:t>、</w:t>
      </w:r>
      <w:r w:rsidR="00F16C29" w:rsidRPr="00E23AD0">
        <w:rPr>
          <w:rFonts w:hint="eastAsia"/>
          <w:i/>
        </w:rPr>
        <w:t>s</w:t>
      </w:r>
      <w:r w:rsidR="00F16C29">
        <w:rPr>
          <w:rFonts w:hint="eastAsia"/>
        </w:rPr>
        <w:t>、</w:t>
      </w:r>
      <w:r w:rsidR="00F16C29" w:rsidRPr="00E23AD0">
        <w:rPr>
          <w:rFonts w:hint="eastAsia"/>
          <w:i/>
        </w:rPr>
        <w:t>T</w:t>
      </w:r>
      <w:r w:rsidR="00F16C29">
        <w:rPr>
          <w:rFonts w:hint="eastAsia"/>
        </w:rPr>
        <w:t>的关系</w:t>
      </w:r>
      <w:r w:rsidR="008E6EC4">
        <w:rPr>
          <w:rFonts w:hint="eastAsia"/>
        </w:rPr>
        <w:t>。</w:t>
      </w:r>
    </w:p>
    <w:p w14:paraId="3F64E6EB" w14:textId="77777777" w:rsidR="0070536A" w:rsidRDefault="0070536A"/>
    <w:p w14:paraId="1CFB8A3C" w14:textId="77777777" w:rsidR="007F51C4" w:rsidRDefault="00F16C29" w:rsidP="007F51C4">
      <w:pPr>
        <w:pStyle w:val="a7"/>
      </w:pPr>
      <w:r>
        <w:rPr>
          <w:rFonts w:hint="eastAsia"/>
        </w:rPr>
        <w:t>八、</w:t>
      </w:r>
      <w:r w:rsidR="00A04909">
        <w:rPr>
          <w:rFonts w:hint="eastAsia"/>
        </w:rPr>
        <w:t>（</w:t>
      </w:r>
      <w:r>
        <w:rPr>
          <w:rFonts w:hint="eastAsia"/>
        </w:rPr>
        <w:t>20</w:t>
      </w:r>
      <w:r>
        <w:rPr>
          <w:rFonts w:hint="eastAsia"/>
        </w:rPr>
        <w:t>分</w:t>
      </w:r>
      <w:r w:rsidR="00A04909">
        <w:rPr>
          <w:rFonts w:hint="eastAsia"/>
        </w:rPr>
        <w:t>）</w:t>
      </w:r>
    </w:p>
    <w:p w14:paraId="78F2D07F" w14:textId="779B6B97" w:rsidR="00F16C29" w:rsidRDefault="00F16C29" w:rsidP="00F16C29">
      <w:bookmarkStart w:id="8" w:name="_GoBack"/>
      <w:r>
        <w:rPr>
          <w:rFonts w:hint="eastAsia"/>
        </w:rPr>
        <w:t>太阳是我们赖以生存的恒星，它的主要成分是氢元素，在自身引力的作用下收缩而导致升温，当温度高到一定程度时，中性原子将电离成质子和电子组成的等离子体，并在其核心区域达到约</w:t>
      </w:r>
      <w:r>
        <w:rPr>
          <w:rFonts w:hint="eastAsia"/>
        </w:rPr>
        <w:t>1.5</w:t>
      </w:r>
      <w:r w:rsidR="00E23AD0">
        <w:rPr>
          <w:rFonts w:hint="eastAsia"/>
        </w:rPr>
        <w:t>×</w:t>
      </w:r>
      <w:r w:rsidR="00E23AD0">
        <w:rPr>
          <w:rFonts w:hint="eastAsia"/>
        </w:rPr>
        <w:t>1</w:t>
      </w:r>
      <w:r>
        <w:rPr>
          <w:rFonts w:hint="eastAsia"/>
        </w:rPr>
        <w:t>0</w:t>
      </w:r>
      <w:r w:rsidRPr="00E865C8">
        <w:rPr>
          <w:rFonts w:hint="eastAsia"/>
          <w:vertAlign w:val="superscript"/>
        </w:rPr>
        <w:t>7</w:t>
      </w:r>
      <w:r>
        <w:rPr>
          <w:rFonts w:hint="eastAsia"/>
        </w:rPr>
        <w:t>K</w:t>
      </w:r>
      <w:r>
        <w:rPr>
          <w:rFonts w:hint="eastAsia"/>
        </w:rPr>
        <w:t>的高温和</w:t>
      </w:r>
      <w:r>
        <w:rPr>
          <w:rFonts w:hint="eastAsia"/>
        </w:rPr>
        <w:t>l.6</w:t>
      </w:r>
      <w:r>
        <w:rPr>
          <w:rFonts w:hint="eastAsia"/>
        </w:rPr>
        <w:t>×</w:t>
      </w:r>
      <w:r w:rsidR="00E23AD0">
        <w:rPr>
          <w:rFonts w:hint="eastAsia"/>
        </w:rPr>
        <w:t>1</w:t>
      </w:r>
      <w:r>
        <w:rPr>
          <w:rFonts w:hint="eastAsia"/>
        </w:rPr>
        <w:t>0</w:t>
      </w:r>
      <w:r w:rsidRPr="00E865C8">
        <w:rPr>
          <w:rFonts w:hint="eastAsia"/>
          <w:vertAlign w:val="superscript"/>
        </w:rPr>
        <w:t>5</w:t>
      </w:r>
      <w:r>
        <w:rPr>
          <w:rFonts w:hint="eastAsia"/>
        </w:rPr>
        <w:t>kg/m</w:t>
      </w:r>
      <w:r w:rsidRPr="00E865C8">
        <w:rPr>
          <w:rFonts w:hint="eastAsia"/>
          <w:vertAlign w:val="superscript"/>
        </w:rPr>
        <w:t>3</w:t>
      </w:r>
      <w:r>
        <w:rPr>
          <w:rFonts w:hint="eastAsia"/>
        </w:rPr>
        <w:t>以上的高密度，产生热核聚变而放出巨大能量，从而抗衡自身的引力收缩达到平衡，而成为恒星．太阳内部主要核反应过程</w:t>
      </w:r>
      <w:commentRangeStart w:id="9"/>
      <w:r>
        <w:rPr>
          <w:rFonts w:hint="eastAsia"/>
        </w:rPr>
        <w:t>为</w:t>
      </w:r>
      <w:commentRangeEnd w:id="9"/>
      <w:r w:rsidR="00DA279C">
        <w:rPr>
          <w:rStyle w:val="a9"/>
        </w:rPr>
        <w:commentReference w:id="9"/>
      </w:r>
    </w:p>
    <w:p w14:paraId="207B678F" w14:textId="5DF5EF11" w:rsidR="002D5DF7" w:rsidRDefault="002D5DF7" w:rsidP="00F16C29">
      <w:r>
        <w:rPr>
          <w:rFonts w:hint="eastAsia"/>
          <w:vertAlign w:val="superscript"/>
        </w:rPr>
        <w:t>1</w:t>
      </w:r>
      <w:r>
        <w:rPr>
          <w:rFonts w:hint="eastAsia"/>
        </w:rPr>
        <w:t>H</w:t>
      </w:r>
      <w:r>
        <w:rPr>
          <w:rFonts w:hint="eastAsia"/>
        </w:rPr>
        <w:t>＋</w:t>
      </w:r>
      <w:r>
        <w:rPr>
          <w:rFonts w:hint="eastAsia"/>
          <w:vertAlign w:val="superscript"/>
        </w:rPr>
        <w:t>1</w:t>
      </w:r>
      <w:r>
        <w:rPr>
          <w:rFonts w:hint="eastAsia"/>
        </w:rPr>
        <w:t>H</w:t>
      </w:r>
      <w:r>
        <w:rPr>
          <w:rFonts w:ascii="宋体" w:hAnsi="宋体" w:hint="eastAsia"/>
        </w:rPr>
        <w:t>→</w:t>
      </w:r>
      <w:r>
        <w:t>D</w:t>
      </w:r>
      <w:r>
        <w:rPr>
          <w:rFonts w:hint="eastAsia"/>
        </w:rPr>
        <w:t>＋</w:t>
      </w:r>
      <w:r>
        <w:rPr>
          <w:rFonts w:hint="eastAsia"/>
        </w:rPr>
        <w:t>e</w:t>
      </w:r>
      <w:r>
        <w:rPr>
          <w:vertAlign w:val="superscript"/>
        </w:rPr>
        <w:t>+</w:t>
      </w:r>
      <w:r>
        <w:rPr>
          <w:rFonts w:hint="eastAsia"/>
        </w:rPr>
        <w:t>＋</w:t>
      </w:r>
      <w:r>
        <w:t>ν</w:t>
      </w:r>
      <w:r>
        <w:rPr>
          <w:rFonts w:hint="eastAsia"/>
          <w:vertAlign w:val="subscript"/>
        </w:rPr>
        <w:t>e</w:t>
      </w:r>
      <w:r>
        <w:tab/>
      </w:r>
      <w:r>
        <w:tab/>
      </w:r>
      <w:r>
        <w:tab/>
      </w:r>
      <w:r>
        <w:tab/>
      </w:r>
      <w:r>
        <w:rPr>
          <w:rFonts w:hint="eastAsia"/>
        </w:rPr>
        <w:t>（</w:t>
      </w:r>
      <w:r>
        <w:rPr>
          <w:rFonts w:ascii="宋体" w:hAnsi="宋体" w:hint="eastAsia"/>
        </w:rPr>
        <w:t>Ⅰ</w:t>
      </w:r>
      <w:r>
        <w:rPr>
          <w:rFonts w:hint="eastAsia"/>
        </w:rPr>
        <w:t>）</w:t>
      </w:r>
    </w:p>
    <w:p w14:paraId="3EE143E1" w14:textId="4EADD331" w:rsidR="002D5DF7" w:rsidRDefault="002D5DF7" w:rsidP="00F16C29">
      <w:r>
        <w:rPr>
          <w:rFonts w:hint="eastAsia"/>
        </w:rPr>
        <w:t>D</w:t>
      </w:r>
      <w:r>
        <w:rPr>
          <w:rFonts w:hint="eastAsia"/>
        </w:rPr>
        <w:t>＋</w:t>
      </w:r>
      <w:r>
        <w:rPr>
          <w:rFonts w:hint="eastAsia"/>
          <w:vertAlign w:val="superscript"/>
        </w:rPr>
        <w:t>1</w:t>
      </w:r>
      <w:r>
        <w:rPr>
          <w:rFonts w:hint="eastAsia"/>
        </w:rPr>
        <w:t>H</w:t>
      </w:r>
      <w:r>
        <w:rPr>
          <w:rFonts w:ascii="宋体" w:hAnsi="宋体" w:hint="eastAsia"/>
        </w:rPr>
        <w:t>→</w:t>
      </w:r>
      <w:r>
        <w:rPr>
          <w:vertAlign w:val="superscript"/>
        </w:rPr>
        <w:t>3</w:t>
      </w:r>
      <w:r>
        <w:rPr>
          <w:rFonts w:hint="eastAsia"/>
        </w:rPr>
        <w:t>He</w:t>
      </w:r>
      <w:r>
        <w:rPr>
          <w:rFonts w:hint="eastAsia"/>
        </w:rPr>
        <w:t>＋</w:t>
      </w:r>
      <w:r>
        <w:rPr>
          <w:rFonts w:hint="eastAsia"/>
        </w:rPr>
        <w:t>x</w:t>
      </w:r>
      <w:r>
        <w:rPr>
          <w:rFonts w:hint="eastAsia"/>
        </w:rPr>
        <w:tab/>
      </w:r>
      <w:r>
        <w:rPr>
          <w:rFonts w:hint="eastAsia"/>
        </w:rPr>
        <w:tab/>
      </w:r>
      <w:r>
        <w:rPr>
          <w:rFonts w:hint="eastAsia"/>
        </w:rPr>
        <w:tab/>
      </w:r>
      <w:r>
        <w:rPr>
          <w:rFonts w:hint="eastAsia"/>
        </w:rPr>
        <w:tab/>
      </w:r>
      <w:r>
        <w:rPr>
          <w:rFonts w:hint="eastAsia"/>
        </w:rPr>
        <w:tab/>
      </w:r>
      <w:r>
        <w:rPr>
          <w:rFonts w:hint="eastAsia"/>
        </w:rPr>
        <w:t>（</w:t>
      </w:r>
      <w:r>
        <w:rPr>
          <w:rFonts w:ascii="宋体" w:hAnsi="宋体" w:hint="eastAsia"/>
        </w:rPr>
        <w:t>Ⅱ</w:t>
      </w:r>
      <w:r>
        <w:rPr>
          <w:rFonts w:hint="eastAsia"/>
        </w:rPr>
        <w:t>）</w:t>
      </w:r>
    </w:p>
    <w:p w14:paraId="7D8BEDB1" w14:textId="74BAD05E" w:rsidR="002D5DF7" w:rsidRPr="002D5DF7" w:rsidRDefault="002D5DF7" w:rsidP="00F16C29">
      <w:r>
        <w:rPr>
          <w:vertAlign w:val="superscript"/>
        </w:rPr>
        <w:t>3</w:t>
      </w:r>
      <w:r>
        <w:rPr>
          <w:rFonts w:hint="eastAsia"/>
        </w:rPr>
        <w:t>He</w:t>
      </w:r>
      <w:r>
        <w:rPr>
          <w:rFonts w:hint="eastAsia"/>
        </w:rPr>
        <w:t>＋</w:t>
      </w:r>
      <w:r>
        <w:rPr>
          <w:rFonts w:hint="eastAsia"/>
          <w:vertAlign w:val="superscript"/>
        </w:rPr>
        <w:t>3</w:t>
      </w:r>
      <w:r>
        <w:rPr>
          <w:rFonts w:hint="eastAsia"/>
        </w:rPr>
        <w:t>He</w:t>
      </w:r>
      <w:r>
        <w:rPr>
          <w:rFonts w:ascii="宋体" w:hAnsi="宋体" w:hint="eastAsia"/>
        </w:rPr>
        <w:t>→</w:t>
      </w:r>
      <w:r>
        <w:rPr>
          <w:vertAlign w:val="superscript"/>
        </w:rPr>
        <w:t>4</w:t>
      </w:r>
      <w:r>
        <w:rPr>
          <w:rFonts w:hint="eastAsia"/>
        </w:rPr>
        <w:t>He</w:t>
      </w:r>
      <w:r>
        <w:rPr>
          <w:rFonts w:hint="eastAsia"/>
        </w:rPr>
        <w:t>＋</w:t>
      </w:r>
      <w:r>
        <w:rPr>
          <w:rFonts w:hint="eastAsia"/>
          <w:vertAlign w:val="superscript"/>
        </w:rPr>
        <w:t>1</w:t>
      </w:r>
      <w:r>
        <w:rPr>
          <w:rFonts w:hint="eastAsia"/>
        </w:rPr>
        <w:t>H</w:t>
      </w:r>
      <w:r>
        <w:rPr>
          <w:rFonts w:hint="eastAsia"/>
        </w:rPr>
        <w:t>＋</w:t>
      </w:r>
      <w:r>
        <w:rPr>
          <w:rFonts w:hint="eastAsia"/>
          <w:vertAlign w:val="superscript"/>
        </w:rPr>
        <w:t>1</w:t>
      </w:r>
      <w:r>
        <w:rPr>
          <w:rFonts w:hint="eastAsia"/>
        </w:rPr>
        <w:t>H</w:t>
      </w:r>
      <w:r>
        <w:tab/>
      </w:r>
      <w:r>
        <w:tab/>
      </w:r>
      <w:r>
        <w:tab/>
      </w:r>
      <w:r>
        <w:rPr>
          <w:rFonts w:hint="eastAsia"/>
        </w:rPr>
        <w:t>（</w:t>
      </w:r>
      <w:r>
        <w:rPr>
          <w:rFonts w:ascii="宋体" w:hAnsi="宋体" w:hint="eastAsia"/>
        </w:rPr>
        <w:t>Ⅲ</w:t>
      </w:r>
      <w:r>
        <w:rPr>
          <w:rFonts w:hint="eastAsia"/>
        </w:rPr>
        <w:t>）</w:t>
      </w:r>
    </w:p>
    <w:p w14:paraId="2183CEF5" w14:textId="77777777" w:rsidR="00F16C29" w:rsidRDefault="00F16C29" w:rsidP="00F16C29">
      <w:r>
        <w:rPr>
          <w:rFonts w:hint="eastAsia"/>
        </w:rPr>
        <w:t>其中第一个反应的概率由弱相互作用主导，概率很低，这恰好可以使得能量缓慢释放</w:t>
      </w:r>
      <w:r w:rsidR="00E23AD0">
        <w:rPr>
          <w:rFonts w:hint="eastAsia"/>
        </w:rPr>
        <w:t>。</w:t>
      </w:r>
      <w:r>
        <w:rPr>
          <w:rFonts w:hint="eastAsia"/>
        </w:rPr>
        <w:t>反应产物正电子</w:t>
      </w:r>
      <w:r>
        <w:rPr>
          <w:rFonts w:hint="eastAsia"/>
        </w:rPr>
        <w:t>e</w:t>
      </w:r>
      <w:r w:rsidRPr="00E865C8">
        <w:rPr>
          <w:rFonts w:hint="eastAsia"/>
          <w:vertAlign w:val="superscript"/>
        </w:rPr>
        <w:t>+</w:t>
      </w:r>
      <w:r>
        <w:rPr>
          <w:rFonts w:hint="eastAsia"/>
        </w:rPr>
        <w:t>与电子</w:t>
      </w:r>
      <w:r>
        <w:rPr>
          <w:rFonts w:hint="eastAsia"/>
        </w:rPr>
        <w:t>e</w:t>
      </w:r>
      <w:r w:rsidR="00E23AD0">
        <w:rPr>
          <w:rFonts w:hint="eastAsia"/>
          <w:vertAlign w:val="superscript"/>
        </w:rPr>
        <w:t>-</w:t>
      </w:r>
      <w:r>
        <w:rPr>
          <w:rFonts w:hint="eastAsia"/>
        </w:rPr>
        <w:t>湮灭为</w:t>
      </w:r>
      <w:r w:rsidR="00E23AD0">
        <w:t>γ</w:t>
      </w:r>
      <w:r>
        <w:rPr>
          <w:rFonts w:hint="eastAsia"/>
        </w:rPr>
        <w:t>射线，即</w:t>
      </w:r>
    </w:p>
    <w:p w14:paraId="58A75456" w14:textId="77777777" w:rsidR="00E23AD0" w:rsidRDefault="00E23AD0" w:rsidP="00E23AD0">
      <w:pPr>
        <w:ind w:firstLine="420"/>
      </w:pPr>
      <w:r w:rsidRPr="00E23AD0">
        <w:rPr>
          <w:rFonts w:hint="eastAsia"/>
        </w:rPr>
        <w:t>e</w:t>
      </w:r>
      <w:r w:rsidRPr="00E23AD0">
        <w:rPr>
          <w:rFonts w:hint="eastAsia"/>
          <w:vertAlign w:val="superscript"/>
        </w:rPr>
        <w:t>+</w:t>
      </w:r>
      <w:r w:rsidRPr="00E23AD0">
        <w:rPr>
          <w:rFonts w:hint="eastAsia"/>
        </w:rPr>
        <w:t>＋</w:t>
      </w:r>
      <w:r w:rsidRPr="00E23AD0">
        <w:rPr>
          <w:rFonts w:hint="eastAsia"/>
        </w:rPr>
        <w:t>e</w:t>
      </w:r>
      <w:r>
        <w:rPr>
          <w:rFonts w:hint="eastAsia"/>
          <w:vertAlign w:val="superscript"/>
        </w:rPr>
        <w:t>-</w:t>
      </w:r>
      <w:r w:rsidRPr="00E23AD0">
        <w:rPr>
          <w:rFonts w:hint="eastAsia"/>
        </w:rPr>
        <w:t>→</w:t>
      </w:r>
      <w:r>
        <w:t>γ</w:t>
      </w:r>
      <w:r>
        <w:rPr>
          <w:rFonts w:hint="eastAsia"/>
        </w:rPr>
        <w:t>＋</w:t>
      </w:r>
      <w:r>
        <w:t>γ</w:t>
      </w:r>
      <w:r>
        <w:tab/>
      </w:r>
      <w:r>
        <w:tab/>
      </w:r>
      <w:r>
        <w:tab/>
      </w:r>
      <w:r>
        <w:tab/>
      </w:r>
      <w:r>
        <w:rPr>
          <w:rFonts w:hint="eastAsia"/>
        </w:rPr>
        <w:t>（</w:t>
      </w:r>
      <w:r>
        <w:rPr>
          <w:rFonts w:ascii="宋体" w:hAnsi="宋体" w:hint="eastAsia"/>
        </w:rPr>
        <w:t>Ⅳ</w:t>
      </w:r>
      <w:r>
        <w:rPr>
          <w:rFonts w:hint="eastAsia"/>
        </w:rPr>
        <w:t>）</w:t>
      </w:r>
    </w:p>
    <w:p w14:paraId="265B3E16" w14:textId="77777777" w:rsidR="00F16C29" w:rsidRDefault="00F16C29" w:rsidP="00E23AD0">
      <w:r>
        <w:rPr>
          <w:rFonts w:hint="eastAsia"/>
        </w:rPr>
        <w:t>已知：质子</w:t>
      </w:r>
      <w:r w:rsidR="00A04909">
        <w:rPr>
          <w:rFonts w:hint="eastAsia"/>
        </w:rPr>
        <w:t>（</w:t>
      </w:r>
      <w:r w:rsidR="00E23AD0">
        <w:rPr>
          <w:rFonts w:hint="eastAsia"/>
          <w:vertAlign w:val="superscript"/>
        </w:rPr>
        <w:t>1</w:t>
      </w:r>
      <w:r>
        <w:rPr>
          <w:rFonts w:hint="eastAsia"/>
        </w:rPr>
        <w:t>H</w:t>
      </w:r>
      <w:r w:rsidR="00A04909">
        <w:rPr>
          <w:rFonts w:hint="eastAsia"/>
        </w:rPr>
        <w:t>）</w:t>
      </w:r>
      <w:r>
        <w:rPr>
          <w:rFonts w:hint="eastAsia"/>
        </w:rPr>
        <w:t>、氘</w:t>
      </w:r>
      <w:r w:rsidR="00A04909">
        <w:rPr>
          <w:rFonts w:hint="eastAsia"/>
        </w:rPr>
        <w:t>（</w:t>
      </w:r>
      <w:r>
        <w:rPr>
          <w:rFonts w:hint="eastAsia"/>
        </w:rPr>
        <w:t>D</w:t>
      </w:r>
      <w:r w:rsidR="00A04909">
        <w:rPr>
          <w:rFonts w:hint="eastAsia"/>
        </w:rPr>
        <w:t>）</w:t>
      </w:r>
      <w:r>
        <w:rPr>
          <w:rFonts w:hint="eastAsia"/>
        </w:rPr>
        <w:t>、氮</w:t>
      </w:r>
      <w:r>
        <w:rPr>
          <w:rFonts w:hint="eastAsia"/>
        </w:rPr>
        <w:t>3</w:t>
      </w:r>
      <w:r w:rsidR="00A04909">
        <w:rPr>
          <w:rFonts w:hint="eastAsia"/>
        </w:rPr>
        <w:t>（</w:t>
      </w:r>
      <w:r w:rsidR="00E23AD0">
        <w:rPr>
          <w:rFonts w:hint="eastAsia"/>
          <w:vertAlign w:val="superscript"/>
        </w:rPr>
        <w:t>3</w:t>
      </w:r>
      <w:r>
        <w:rPr>
          <w:rFonts w:hint="eastAsia"/>
        </w:rPr>
        <w:t>He</w:t>
      </w:r>
      <w:r w:rsidR="00A04909">
        <w:rPr>
          <w:rFonts w:hint="eastAsia"/>
        </w:rPr>
        <w:t>）</w:t>
      </w:r>
      <w:r>
        <w:rPr>
          <w:rFonts w:hint="eastAsia"/>
        </w:rPr>
        <w:t>、</w:t>
      </w:r>
      <w:r w:rsidRPr="00E865C8">
        <w:rPr>
          <w:rFonts w:ascii="宋体" w:hAnsi="宋体" w:hint="eastAsia"/>
        </w:rPr>
        <w:t>氮</w:t>
      </w:r>
      <w:r w:rsidRPr="00E23AD0">
        <w:rPr>
          <w:rFonts w:hint="eastAsia"/>
        </w:rPr>
        <w:t>4</w:t>
      </w:r>
      <w:r w:rsidR="00A04909">
        <w:rPr>
          <w:rFonts w:hint="eastAsia"/>
        </w:rPr>
        <w:t>（</w:t>
      </w:r>
      <w:r w:rsidR="00E23AD0">
        <w:rPr>
          <w:rFonts w:hint="eastAsia"/>
          <w:vertAlign w:val="superscript"/>
        </w:rPr>
        <w:t>4</w:t>
      </w:r>
      <w:r>
        <w:rPr>
          <w:rFonts w:hint="eastAsia"/>
        </w:rPr>
        <w:t>He</w:t>
      </w:r>
      <w:r w:rsidR="00A04909">
        <w:rPr>
          <w:rFonts w:hint="eastAsia"/>
        </w:rPr>
        <w:t>）</w:t>
      </w:r>
      <w:r>
        <w:rPr>
          <w:rFonts w:hint="eastAsia"/>
        </w:rPr>
        <w:t>和电子的质量分别为</w:t>
      </w:r>
      <w:r>
        <w:rPr>
          <w:rFonts w:hint="eastAsia"/>
        </w:rPr>
        <w:t>938.27</w:t>
      </w:r>
      <w:r>
        <w:rPr>
          <w:rFonts w:hint="eastAsia"/>
        </w:rPr>
        <w:t>、</w:t>
      </w:r>
      <w:r>
        <w:rPr>
          <w:rFonts w:hint="eastAsia"/>
        </w:rPr>
        <w:t>1875.6</w:t>
      </w:r>
      <w:r w:rsidR="00E23AD0">
        <w:t>1</w:t>
      </w:r>
      <w:r>
        <w:rPr>
          <w:rFonts w:hint="eastAsia"/>
        </w:rPr>
        <w:t>、</w:t>
      </w:r>
      <w:r>
        <w:rPr>
          <w:rFonts w:hint="eastAsia"/>
        </w:rPr>
        <w:t>2808.38</w:t>
      </w:r>
      <w:r>
        <w:rPr>
          <w:rFonts w:hint="eastAsia"/>
        </w:rPr>
        <w:t>、</w:t>
      </w:r>
      <w:r>
        <w:rPr>
          <w:rFonts w:hint="eastAsia"/>
        </w:rPr>
        <w:t>3727.36</w:t>
      </w:r>
      <w:r>
        <w:rPr>
          <w:rFonts w:hint="eastAsia"/>
        </w:rPr>
        <w:t>和</w:t>
      </w:r>
      <w:r>
        <w:rPr>
          <w:rFonts w:hint="eastAsia"/>
        </w:rPr>
        <w:t>0.5</w:t>
      </w:r>
      <w:r w:rsidR="00E23AD0">
        <w:t>1</w:t>
      </w:r>
      <w:r>
        <w:rPr>
          <w:rFonts w:hint="eastAsia"/>
        </w:rPr>
        <w:t>（</w:t>
      </w:r>
      <w:r w:rsidR="00E23AD0">
        <w:rPr>
          <w:rFonts w:hint="eastAsia"/>
        </w:rPr>
        <w:t>MeV</w:t>
      </w:r>
      <w:r>
        <w:rPr>
          <w:rFonts w:hint="eastAsia"/>
        </w:rPr>
        <w:t>/c</w:t>
      </w:r>
      <w:r w:rsidRPr="00E865C8">
        <w:rPr>
          <w:rFonts w:hint="eastAsia"/>
          <w:vertAlign w:val="superscript"/>
        </w:rPr>
        <w:t>2</w:t>
      </w:r>
      <w:r>
        <w:rPr>
          <w:rFonts w:hint="eastAsia"/>
        </w:rPr>
        <w:t>）（误差为</w:t>
      </w:r>
      <w:r>
        <w:rPr>
          <w:rFonts w:hint="eastAsia"/>
        </w:rPr>
        <w:t>0.01MeV</w:t>
      </w:r>
      <w:r w:rsidR="00E23AD0">
        <w:rPr>
          <w:rFonts w:hint="eastAsia"/>
        </w:rPr>
        <w:t>/</w:t>
      </w:r>
      <w:r>
        <w:rPr>
          <w:rFonts w:hint="eastAsia"/>
        </w:rPr>
        <w:t>c</w:t>
      </w:r>
      <w:r w:rsidRPr="00E865C8">
        <w:rPr>
          <w:rFonts w:hint="eastAsia"/>
          <w:vertAlign w:val="superscript"/>
        </w:rPr>
        <w:t>2</w:t>
      </w:r>
      <w:r>
        <w:rPr>
          <w:rFonts w:hint="eastAsia"/>
        </w:rPr>
        <w:t>），</w:t>
      </w:r>
      <w:r>
        <w:rPr>
          <w:rFonts w:hint="eastAsia"/>
        </w:rPr>
        <w:t>c</w:t>
      </w:r>
      <w:r>
        <w:rPr>
          <w:rFonts w:hint="eastAsia"/>
        </w:rPr>
        <w:t>为真空中的光速，中微子</w:t>
      </w:r>
      <w:r w:rsidRPr="00E23AD0">
        <w:t>ν</w:t>
      </w:r>
      <w:r w:rsidRPr="00E865C8">
        <w:rPr>
          <w:rFonts w:hint="eastAsia"/>
          <w:vertAlign w:val="subscript"/>
        </w:rPr>
        <w:t>e</w:t>
      </w:r>
      <w:r>
        <w:rPr>
          <w:rFonts w:hint="eastAsia"/>
        </w:rPr>
        <w:t>的质量小于</w:t>
      </w:r>
      <w:r>
        <w:rPr>
          <w:rFonts w:hint="eastAsia"/>
        </w:rPr>
        <w:t>3e</w:t>
      </w:r>
      <w:r w:rsidR="00E23AD0">
        <w:t>V/</w:t>
      </w:r>
      <w:r>
        <w:rPr>
          <w:rFonts w:hint="eastAsia"/>
        </w:rPr>
        <w:t>c</w:t>
      </w:r>
      <w:r w:rsidRPr="00E865C8">
        <w:rPr>
          <w:rFonts w:hint="eastAsia"/>
          <w:vertAlign w:val="superscript"/>
        </w:rPr>
        <w:t>2</w:t>
      </w:r>
      <w:r w:rsidR="00E23AD0">
        <w:rPr>
          <w:rFonts w:hint="eastAsia"/>
        </w:rPr>
        <w:t>。</w:t>
      </w:r>
      <w:r>
        <w:rPr>
          <w:rFonts w:hint="eastAsia"/>
        </w:rPr>
        <w:t>普朗克常量</w:t>
      </w:r>
      <w:r w:rsidRPr="00E23AD0">
        <w:rPr>
          <w:rFonts w:hint="eastAsia"/>
          <w:i/>
        </w:rPr>
        <w:t>h</w:t>
      </w:r>
      <w:r w:rsidR="00C42249">
        <w:rPr>
          <w:rFonts w:hint="eastAsia"/>
        </w:rPr>
        <w:t>＝</w:t>
      </w:r>
      <w:r>
        <w:rPr>
          <w:rFonts w:hint="eastAsia"/>
        </w:rPr>
        <w:t>6.626</w:t>
      </w:r>
      <w:r>
        <w:rPr>
          <w:rFonts w:hint="eastAsia"/>
        </w:rPr>
        <w:t>×</w:t>
      </w:r>
      <w:r>
        <w:rPr>
          <w:rFonts w:hint="eastAsia"/>
        </w:rPr>
        <w:t>10</w:t>
      </w:r>
      <w:r w:rsidRPr="00E865C8">
        <w:rPr>
          <w:rFonts w:hint="eastAsia"/>
          <w:vertAlign w:val="superscript"/>
        </w:rPr>
        <w:t>-34</w:t>
      </w:r>
      <w:r>
        <w:rPr>
          <w:rFonts w:hint="eastAsia"/>
        </w:rPr>
        <w:t>J</w:t>
      </w:r>
      <w:r w:rsidR="00E23AD0">
        <w:rPr>
          <w:rFonts w:hint="eastAsia"/>
        </w:rPr>
        <w:t>·</w:t>
      </w:r>
      <w:r>
        <w:rPr>
          <w:rFonts w:hint="eastAsia"/>
        </w:rPr>
        <w:t>s</w:t>
      </w:r>
      <w:r>
        <w:rPr>
          <w:rFonts w:hint="eastAsia"/>
        </w:rPr>
        <w:t>，</w:t>
      </w:r>
      <w:r w:rsidRPr="00E23AD0">
        <w:rPr>
          <w:rFonts w:hint="eastAsia"/>
          <w:i/>
        </w:rPr>
        <w:t>c</w:t>
      </w:r>
      <w:r w:rsidR="00C42249">
        <w:rPr>
          <w:rFonts w:hint="eastAsia"/>
        </w:rPr>
        <w:t>＝</w:t>
      </w:r>
      <w:r>
        <w:rPr>
          <w:rFonts w:hint="eastAsia"/>
        </w:rPr>
        <w:t>3.0</w:t>
      </w:r>
      <w:r>
        <w:rPr>
          <w:rFonts w:hint="eastAsia"/>
        </w:rPr>
        <w:t>×</w:t>
      </w:r>
      <w:r>
        <w:rPr>
          <w:rFonts w:hint="eastAsia"/>
        </w:rPr>
        <w:t>10</w:t>
      </w:r>
      <w:r w:rsidRPr="00E865C8">
        <w:rPr>
          <w:rFonts w:hint="eastAsia"/>
          <w:vertAlign w:val="superscript"/>
        </w:rPr>
        <w:t>8</w:t>
      </w:r>
      <w:r>
        <w:rPr>
          <w:rFonts w:hint="eastAsia"/>
        </w:rPr>
        <w:t>m/s</w:t>
      </w:r>
      <w:r>
        <w:rPr>
          <w:rFonts w:hint="eastAsia"/>
        </w:rPr>
        <w:t>，波尔兹曼常量</w:t>
      </w:r>
      <w:r w:rsidRPr="00E23AD0">
        <w:rPr>
          <w:rFonts w:hint="eastAsia"/>
          <w:i/>
        </w:rPr>
        <w:t>k</w:t>
      </w:r>
      <w:r w:rsidR="00C42249">
        <w:rPr>
          <w:rFonts w:hint="eastAsia"/>
        </w:rPr>
        <w:t>＝</w:t>
      </w:r>
      <w:r>
        <w:rPr>
          <w:rFonts w:hint="eastAsia"/>
        </w:rPr>
        <w:t>1.38</w:t>
      </w:r>
      <w:r w:rsidR="00E23AD0">
        <w:t>1</w:t>
      </w:r>
      <w:r>
        <w:rPr>
          <w:rFonts w:hint="eastAsia"/>
        </w:rPr>
        <w:t>×</w:t>
      </w:r>
      <w:r>
        <w:rPr>
          <w:rFonts w:hint="eastAsia"/>
        </w:rPr>
        <w:t>10</w:t>
      </w:r>
      <w:r w:rsidRPr="00E865C8">
        <w:rPr>
          <w:rFonts w:hint="eastAsia"/>
          <w:vertAlign w:val="superscript"/>
        </w:rPr>
        <w:t>-23</w:t>
      </w:r>
      <w:r w:rsidR="00E23AD0">
        <w:rPr>
          <w:rFonts w:hint="eastAsia"/>
        </w:rPr>
        <w:t>J/K</w:t>
      </w:r>
      <w:r w:rsidR="00E23AD0">
        <w:rPr>
          <w:rFonts w:hint="eastAsia"/>
        </w:rPr>
        <w:t>，</w:t>
      </w:r>
      <w:r>
        <w:rPr>
          <w:rFonts w:hint="eastAsia"/>
        </w:rPr>
        <w:t>电子电量</w:t>
      </w:r>
      <w:r w:rsidRPr="00E23AD0">
        <w:rPr>
          <w:rFonts w:hint="eastAsia"/>
          <w:i/>
        </w:rPr>
        <w:t>e</w:t>
      </w:r>
      <w:r w:rsidR="00C42249">
        <w:rPr>
          <w:rFonts w:hint="eastAsia"/>
        </w:rPr>
        <w:t>＝</w:t>
      </w:r>
      <w:r>
        <w:rPr>
          <w:rFonts w:hint="eastAsia"/>
        </w:rPr>
        <w:t>1.602</w:t>
      </w:r>
      <w:r>
        <w:rPr>
          <w:rFonts w:hint="eastAsia"/>
        </w:rPr>
        <w:t>×</w:t>
      </w:r>
      <w:r>
        <w:rPr>
          <w:rFonts w:hint="eastAsia"/>
        </w:rPr>
        <w:t>10</w:t>
      </w:r>
      <w:r w:rsidR="00E23AD0">
        <w:rPr>
          <w:rFonts w:hint="eastAsia"/>
          <w:vertAlign w:val="superscript"/>
        </w:rPr>
        <w:t>-</w:t>
      </w:r>
      <w:r w:rsidR="00E23AD0">
        <w:rPr>
          <w:vertAlign w:val="superscript"/>
        </w:rPr>
        <w:t>1</w:t>
      </w:r>
      <w:r w:rsidRPr="00E865C8">
        <w:rPr>
          <w:rFonts w:hint="eastAsia"/>
          <w:vertAlign w:val="superscript"/>
        </w:rPr>
        <w:t>9</w:t>
      </w:r>
      <w:r>
        <w:rPr>
          <w:rFonts w:hint="eastAsia"/>
        </w:rPr>
        <w:t>C</w:t>
      </w:r>
      <w:r w:rsidR="00E23AD0">
        <w:rPr>
          <w:rFonts w:hint="eastAsia"/>
        </w:rPr>
        <w:t>。</w:t>
      </w:r>
    </w:p>
    <w:p w14:paraId="1569997A" w14:textId="77777777" w:rsidR="00F16C29" w:rsidRDefault="00A04909" w:rsidP="00F16C29">
      <w:r>
        <w:rPr>
          <w:rFonts w:hint="eastAsia"/>
        </w:rPr>
        <w:t>（</w:t>
      </w:r>
      <w:r w:rsidR="00F16C29">
        <w:rPr>
          <w:rFonts w:hint="eastAsia"/>
        </w:rPr>
        <w:t>1</w:t>
      </w:r>
      <w:r>
        <w:rPr>
          <w:rFonts w:hint="eastAsia"/>
        </w:rPr>
        <w:t>）</w:t>
      </w:r>
      <w:r w:rsidR="00F16C29">
        <w:rPr>
          <w:rFonts w:hint="eastAsia"/>
        </w:rPr>
        <w:t>试用理想气体模型估算处于热平衡状态的各种粒子的平均动能及太阳核心区的压强（请分别用</w:t>
      </w:r>
      <w:r w:rsidR="00F16C29">
        <w:rPr>
          <w:rFonts w:hint="eastAsia"/>
        </w:rPr>
        <w:t>eV</w:t>
      </w:r>
      <w:r w:rsidR="00F16C29">
        <w:rPr>
          <w:rFonts w:hint="eastAsia"/>
        </w:rPr>
        <w:t>和</w:t>
      </w:r>
      <w:r w:rsidR="00F16C29">
        <w:rPr>
          <w:rFonts w:hint="eastAsia"/>
        </w:rPr>
        <w:t>atm</w:t>
      </w:r>
      <w:r w:rsidR="00E23AD0">
        <w:rPr>
          <w:rFonts w:hint="eastAsia"/>
        </w:rPr>
        <w:t>为单位）；</w:t>
      </w:r>
    </w:p>
    <w:p w14:paraId="0F319BBD" w14:textId="77777777" w:rsidR="00A47023" w:rsidRDefault="00A04909" w:rsidP="00F16C29">
      <w:r>
        <w:rPr>
          <w:rFonts w:hint="eastAsia"/>
        </w:rPr>
        <w:t>（</w:t>
      </w:r>
      <w:r w:rsidR="00F16C29">
        <w:rPr>
          <w:rFonts w:hint="eastAsia"/>
        </w:rPr>
        <w:t>2</w:t>
      </w:r>
      <w:r>
        <w:rPr>
          <w:rFonts w:hint="eastAsia"/>
        </w:rPr>
        <w:t>）</w:t>
      </w:r>
      <w:r w:rsidR="00F16C29">
        <w:rPr>
          <w:rFonts w:hint="eastAsia"/>
        </w:rPr>
        <w:t>反应式</w:t>
      </w:r>
      <w:r>
        <w:rPr>
          <w:rFonts w:hint="eastAsia"/>
        </w:rPr>
        <w:t>（</w:t>
      </w:r>
      <w:r w:rsidR="00E23AD0">
        <w:rPr>
          <w:rFonts w:ascii="宋体" w:hAnsi="宋体" w:hint="eastAsia"/>
        </w:rPr>
        <w:t>Ⅱ</w:t>
      </w:r>
      <w:r>
        <w:rPr>
          <w:rFonts w:hint="eastAsia"/>
        </w:rPr>
        <w:t>）</w:t>
      </w:r>
      <w:r w:rsidR="00F16C29">
        <w:rPr>
          <w:rFonts w:hint="eastAsia"/>
        </w:rPr>
        <w:t>中的</w:t>
      </w:r>
      <w:r w:rsidR="00F16C29">
        <w:rPr>
          <w:rFonts w:hint="eastAsia"/>
        </w:rPr>
        <w:t>x</w:t>
      </w:r>
      <w:r w:rsidR="00F16C29">
        <w:rPr>
          <w:rFonts w:hint="eastAsia"/>
        </w:rPr>
        <w:t>是什么粒子（</w:t>
      </w:r>
      <w:r w:rsidR="00F16C29" w:rsidRPr="00E23AD0">
        <w:t>α</w:t>
      </w:r>
      <w:r w:rsidR="00F16C29" w:rsidRPr="00E23AD0">
        <w:t>、</w:t>
      </w:r>
      <w:r w:rsidR="00F16C29" w:rsidRPr="00E23AD0">
        <w:t>β</w:t>
      </w:r>
      <w:r w:rsidR="00F16C29" w:rsidRPr="00E23AD0">
        <w:t>、</w:t>
      </w:r>
      <w:r w:rsidR="00F16C29" w:rsidRPr="00E23AD0">
        <w:t>γ</w:t>
      </w:r>
      <w:r w:rsidR="00F16C29">
        <w:rPr>
          <w:rFonts w:hint="eastAsia"/>
        </w:rPr>
        <w:t>、</w:t>
      </w:r>
      <w:r w:rsidR="00F16C29">
        <w:rPr>
          <w:rFonts w:hint="eastAsia"/>
        </w:rPr>
        <w:t>p</w:t>
      </w:r>
      <w:r w:rsidR="00F16C29">
        <w:rPr>
          <w:rFonts w:hint="eastAsia"/>
        </w:rPr>
        <w:t>和</w:t>
      </w:r>
      <w:r w:rsidR="00F16C29">
        <w:rPr>
          <w:rFonts w:hint="eastAsia"/>
        </w:rPr>
        <w:t>n</w:t>
      </w:r>
      <w:r w:rsidR="00F16C29">
        <w:rPr>
          <w:rFonts w:hint="eastAsia"/>
        </w:rPr>
        <w:t>之一）</w:t>
      </w:r>
      <w:r w:rsidR="00E23AD0">
        <w:rPr>
          <w:rFonts w:hint="eastAsia"/>
        </w:rPr>
        <w:t>？</w:t>
      </w:r>
      <w:r w:rsidR="00F16C29">
        <w:rPr>
          <w:rFonts w:hint="eastAsia"/>
        </w:rPr>
        <w:t>请计算该粒子的动能和动量的大小，是否可以找到一个参照系，使得</w:t>
      </w:r>
      <w:r w:rsidR="00F16C29">
        <w:rPr>
          <w:rFonts w:hint="eastAsia"/>
        </w:rPr>
        <w:t>x</w:t>
      </w:r>
      <w:r w:rsidR="00F16C29">
        <w:rPr>
          <w:rFonts w:hint="eastAsia"/>
        </w:rPr>
        <w:t>粒子的动能为零？</w:t>
      </w:r>
    </w:p>
    <w:p w14:paraId="7D3060E5" w14:textId="77777777" w:rsidR="005D7392" w:rsidRDefault="00A04909" w:rsidP="005D7392">
      <w:r>
        <w:rPr>
          <w:rFonts w:hint="eastAsia"/>
        </w:rPr>
        <w:t>（</w:t>
      </w:r>
      <w:r w:rsidR="005D7392">
        <w:rPr>
          <w:rFonts w:hint="eastAsia"/>
        </w:rPr>
        <w:t>3</w:t>
      </w:r>
      <w:r>
        <w:rPr>
          <w:rFonts w:hint="eastAsia"/>
        </w:rPr>
        <w:t>）</w:t>
      </w:r>
      <w:r w:rsidR="005D7392">
        <w:rPr>
          <w:rFonts w:hint="eastAsia"/>
        </w:rPr>
        <w:t>给出反应式</w:t>
      </w:r>
      <w:r>
        <w:rPr>
          <w:rFonts w:hint="eastAsia"/>
        </w:rPr>
        <w:t>（</w:t>
      </w:r>
      <w:r w:rsidR="00E23AD0">
        <w:rPr>
          <w:rFonts w:ascii="宋体" w:hAnsi="宋体" w:hint="eastAsia"/>
        </w:rPr>
        <w:t>Ⅰ</w:t>
      </w:r>
      <w:r>
        <w:rPr>
          <w:rFonts w:hint="eastAsia"/>
        </w:rPr>
        <w:t>）</w:t>
      </w:r>
      <w:r w:rsidR="00E23AD0">
        <w:rPr>
          <w:rFonts w:hint="eastAsia"/>
        </w:rPr>
        <w:t>中各反应产物的动能的范围；</w:t>
      </w:r>
    </w:p>
    <w:p w14:paraId="44023D15" w14:textId="77777777" w:rsidR="00A47023" w:rsidRDefault="00A04909">
      <w:r>
        <w:rPr>
          <w:rFonts w:hint="eastAsia"/>
        </w:rPr>
        <w:t>（</w:t>
      </w:r>
      <w:r w:rsidR="005D7392">
        <w:rPr>
          <w:rFonts w:hint="eastAsia"/>
        </w:rPr>
        <w:t>4</w:t>
      </w:r>
      <w:r>
        <w:rPr>
          <w:rFonts w:hint="eastAsia"/>
        </w:rPr>
        <w:t>）</w:t>
      </w:r>
      <w:r w:rsidR="005D7392">
        <w:rPr>
          <w:rFonts w:hint="eastAsia"/>
        </w:rPr>
        <w:t>反应式</w:t>
      </w:r>
      <w:r>
        <w:rPr>
          <w:rFonts w:hint="eastAsia"/>
        </w:rPr>
        <w:t>（</w:t>
      </w:r>
      <w:r w:rsidR="00E23AD0">
        <w:rPr>
          <w:rFonts w:ascii="宋体" w:hAnsi="宋体" w:hint="eastAsia"/>
        </w:rPr>
        <w:t>Ⅳ</w:t>
      </w:r>
      <w:r>
        <w:rPr>
          <w:rFonts w:hint="eastAsia"/>
        </w:rPr>
        <w:t>）</w:t>
      </w:r>
      <w:r w:rsidR="005D7392">
        <w:rPr>
          <w:rFonts w:hint="eastAsia"/>
        </w:rPr>
        <w:t>中的</w:t>
      </w:r>
      <w:r w:rsidR="005D7392" w:rsidRPr="00E23AD0">
        <w:t>γ</w:t>
      </w:r>
      <w:r w:rsidR="005D7392">
        <w:rPr>
          <w:rFonts w:hint="eastAsia"/>
        </w:rPr>
        <w:t>射线（光子）经过很多次的康普顿散射到达太阳表面的时候，其波长约为</w:t>
      </w:r>
      <w:r w:rsidR="005D7392">
        <w:rPr>
          <w:rFonts w:hint="eastAsia"/>
        </w:rPr>
        <w:t>5.4</w:t>
      </w:r>
      <w:r w:rsidR="00E23AD0">
        <w:rPr>
          <w:rFonts w:hint="eastAsia"/>
        </w:rPr>
        <w:t>×</w:t>
      </w:r>
      <w:r w:rsidR="00E23AD0">
        <w:rPr>
          <w:rFonts w:hint="eastAsia"/>
        </w:rPr>
        <w:t>1</w:t>
      </w:r>
      <w:r w:rsidR="005D7392">
        <w:rPr>
          <w:rFonts w:hint="eastAsia"/>
        </w:rPr>
        <w:t>0</w:t>
      </w:r>
      <w:r w:rsidR="005D7392" w:rsidRPr="005D7392">
        <w:rPr>
          <w:rFonts w:hint="eastAsia"/>
          <w:vertAlign w:val="superscript"/>
        </w:rPr>
        <w:t>-7</w:t>
      </w:r>
      <w:r w:rsidR="005D7392">
        <w:rPr>
          <w:rFonts w:hint="eastAsia"/>
        </w:rPr>
        <w:t>m</w:t>
      </w:r>
      <w:r w:rsidR="00E23AD0">
        <w:rPr>
          <w:rFonts w:hint="eastAsia"/>
        </w:rPr>
        <w:t>。</w:t>
      </w:r>
      <w:r w:rsidR="005D7392">
        <w:rPr>
          <w:rFonts w:hint="eastAsia"/>
        </w:rPr>
        <w:t>设入射光子的能量为</w:t>
      </w:r>
      <w:r w:rsidR="005D7392" w:rsidRPr="00E23AD0">
        <w:rPr>
          <w:i/>
        </w:rPr>
        <w:t>E</w:t>
      </w:r>
      <w:r w:rsidR="005D7392" w:rsidRPr="005D7392">
        <w:rPr>
          <w:rFonts w:hint="eastAsia"/>
          <w:vertAlign w:val="subscript"/>
        </w:rPr>
        <w:t>0</w:t>
      </w:r>
      <w:r w:rsidR="005D7392">
        <w:rPr>
          <w:rFonts w:hint="eastAsia"/>
        </w:rPr>
        <w:t>，一次散射后光子的能量为</w:t>
      </w:r>
      <w:r w:rsidR="005D7392" w:rsidRPr="00E23AD0">
        <w:rPr>
          <w:i/>
        </w:rPr>
        <w:t>E</w:t>
      </w:r>
      <w:r w:rsidR="005D7392">
        <w:rPr>
          <w:rFonts w:hint="eastAsia"/>
        </w:rPr>
        <w:t>，光子的散射角为</w:t>
      </w:r>
      <w:r w:rsidR="005D7392" w:rsidRPr="00E23AD0">
        <w:rPr>
          <w:i/>
        </w:rPr>
        <w:t>φ</w:t>
      </w:r>
      <w:r w:rsidR="005D7392">
        <w:rPr>
          <w:rFonts w:hint="eastAsia"/>
        </w:rPr>
        <w:t>（出射光子动量相对于入射光子动量的夹角）</w:t>
      </w:r>
      <w:r w:rsidR="008210BA">
        <w:rPr>
          <w:rFonts w:hint="eastAsia"/>
        </w:rPr>
        <w:t>。</w:t>
      </w:r>
      <w:r w:rsidR="005D7392">
        <w:rPr>
          <w:rFonts w:hint="eastAsia"/>
        </w:rPr>
        <w:t>推导出由</w:t>
      </w:r>
      <w:r w:rsidR="005D7392" w:rsidRPr="00E23AD0">
        <w:rPr>
          <w:i/>
        </w:rPr>
        <w:t>E</w:t>
      </w:r>
      <w:r w:rsidR="005D7392">
        <w:rPr>
          <w:rFonts w:hint="eastAsia"/>
        </w:rPr>
        <w:t>和</w:t>
      </w:r>
      <w:r w:rsidR="005D7392" w:rsidRPr="00E23AD0">
        <w:rPr>
          <w:i/>
        </w:rPr>
        <w:t>φ</w:t>
      </w:r>
      <w:r w:rsidR="005D7392">
        <w:rPr>
          <w:rFonts w:hint="eastAsia"/>
        </w:rPr>
        <w:t>表示的</w:t>
      </w:r>
      <w:r w:rsidR="005D7392" w:rsidRPr="00E23AD0">
        <w:rPr>
          <w:i/>
        </w:rPr>
        <w:t>E</w:t>
      </w:r>
      <w:r w:rsidR="005D7392">
        <w:rPr>
          <w:rFonts w:hint="eastAsia"/>
        </w:rPr>
        <w:t>的表达式；假设从太阳中心到表面，光子经历了</w:t>
      </w:r>
      <w:r w:rsidR="005D7392">
        <w:rPr>
          <w:rFonts w:hint="eastAsia"/>
        </w:rPr>
        <w:t>10</w:t>
      </w:r>
      <w:r w:rsidR="005D7392" w:rsidRPr="005D7392">
        <w:rPr>
          <w:rFonts w:hint="eastAsia"/>
          <w:vertAlign w:val="superscript"/>
        </w:rPr>
        <w:t>26</w:t>
      </w:r>
      <w:r w:rsidR="005D7392">
        <w:rPr>
          <w:rFonts w:hint="eastAsia"/>
        </w:rPr>
        <w:t>次康普顿散射，且每次散射的角度相同，求每一次的散射角</w:t>
      </w:r>
      <w:r w:rsidR="005D7392" w:rsidRPr="00E23AD0">
        <w:rPr>
          <w:i/>
        </w:rPr>
        <w:t>φ</w:t>
      </w:r>
      <w:r w:rsidR="008210BA">
        <w:rPr>
          <w:rFonts w:hint="eastAsia"/>
        </w:rPr>
        <w:t>。</w:t>
      </w:r>
      <w:bookmarkEnd w:id="8"/>
    </w:p>
    <w:sectPr w:rsidR="00A47023">
      <w:footerReference w:type="even" r:id="rId15"/>
      <w:footerReference w:type="default" r:id="rId16"/>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j" w:date="2016-07-08T21:23:00Z" w:initials="fj">
    <w:p w14:paraId="737113C1" w14:textId="39A6DDDA" w:rsidR="00CC4083" w:rsidRPr="00CC4083" w:rsidRDefault="00CC4083" w:rsidP="00CC4083">
      <w:r>
        <w:rPr>
          <w:rStyle w:val="a9"/>
        </w:rPr>
        <w:annotationRef/>
      </w:r>
      <w:r w:rsidRPr="00CC4083">
        <w:rPr>
          <w:rFonts w:hint="eastAsia"/>
        </w:rPr>
        <w:t>2014</w:t>
      </w:r>
      <w:r w:rsidRPr="00CC4083">
        <w:rPr>
          <w:rFonts w:hint="eastAsia"/>
        </w:rPr>
        <w:t>年</w:t>
      </w:r>
      <w:r>
        <w:rPr>
          <w:rFonts w:hint="eastAsia"/>
        </w:rPr>
        <w:t>11</w:t>
      </w:r>
      <w:r>
        <w:rPr>
          <w:rFonts w:hint="eastAsia"/>
        </w:rPr>
        <w:t>月杭州</w:t>
      </w:r>
    </w:p>
    <w:p w14:paraId="0D0132C0" w14:textId="02049FDC" w:rsidR="00CC4083" w:rsidRDefault="00CC4083">
      <w:pPr>
        <w:pStyle w:val="aa"/>
      </w:pPr>
    </w:p>
  </w:comment>
  <w:comment w:id="1" w:author="fj" w:date="2016-06-29T20:53:00Z" w:initials="fj">
    <w:p w14:paraId="468A36B5"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1</w:t>
      </w:r>
    </w:p>
  </w:comment>
  <w:comment w:id="2" w:author="fj" w:date="2016-06-29T20:53:00Z" w:initials="fj">
    <w:p w14:paraId="3F61A9E0"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2</w:t>
      </w:r>
    </w:p>
  </w:comment>
  <w:comment w:id="3" w:author="fj" w:date="2016-06-29T20:53:00Z" w:initials="fj">
    <w:p w14:paraId="20BED456"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3</w:t>
      </w:r>
    </w:p>
  </w:comment>
  <w:comment w:id="4" w:author="fj" w:date="2016-06-29T20:53:00Z" w:initials="fj">
    <w:p w14:paraId="53E4B88A"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4</w:t>
      </w:r>
    </w:p>
  </w:comment>
  <w:comment w:id="5" w:author="fj" w:date="2016-06-29T20:53:00Z" w:initials="fj">
    <w:p w14:paraId="0888630C"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5</w:t>
      </w:r>
    </w:p>
  </w:comment>
  <w:comment w:id="6" w:author="fj" w:date="2016-06-29T20:54:00Z" w:initials="fj">
    <w:p w14:paraId="734C7FD3"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6</w:t>
      </w:r>
    </w:p>
  </w:comment>
  <w:comment w:id="7" w:author="fj" w:date="2016-06-29T20:54:00Z" w:initials="fj">
    <w:p w14:paraId="58D0B1E5"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7</w:t>
      </w:r>
    </w:p>
  </w:comment>
  <w:comment w:id="9" w:author="fj" w:date="2016-06-29T20:54:00Z" w:initials="fj">
    <w:p w14:paraId="59457BED" w14:textId="77777777" w:rsidR="00DA279C" w:rsidRDefault="00DA279C">
      <w:pPr>
        <w:pStyle w:val="aa"/>
      </w:pPr>
      <w:r>
        <w:rPr>
          <w:rStyle w:val="a9"/>
        </w:rPr>
        <w:annotationRef/>
      </w:r>
      <w:r>
        <w:rPr>
          <w:rFonts w:hint="eastAsia"/>
        </w:rPr>
        <w:t>第</w:t>
      </w:r>
      <w:r>
        <w:rPr>
          <w:rFonts w:hint="eastAsia"/>
        </w:rPr>
        <w:t>31</w:t>
      </w:r>
      <w:r>
        <w:rPr>
          <w:rFonts w:hint="eastAsia"/>
        </w:rPr>
        <w:t>届全国决赛</w:t>
      </w:r>
      <w:r>
        <w:rPr>
          <w:rFonts w:hint="eastAsia"/>
        </w:rPr>
        <w:t>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0132C0" w15:done="0"/>
  <w15:commentEx w15:paraId="468A36B5" w15:done="0"/>
  <w15:commentEx w15:paraId="3F61A9E0" w15:done="0"/>
  <w15:commentEx w15:paraId="20BED456" w15:done="0"/>
  <w15:commentEx w15:paraId="53E4B88A" w15:done="0"/>
  <w15:commentEx w15:paraId="0888630C" w15:done="0"/>
  <w15:commentEx w15:paraId="734C7FD3" w15:done="0"/>
  <w15:commentEx w15:paraId="58D0B1E5" w15:done="0"/>
  <w15:commentEx w15:paraId="59457BE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239B9" w14:textId="77777777" w:rsidR="00686D17" w:rsidRDefault="00686D17">
      <w:r>
        <w:separator/>
      </w:r>
    </w:p>
  </w:endnote>
  <w:endnote w:type="continuationSeparator" w:id="0">
    <w:p w14:paraId="5949BDC1" w14:textId="77777777" w:rsidR="00686D17" w:rsidRDefault="0068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F3270" w14:textId="77777777" w:rsidR="00586287" w:rsidRDefault="00586287" w:rsidP="005812AA">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397EC901" w14:textId="77777777" w:rsidR="00586287" w:rsidRDefault="00586287" w:rsidP="00586287">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344980"/>
      <w:docPartObj>
        <w:docPartGallery w:val="Page Numbers (Bottom of Page)"/>
        <w:docPartUnique/>
      </w:docPartObj>
    </w:sdtPr>
    <w:sdtEndPr/>
    <w:sdtContent>
      <w:sdt>
        <w:sdtPr>
          <w:id w:val="1728636285"/>
          <w:docPartObj>
            <w:docPartGallery w:val="Page Numbers (Top of Page)"/>
            <w:docPartUnique/>
          </w:docPartObj>
        </w:sdtPr>
        <w:sdtEndPr/>
        <w:sdtContent>
          <w:p w14:paraId="142E5D03" w14:textId="6E7ACB97" w:rsidR="00DA279C" w:rsidRDefault="00DA279C">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E6EC4">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E6EC4">
              <w:rPr>
                <w:b/>
                <w:bCs/>
                <w:noProof/>
              </w:rPr>
              <w:t>5</w:t>
            </w:r>
            <w:r>
              <w:rPr>
                <w:b/>
                <w:bCs/>
                <w:sz w:val="24"/>
                <w:szCs w:val="24"/>
              </w:rPr>
              <w:fldChar w:fldCharType="end"/>
            </w:r>
          </w:p>
        </w:sdtContent>
      </w:sdt>
    </w:sdtContent>
  </w:sdt>
  <w:p w14:paraId="51B2F8B5" w14:textId="77777777" w:rsidR="00586287" w:rsidRDefault="00586287" w:rsidP="00586287">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6FF22" w14:textId="77777777" w:rsidR="00686D17" w:rsidRDefault="00686D17">
      <w:r>
        <w:separator/>
      </w:r>
    </w:p>
  </w:footnote>
  <w:footnote w:type="continuationSeparator" w:id="0">
    <w:p w14:paraId="6842C2B6" w14:textId="77777777" w:rsidR="00686D17" w:rsidRDefault="00686D1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F25A8"/>
    <w:rsid w:val="00172A27"/>
    <w:rsid w:val="002D5DF7"/>
    <w:rsid w:val="0037293A"/>
    <w:rsid w:val="004A3B6F"/>
    <w:rsid w:val="004B112F"/>
    <w:rsid w:val="00510125"/>
    <w:rsid w:val="005812AA"/>
    <w:rsid w:val="00586287"/>
    <w:rsid w:val="005D7392"/>
    <w:rsid w:val="00686D17"/>
    <w:rsid w:val="0070536A"/>
    <w:rsid w:val="00754BFE"/>
    <w:rsid w:val="007F51C4"/>
    <w:rsid w:val="008210BA"/>
    <w:rsid w:val="008E6EC4"/>
    <w:rsid w:val="00924991"/>
    <w:rsid w:val="009B0E74"/>
    <w:rsid w:val="00A04909"/>
    <w:rsid w:val="00A47023"/>
    <w:rsid w:val="00A55380"/>
    <w:rsid w:val="00AA104A"/>
    <w:rsid w:val="00BE4F65"/>
    <w:rsid w:val="00C126CE"/>
    <w:rsid w:val="00C42249"/>
    <w:rsid w:val="00CC4083"/>
    <w:rsid w:val="00CC5AC4"/>
    <w:rsid w:val="00D022B9"/>
    <w:rsid w:val="00DA279C"/>
    <w:rsid w:val="00E23AD0"/>
    <w:rsid w:val="00E865C8"/>
    <w:rsid w:val="00F16C29"/>
    <w:rsid w:val="00F50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D13DE18"/>
  <w15:chartTrackingRefBased/>
  <w15:docId w15:val="{6FC405BA-7285-41BF-9DA6-402E1508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7F51C4"/>
    <w:pPr>
      <w:keepNext/>
      <w:keepLines/>
      <w:spacing w:before="100" w:after="100"/>
      <w:jc w:val="center"/>
      <w:outlineLvl w:val="0"/>
    </w:pPr>
    <w:rPr>
      <w:rFonts w:eastAsia="黑体"/>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page number"/>
    <w:basedOn w:val="a0"/>
    <w:rsid w:val="00586287"/>
  </w:style>
  <w:style w:type="character" w:customStyle="1" w:styleId="10">
    <w:name w:val="标题 1 字符"/>
    <w:basedOn w:val="a0"/>
    <w:link w:val="1"/>
    <w:rsid w:val="007F51C4"/>
    <w:rPr>
      <w:rFonts w:eastAsia="黑体"/>
      <w:bCs/>
      <w:kern w:val="44"/>
      <w:sz w:val="32"/>
      <w:szCs w:val="44"/>
    </w:rPr>
  </w:style>
  <w:style w:type="paragraph" w:styleId="a7">
    <w:name w:val="Subtitle"/>
    <w:basedOn w:val="a"/>
    <w:next w:val="a"/>
    <w:link w:val="a8"/>
    <w:qFormat/>
    <w:rsid w:val="007F51C4"/>
    <w:pPr>
      <w:spacing w:before="100" w:after="100"/>
      <w:outlineLvl w:val="1"/>
    </w:pPr>
    <w:rPr>
      <w:rFonts w:asciiTheme="minorHAnsi" w:eastAsia="黑体" w:hAnsiTheme="minorHAnsi" w:cstheme="minorBidi"/>
      <w:b/>
      <w:bCs/>
      <w:kern w:val="28"/>
      <w:szCs w:val="32"/>
    </w:rPr>
  </w:style>
  <w:style w:type="character" w:customStyle="1" w:styleId="a8">
    <w:name w:val="副标题 字符"/>
    <w:basedOn w:val="a0"/>
    <w:link w:val="a7"/>
    <w:rsid w:val="007F51C4"/>
    <w:rPr>
      <w:rFonts w:asciiTheme="minorHAnsi" w:eastAsia="黑体" w:hAnsiTheme="minorHAnsi" w:cstheme="minorBidi"/>
      <w:b/>
      <w:bCs/>
      <w:kern w:val="28"/>
      <w:sz w:val="21"/>
      <w:szCs w:val="32"/>
    </w:rPr>
  </w:style>
  <w:style w:type="character" w:customStyle="1" w:styleId="a4">
    <w:name w:val="页脚 字符"/>
    <w:basedOn w:val="a0"/>
    <w:link w:val="a3"/>
    <w:uiPriority w:val="99"/>
    <w:rsid w:val="00DA279C"/>
    <w:rPr>
      <w:kern w:val="2"/>
      <w:sz w:val="18"/>
    </w:rPr>
  </w:style>
  <w:style w:type="character" w:styleId="a9">
    <w:name w:val="annotation reference"/>
    <w:basedOn w:val="a0"/>
    <w:rsid w:val="00DA279C"/>
    <w:rPr>
      <w:sz w:val="21"/>
      <w:szCs w:val="21"/>
    </w:rPr>
  </w:style>
  <w:style w:type="paragraph" w:styleId="aa">
    <w:name w:val="annotation text"/>
    <w:basedOn w:val="a"/>
    <w:link w:val="ab"/>
    <w:rsid w:val="00DA279C"/>
    <w:pPr>
      <w:jc w:val="left"/>
    </w:pPr>
  </w:style>
  <w:style w:type="character" w:customStyle="1" w:styleId="ab">
    <w:name w:val="批注文字 字符"/>
    <w:basedOn w:val="a0"/>
    <w:link w:val="aa"/>
    <w:rsid w:val="00DA279C"/>
    <w:rPr>
      <w:kern w:val="2"/>
      <w:sz w:val="21"/>
    </w:rPr>
  </w:style>
  <w:style w:type="paragraph" w:styleId="ac">
    <w:name w:val="annotation subject"/>
    <w:basedOn w:val="aa"/>
    <w:next w:val="aa"/>
    <w:link w:val="ad"/>
    <w:rsid w:val="00DA279C"/>
    <w:rPr>
      <w:b/>
      <w:bCs/>
    </w:rPr>
  </w:style>
  <w:style w:type="character" w:customStyle="1" w:styleId="ad">
    <w:name w:val="批注主题 字符"/>
    <w:basedOn w:val="ab"/>
    <w:link w:val="ac"/>
    <w:rsid w:val="00DA279C"/>
    <w:rPr>
      <w:b/>
      <w:bCs/>
      <w:kern w:val="2"/>
      <w:sz w:val="21"/>
    </w:rPr>
  </w:style>
  <w:style w:type="paragraph" w:styleId="ae">
    <w:name w:val="Balloon Text"/>
    <w:basedOn w:val="a"/>
    <w:link w:val="af"/>
    <w:rsid w:val="00DA279C"/>
    <w:rPr>
      <w:sz w:val="18"/>
      <w:szCs w:val="18"/>
    </w:rPr>
  </w:style>
  <w:style w:type="character" w:customStyle="1" w:styleId="af">
    <w:name w:val="批注框文本 字符"/>
    <w:basedOn w:val="a0"/>
    <w:link w:val="ae"/>
    <w:rsid w:val="00DA279C"/>
    <w:rPr>
      <w:kern w:val="2"/>
      <w:sz w:val="18"/>
      <w:szCs w:val="18"/>
    </w:rPr>
  </w:style>
  <w:style w:type="paragraph" w:styleId="HTML">
    <w:name w:val="HTML Preformatted"/>
    <w:basedOn w:val="a"/>
    <w:link w:val="HTML0"/>
    <w:uiPriority w:val="99"/>
    <w:unhideWhenUsed/>
    <w:rsid w:val="00CC40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rsid w:val="00CC4083"/>
    <w:rPr>
      <w:rFonts w:ascii="宋体" w:hAnsi="宋体" w:cs="宋体"/>
      <w:sz w:val="24"/>
      <w:szCs w:val="24"/>
    </w:rPr>
  </w:style>
  <w:style w:type="character" w:styleId="af0">
    <w:name w:val="Hyperlink"/>
    <w:basedOn w:val="a0"/>
    <w:uiPriority w:val="99"/>
    <w:unhideWhenUsed/>
    <w:rsid w:val="00CC40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14041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650</Words>
  <Characters>3705</Characters>
  <Application>Microsoft Office Word</Application>
  <DocSecurity>0</DocSecurity>
  <PresentationFormat/>
  <Lines>30</Lines>
  <Paragraphs>8</Paragraphs>
  <Slides>0</Slides>
  <Notes>0</Notes>
  <HiddenSlides>0</HiddenSlides>
  <MMClips>0</MMClips>
  <ScaleCrop>false</ScaleCrop>
  <Manager/>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18</cp:revision>
  <dcterms:created xsi:type="dcterms:W3CDTF">2016-06-27T07:50:00Z</dcterms:created>
  <dcterms:modified xsi:type="dcterms:W3CDTF">2016-07-08T13:36:00Z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