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B5CC2" w14:textId="77777777" w:rsidR="00580DC1" w:rsidRDefault="00580DC1" w:rsidP="00580DC1">
      <w:pPr>
        <w:pStyle w:val="1"/>
        <w:rPr>
          <w:rFonts w:ascii="微软雅黑" w:eastAsia="微软雅黑" w:hAnsi="微软雅黑" w:cs="微软雅黑"/>
        </w:rPr>
      </w:pPr>
      <w:r>
        <w:rPr>
          <w:rFonts w:hint="eastAsia"/>
        </w:rPr>
        <w:t>第</w:t>
      </w:r>
      <w:r>
        <w:rPr>
          <w:rFonts w:hint="eastAsia"/>
        </w:rPr>
        <w:t>30</w:t>
      </w:r>
      <w:r>
        <w:rPr>
          <w:rFonts w:hint="eastAsia"/>
        </w:rPr>
        <w:t>届全国中学生物理</w:t>
      </w:r>
      <w:r>
        <w:rPr>
          <w:rFonts w:ascii="微软雅黑" w:eastAsia="微软雅黑" w:hAnsi="微软雅黑" w:cs="微软雅黑" w:hint="eastAsia"/>
        </w:rPr>
        <w:t>竞赛</w:t>
      </w:r>
      <w:r>
        <w:rPr>
          <w:rFonts w:hint="eastAsia"/>
        </w:rPr>
        <w:t>决</w:t>
      </w:r>
      <w:r>
        <w:rPr>
          <w:rFonts w:ascii="微软雅黑" w:eastAsia="微软雅黑" w:hAnsi="微软雅黑" w:cs="微软雅黑" w:hint="eastAsia"/>
        </w:rPr>
        <w:t>赛</w:t>
      </w:r>
      <w:r>
        <w:rPr>
          <w:rFonts w:hint="eastAsia"/>
        </w:rPr>
        <w:t>考</w:t>
      </w:r>
      <w:r>
        <w:rPr>
          <w:rFonts w:ascii="微软雅黑" w:eastAsia="微软雅黑" w:hAnsi="微软雅黑" w:cs="微软雅黑" w:hint="eastAsia"/>
        </w:rPr>
        <w:t>试</w:t>
      </w:r>
      <w:commentRangeStart w:id="0"/>
      <w:r>
        <w:rPr>
          <w:rFonts w:ascii="微软雅黑" w:eastAsia="微软雅黑" w:hAnsi="微软雅黑" w:cs="微软雅黑" w:hint="eastAsia"/>
        </w:rPr>
        <w:t>试题</w:t>
      </w:r>
      <w:commentRangeEnd w:id="0"/>
      <w:r w:rsidR="00D54136">
        <w:rPr>
          <w:rStyle w:val="ac"/>
          <w:rFonts w:eastAsia="宋体"/>
          <w:bCs w:val="0"/>
          <w:kern w:val="0"/>
          <w:lang w:val="x-none" w:eastAsia="x-none"/>
        </w:rPr>
        <w:commentReference w:id="0"/>
      </w:r>
    </w:p>
    <w:p w14:paraId="6F827E00" w14:textId="77777777" w:rsidR="00580DC1" w:rsidRDefault="00580DC1" w:rsidP="00580DC1">
      <w:pPr>
        <w:pStyle w:val="2"/>
      </w:pPr>
      <w:r>
        <w:rPr>
          <w:rFonts w:hint="eastAsia"/>
        </w:rPr>
        <w:t>一、（</w:t>
      </w:r>
      <w:r>
        <w:rPr>
          <w:rFonts w:hint="eastAsia"/>
        </w:rPr>
        <w:t>15</w:t>
      </w:r>
      <w:r>
        <w:rPr>
          <w:rFonts w:hint="eastAsia"/>
        </w:rPr>
        <w:t>分）</w:t>
      </w:r>
    </w:p>
    <w:p w14:paraId="7C28CC31" w14:textId="77777777" w:rsidR="00580DC1" w:rsidRDefault="00580DC1" w:rsidP="00580DC1">
      <w:r w:rsidRPr="00580DC1">
        <w:rPr>
          <w:rFonts w:hint="eastAsia"/>
        </w:rPr>
        <w:t>一质量为</w:t>
      </w:r>
      <w:r w:rsidRPr="00580DC1">
        <w:rPr>
          <w:i/>
        </w:rPr>
        <w:t>m</w:t>
      </w:r>
      <w:r w:rsidRPr="00580DC1">
        <w:rPr>
          <w:rFonts w:hint="eastAsia"/>
        </w:rPr>
        <w:t>的小球在距水平地面</w:t>
      </w:r>
      <w:r w:rsidRPr="00580DC1">
        <w:rPr>
          <w:i/>
        </w:rPr>
        <w:t>h</w:t>
      </w:r>
      <w:r w:rsidRPr="00580DC1">
        <w:rPr>
          <w:rFonts w:hint="eastAsia"/>
        </w:rPr>
        <w:t>高处以水平速度</w:t>
      </w:r>
      <w:r>
        <w:fldChar w:fldCharType="begin"/>
      </w:r>
      <w:r>
        <w:instrText xml:space="preserve"> </w:instrText>
      </w:r>
      <w:r>
        <w:rPr>
          <w:rFonts w:hint="eastAsia"/>
        </w:rPr>
        <w:instrText>EQ \R(2</w:instrText>
      </w:r>
      <w:r w:rsidRPr="00580DC1">
        <w:rPr>
          <w:rFonts w:hint="eastAsia"/>
          <w:i/>
        </w:rPr>
        <w:instrText>gh</w:instrText>
      </w:r>
      <w:r>
        <w:rPr>
          <w:rFonts w:hint="eastAsia"/>
        </w:rPr>
        <w:instrText>)</w:instrText>
      </w:r>
      <w:r>
        <w:instrText xml:space="preserve"> </w:instrText>
      </w:r>
      <w:r>
        <w:fldChar w:fldCharType="end"/>
      </w:r>
      <w:r w:rsidRPr="00580DC1">
        <w:rPr>
          <w:rFonts w:hint="eastAsia"/>
        </w:rPr>
        <w:t>抛出，空气阻力不计，小球每次落地反弹时，水平速度不变，竖直速度按同样的比率减小。若自第一次反弹开始小球的运动轨迹与其在地面的投影之间所包围的面积总和为</w:t>
      </w:r>
      <w:r>
        <w:fldChar w:fldCharType="begin"/>
      </w:r>
      <w:r>
        <w:instrText xml:space="preserve"> </w:instrText>
      </w:r>
      <w:r>
        <w:rPr>
          <w:rFonts w:hint="eastAsia"/>
        </w:rPr>
        <w:instrText>EQ \F(8,21)</w:instrText>
      </w:r>
      <w:r>
        <w:instrText xml:space="preserve"> </w:instrText>
      </w:r>
      <w:r>
        <w:fldChar w:fldCharType="end"/>
      </w:r>
      <w:r w:rsidRPr="00580DC1">
        <w:rPr>
          <w:rFonts w:hint="eastAsia"/>
          <w:i/>
        </w:rPr>
        <w:t>h</w:t>
      </w:r>
      <w:r>
        <w:rPr>
          <w:vertAlign w:val="superscript"/>
        </w:rPr>
        <w:t>2</w:t>
      </w:r>
      <w:r w:rsidRPr="00580DC1">
        <w:rPr>
          <w:rFonts w:hint="eastAsia"/>
        </w:rPr>
        <w:t>，求小球在各次与地面碰撞过程中所受到的总</w:t>
      </w:r>
      <w:commentRangeStart w:id="1"/>
      <w:r w:rsidRPr="00580DC1">
        <w:rPr>
          <w:rFonts w:hint="eastAsia"/>
        </w:rPr>
        <w:t>冲量</w:t>
      </w:r>
      <w:commentRangeEnd w:id="1"/>
      <w:r w:rsidR="00D54136">
        <w:rPr>
          <w:rStyle w:val="ac"/>
          <w:lang w:val="x-none" w:eastAsia="x-none"/>
        </w:rPr>
        <w:commentReference w:id="1"/>
      </w:r>
      <w:r w:rsidRPr="00580DC1">
        <w:rPr>
          <w:rFonts w:hint="eastAsia"/>
        </w:rPr>
        <w:t>。</w:t>
      </w:r>
    </w:p>
    <w:p w14:paraId="442E804B" w14:textId="77777777" w:rsidR="00580DC1" w:rsidRPr="00580DC1" w:rsidRDefault="00580DC1" w:rsidP="00580DC1">
      <w:r w:rsidRPr="00580DC1">
        <w:rPr>
          <w:rFonts w:hint="eastAsia"/>
        </w:rPr>
        <w:t>提示：小球每次做斜抛运动（从水平地面射出又落至地面）的轨迹与其在地面投影之间所包围的面积等于其最大高度与水平射程乘积的</w:t>
      </w:r>
      <w:r>
        <w:fldChar w:fldCharType="begin"/>
      </w:r>
      <w:r>
        <w:instrText xml:space="preserve"> </w:instrText>
      </w:r>
      <w:r>
        <w:rPr>
          <w:rFonts w:hint="eastAsia"/>
        </w:rPr>
        <w:instrText>EQ \F(2,3)</w:instrText>
      </w:r>
      <w:r>
        <w:instrText xml:space="preserve"> </w:instrText>
      </w:r>
      <w:r>
        <w:fldChar w:fldCharType="end"/>
      </w:r>
      <w:r w:rsidRPr="00580DC1">
        <w:rPr>
          <w:rFonts w:hint="eastAsia"/>
        </w:rPr>
        <w:t>。</w:t>
      </w:r>
    </w:p>
    <w:p w14:paraId="46FC86E7" w14:textId="77777777" w:rsidR="000B7C30" w:rsidRDefault="000B7C30" w:rsidP="00CD37EF">
      <w:pPr>
        <w:pStyle w:val="ListParagraph1"/>
        <w:tabs>
          <w:tab w:val="left" w:pos="-1985"/>
        </w:tabs>
        <w:adjustRightInd w:val="0"/>
        <w:snapToGrid w:val="0"/>
        <w:ind w:left="0"/>
        <w:contextualSpacing w:val="0"/>
        <w:jc w:val="both"/>
        <w:rPr>
          <w:noProof/>
          <w:szCs w:val="21"/>
        </w:rPr>
      </w:pPr>
    </w:p>
    <w:p w14:paraId="60D01499" w14:textId="77777777" w:rsidR="00580DC1" w:rsidRDefault="00580DC1" w:rsidP="00580DC1">
      <w:pPr>
        <w:pStyle w:val="2"/>
        <w:rPr>
          <w:rFonts w:ascii="Times New Roman" w:eastAsia="宋体" w:hAnsi="Times New Roman"/>
        </w:rPr>
      </w:pPr>
      <w:r>
        <w:rPr>
          <w:rFonts w:hint="eastAsia"/>
          <w:noProof/>
          <w:szCs w:val="21"/>
        </w:rPr>
        <w:drawing>
          <wp:anchor distT="0" distB="0" distL="114300" distR="114300" simplePos="0" relativeHeight="251658752" behindDoc="0" locked="0" layoutInCell="1" allowOverlap="1" wp14:anchorId="4A4F4BD6" wp14:editId="5F1D2F4D">
            <wp:simplePos x="0" y="0"/>
            <wp:positionH relativeFrom="margin">
              <wp:align>right</wp:align>
            </wp:positionH>
            <wp:positionV relativeFrom="paragraph">
              <wp:posOffset>314960</wp:posOffset>
            </wp:positionV>
            <wp:extent cx="2197100" cy="2044700"/>
            <wp:effectExtent l="0" t="0" r="0" b="0"/>
            <wp:wrapSquare wrapText="larges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png"/>
                    <pic:cNvPicPr/>
                  </pic:nvPicPr>
                  <pic:blipFill>
                    <a:blip r:embed="rId10">
                      <a:extLst>
                        <a:ext uri="{28A0092B-C50C-407E-A947-70E740481C1C}">
                          <a14:useLocalDpi xmlns:a14="http://schemas.microsoft.com/office/drawing/2010/main" val="0"/>
                        </a:ext>
                      </a:extLst>
                    </a:blip>
                    <a:stretch>
                      <a:fillRect/>
                    </a:stretch>
                  </pic:blipFill>
                  <pic:spPr>
                    <a:xfrm>
                      <a:off x="0" y="0"/>
                      <a:ext cx="2197100" cy="20447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t>二、（</w:t>
      </w:r>
      <w:r>
        <w:rPr>
          <w:rFonts w:hint="eastAsia"/>
          <w:noProof/>
        </w:rPr>
        <w:t>15</w:t>
      </w:r>
      <w:r>
        <w:rPr>
          <w:rFonts w:hint="eastAsia"/>
          <w:noProof/>
        </w:rPr>
        <w:t>分）</w:t>
      </w:r>
    </w:p>
    <w:p w14:paraId="29B312C4" w14:textId="77777777" w:rsidR="00D539D6" w:rsidRDefault="00580DC1" w:rsidP="00CD37EF">
      <w:pPr>
        <w:pStyle w:val="ListParagraph1"/>
        <w:tabs>
          <w:tab w:val="left" w:pos="-1985"/>
        </w:tabs>
        <w:adjustRightInd w:val="0"/>
        <w:snapToGrid w:val="0"/>
        <w:ind w:left="0"/>
        <w:contextualSpacing w:val="0"/>
        <w:jc w:val="both"/>
        <w:rPr>
          <w:szCs w:val="21"/>
        </w:rPr>
      </w:pPr>
      <w:r w:rsidRPr="00580DC1">
        <w:rPr>
          <w:rFonts w:hint="eastAsia"/>
          <w:szCs w:val="21"/>
        </w:rPr>
        <w:t>质量均为</w:t>
      </w:r>
      <w:r w:rsidRPr="00580DC1">
        <w:rPr>
          <w:rFonts w:hint="eastAsia"/>
          <w:i/>
          <w:szCs w:val="21"/>
        </w:rPr>
        <w:t>m</w:t>
      </w:r>
      <w:r w:rsidRPr="00580DC1">
        <w:rPr>
          <w:rFonts w:hint="eastAsia"/>
          <w:szCs w:val="21"/>
        </w:rPr>
        <w:t>的小球</w:t>
      </w:r>
      <w:r w:rsidRPr="00580DC1">
        <w:rPr>
          <w:rFonts w:hint="eastAsia"/>
          <w:szCs w:val="21"/>
        </w:rPr>
        <w:t>1</w:t>
      </w:r>
      <w:r w:rsidRPr="00580DC1">
        <w:rPr>
          <w:rFonts w:hint="eastAsia"/>
          <w:szCs w:val="21"/>
        </w:rPr>
        <w:t>和小球</w:t>
      </w:r>
      <w:r w:rsidRPr="00580DC1">
        <w:rPr>
          <w:rFonts w:hint="eastAsia"/>
          <w:szCs w:val="21"/>
        </w:rPr>
        <w:t>2</w:t>
      </w:r>
      <w:r w:rsidRPr="00580DC1">
        <w:rPr>
          <w:rFonts w:hint="eastAsia"/>
          <w:szCs w:val="21"/>
        </w:rPr>
        <w:t>由一质量可忽略、长度为</w:t>
      </w:r>
      <w:r w:rsidRPr="00580DC1">
        <w:rPr>
          <w:rFonts w:hint="eastAsia"/>
          <w:i/>
          <w:szCs w:val="21"/>
        </w:rPr>
        <w:t>l</w:t>
      </w:r>
      <w:r w:rsidRPr="00580DC1">
        <w:rPr>
          <w:rFonts w:hint="eastAsia"/>
        </w:rPr>
        <w:t>的</w:t>
      </w:r>
      <w:r w:rsidRPr="00580DC1">
        <w:rPr>
          <w:rFonts w:hint="eastAsia"/>
          <w:szCs w:val="21"/>
        </w:rPr>
        <w:t>刚性轻杆连接，竖直地靠在墙角，如图所示。假设墙和地面都是光滑的。初始时给</w:t>
      </w:r>
      <w:r w:rsidRPr="00580DC1">
        <w:rPr>
          <w:rFonts w:hint="eastAsia"/>
          <w:szCs w:val="21"/>
        </w:rPr>
        <w:t>2</w:t>
      </w:r>
      <w:r w:rsidRPr="00580DC1">
        <w:rPr>
          <w:rFonts w:hint="eastAsia"/>
          <w:szCs w:val="21"/>
        </w:rPr>
        <w:t>一个微小的向右的初速度。问系统在运动过程中，当杆与竖直墙面之间的夹角为何值时，球</w:t>
      </w:r>
      <w:r w:rsidRPr="00580DC1">
        <w:rPr>
          <w:rFonts w:hint="eastAsia"/>
          <w:szCs w:val="21"/>
        </w:rPr>
        <w:t>1</w:t>
      </w:r>
      <w:r w:rsidRPr="00580DC1">
        <w:rPr>
          <w:rFonts w:hint="eastAsia"/>
          <w:szCs w:val="21"/>
        </w:rPr>
        <w:t>开始离开墙</w:t>
      </w:r>
      <w:commentRangeStart w:id="2"/>
      <w:r w:rsidRPr="00580DC1">
        <w:rPr>
          <w:rFonts w:hint="eastAsia"/>
          <w:szCs w:val="21"/>
        </w:rPr>
        <w:t>面</w:t>
      </w:r>
      <w:commentRangeEnd w:id="2"/>
      <w:r w:rsidR="00D54136">
        <w:rPr>
          <w:rStyle w:val="ac"/>
          <w:lang w:val="x-none" w:eastAsia="x-none"/>
        </w:rPr>
        <w:commentReference w:id="2"/>
      </w:r>
      <w:r w:rsidRPr="00580DC1">
        <w:rPr>
          <w:rFonts w:hint="eastAsia"/>
          <w:szCs w:val="21"/>
        </w:rPr>
        <w:t>？</w:t>
      </w:r>
    </w:p>
    <w:p w14:paraId="55E3B33B" w14:textId="77777777" w:rsidR="00580DC1" w:rsidRDefault="00580DC1" w:rsidP="00CD37EF">
      <w:pPr>
        <w:pStyle w:val="ListParagraph1"/>
        <w:tabs>
          <w:tab w:val="left" w:pos="-1985"/>
        </w:tabs>
        <w:adjustRightInd w:val="0"/>
        <w:snapToGrid w:val="0"/>
        <w:ind w:left="0"/>
        <w:contextualSpacing w:val="0"/>
        <w:jc w:val="both"/>
        <w:rPr>
          <w:szCs w:val="21"/>
        </w:rPr>
      </w:pPr>
    </w:p>
    <w:p w14:paraId="1B5FC9F5" w14:textId="77777777" w:rsidR="00580DC1" w:rsidRDefault="00580DC1" w:rsidP="00CD37EF">
      <w:pPr>
        <w:pStyle w:val="ListParagraph1"/>
        <w:tabs>
          <w:tab w:val="left" w:pos="-1985"/>
        </w:tabs>
        <w:adjustRightInd w:val="0"/>
        <w:snapToGrid w:val="0"/>
        <w:ind w:left="0"/>
        <w:contextualSpacing w:val="0"/>
        <w:jc w:val="both"/>
        <w:rPr>
          <w:szCs w:val="21"/>
        </w:rPr>
      </w:pPr>
    </w:p>
    <w:p w14:paraId="44D38895" w14:textId="77777777" w:rsidR="00580DC1" w:rsidRDefault="00580DC1" w:rsidP="00CD37EF">
      <w:pPr>
        <w:pStyle w:val="ListParagraph1"/>
        <w:tabs>
          <w:tab w:val="left" w:pos="-1985"/>
        </w:tabs>
        <w:adjustRightInd w:val="0"/>
        <w:snapToGrid w:val="0"/>
        <w:ind w:left="0"/>
        <w:contextualSpacing w:val="0"/>
        <w:jc w:val="both"/>
        <w:rPr>
          <w:szCs w:val="21"/>
        </w:rPr>
      </w:pPr>
    </w:p>
    <w:p w14:paraId="022B8809" w14:textId="77777777" w:rsidR="00580DC1" w:rsidRDefault="00580DC1" w:rsidP="00CD37EF">
      <w:pPr>
        <w:pStyle w:val="ListParagraph1"/>
        <w:tabs>
          <w:tab w:val="left" w:pos="-1985"/>
        </w:tabs>
        <w:adjustRightInd w:val="0"/>
        <w:snapToGrid w:val="0"/>
        <w:ind w:left="0"/>
        <w:contextualSpacing w:val="0"/>
        <w:jc w:val="both"/>
        <w:rPr>
          <w:szCs w:val="21"/>
        </w:rPr>
      </w:pPr>
    </w:p>
    <w:p w14:paraId="5B0E74D2" w14:textId="77777777" w:rsidR="00A10A0F" w:rsidRDefault="00A10A0F" w:rsidP="00CD37EF">
      <w:pPr>
        <w:pStyle w:val="ListParagraph1"/>
        <w:tabs>
          <w:tab w:val="left" w:pos="-1985"/>
        </w:tabs>
        <w:adjustRightInd w:val="0"/>
        <w:snapToGrid w:val="0"/>
        <w:ind w:left="0"/>
        <w:contextualSpacing w:val="0"/>
        <w:jc w:val="both"/>
        <w:rPr>
          <w:szCs w:val="21"/>
        </w:rPr>
      </w:pPr>
    </w:p>
    <w:p w14:paraId="54A474EE" w14:textId="77777777" w:rsidR="00A10A0F" w:rsidRDefault="00A10A0F" w:rsidP="00CD37EF">
      <w:pPr>
        <w:pStyle w:val="ListParagraph1"/>
        <w:tabs>
          <w:tab w:val="left" w:pos="-1985"/>
        </w:tabs>
        <w:adjustRightInd w:val="0"/>
        <w:snapToGrid w:val="0"/>
        <w:ind w:left="0"/>
        <w:contextualSpacing w:val="0"/>
        <w:jc w:val="both"/>
        <w:rPr>
          <w:szCs w:val="21"/>
        </w:rPr>
      </w:pPr>
    </w:p>
    <w:p w14:paraId="4426BABB" w14:textId="77777777" w:rsidR="00A10A0F" w:rsidRDefault="00A10A0F" w:rsidP="00CD37EF">
      <w:pPr>
        <w:pStyle w:val="ListParagraph1"/>
        <w:tabs>
          <w:tab w:val="left" w:pos="-1985"/>
        </w:tabs>
        <w:adjustRightInd w:val="0"/>
        <w:snapToGrid w:val="0"/>
        <w:ind w:left="0"/>
        <w:contextualSpacing w:val="0"/>
        <w:jc w:val="both"/>
        <w:rPr>
          <w:szCs w:val="21"/>
        </w:rPr>
      </w:pPr>
    </w:p>
    <w:p w14:paraId="1CD683D5" w14:textId="77777777" w:rsidR="00A10A0F" w:rsidRDefault="00A10A0F" w:rsidP="00CD37EF">
      <w:pPr>
        <w:pStyle w:val="ListParagraph1"/>
        <w:tabs>
          <w:tab w:val="left" w:pos="-1985"/>
        </w:tabs>
        <w:adjustRightInd w:val="0"/>
        <w:snapToGrid w:val="0"/>
        <w:ind w:left="0"/>
        <w:contextualSpacing w:val="0"/>
        <w:jc w:val="both"/>
        <w:rPr>
          <w:szCs w:val="21"/>
        </w:rPr>
      </w:pPr>
    </w:p>
    <w:p w14:paraId="6C8C4B6E" w14:textId="77777777" w:rsidR="00580DC1" w:rsidRDefault="00580DC1" w:rsidP="00CD37EF">
      <w:pPr>
        <w:pStyle w:val="ListParagraph1"/>
        <w:tabs>
          <w:tab w:val="left" w:pos="-1985"/>
        </w:tabs>
        <w:adjustRightInd w:val="0"/>
        <w:snapToGrid w:val="0"/>
        <w:ind w:left="0"/>
        <w:contextualSpacing w:val="0"/>
        <w:jc w:val="both"/>
        <w:rPr>
          <w:szCs w:val="21"/>
        </w:rPr>
      </w:pPr>
    </w:p>
    <w:p w14:paraId="5D36BEFC" w14:textId="77777777" w:rsidR="00580DC1" w:rsidRDefault="00580DC1" w:rsidP="002E7BB8">
      <w:pPr>
        <w:pStyle w:val="2"/>
      </w:pPr>
      <w:r>
        <w:rPr>
          <w:rFonts w:hint="eastAsia"/>
        </w:rPr>
        <w:t>三、（</w:t>
      </w:r>
      <w:r>
        <w:rPr>
          <w:rFonts w:hint="eastAsia"/>
        </w:rPr>
        <w:t>25</w:t>
      </w:r>
      <w:r>
        <w:rPr>
          <w:rFonts w:hint="eastAsia"/>
        </w:rPr>
        <w:t>分）</w:t>
      </w:r>
    </w:p>
    <w:p w14:paraId="1849A57D" w14:textId="77777777" w:rsidR="00A10A0F" w:rsidRDefault="002E7BB8" w:rsidP="002E7BB8">
      <w:bookmarkStart w:id="3" w:name="_GoBack"/>
      <w:r>
        <w:rPr>
          <w:rFonts w:hint="eastAsia"/>
        </w:rPr>
        <w:t>太空中有一飞行器靠其自身动维持在地球赤道正上方</w:t>
      </w:r>
      <w:r w:rsidRPr="00A10A0F">
        <w:rPr>
          <w:i/>
        </w:rPr>
        <w:t>L</w:t>
      </w:r>
      <w:r w:rsidR="00A10A0F">
        <w:rPr>
          <w:rFonts w:hint="eastAsia"/>
        </w:rPr>
        <w:t>＝</w:t>
      </w:r>
      <w:r w:rsidR="00A10A0F" w:rsidRPr="00A10A0F">
        <w:rPr>
          <w:i/>
        </w:rPr>
        <w:t>α</w:t>
      </w:r>
      <w:r w:rsidR="00A10A0F" w:rsidRPr="00A10A0F">
        <w:rPr>
          <w:rFonts w:hint="eastAsia"/>
          <w:i/>
        </w:rPr>
        <w:t>R</w:t>
      </w:r>
      <w:r w:rsidR="00A10A0F">
        <w:rPr>
          <w:vertAlign w:val="subscript"/>
        </w:rPr>
        <w:t>e</w:t>
      </w:r>
      <w:r>
        <w:rPr>
          <w:rFonts w:hint="eastAsia"/>
        </w:rPr>
        <w:t>处，相对于赤道上一地面物质供应站保持静止。这里，</w:t>
      </w:r>
      <w:r w:rsidRPr="00A10A0F">
        <w:rPr>
          <w:i/>
        </w:rPr>
        <w:t>R</w:t>
      </w:r>
      <w:r w:rsidR="00A10A0F">
        <w:rPr>
          <w:vertAlign w:val="subscript"/>
        </w:rPr>
        <w:t>e</w:t>
      </w:r>
      <w:r>
        <w:rPr>
          <w:rFonts w:hint="eastAsia"/>
        </w:rPr>
        <w:t>为地球半径，</w:t>
      </w:r>
      <w:r w:rsidR="00A10A0F" w:rsidRPr="00A10A0F">
        <w:rPr>
          <w:i/>
        </w:rPr>
        <w:t>α</w:t>
      </w:r>
      <w:r>
        <w:rPr>
          <w:rFonts w:hint="eastAsia"/>
        </w:rPr>
        <w:t>为常数，</w:t>
      </w:r>
      <w:r w:rsidR="00A10A0F" w:rsidRPr="00A10A0F">
        <w:rPr>
          <w:i/>
        </w:rPr>
        <w:t>α</w:t>
      </w:r>
      <w:r w:rsidR="00A10A0F">
        <w:rPr>
          <w:rFonts w:hint="eastAsia"/>
        </w:rPr>
        <w:t>＞</w:t>
      </w:r>
      <w:r w:rsidR="00A10A0F" w:rsidRPr="00A10A0F">
        <w:rPr>
          <w:i/>
        </w:rPr>
        <w:t>α</w:t>
      </w:r>
      <w:r w:rsidR="00A10A0F">
        <w:rPr>
          <w:rFonts w:hint="eastAsia"/>
          <w:vertAlign w:val="subscript"/>
        </w:rPr>
        <w:t>m</w:t>
      </w:r>
      <w:r>
        <w:rPr>
          <w:rFonts w:hint="eastAsia"/>
        </w:rPr>
        <w:t>，</w:t>
      </w:r>
      <w:commentRangeStart w:id="4"/>
      <w:r>
        <w:rPr>
          <w:rFonts w:hint="eastAsia"/>
        </w:rPr>
        <w:t>而</w:t>
      </w:r>
      <w:commentRangeEnd w:id="4"/>
      <w:r w:rsidR="00D54136">
        <w:rPr>
          <w:rStyle w:val="ac"/>
          <w:lang w:val="x-none" w:eastAsia="x-none"/>
        </w:rPr>
        <w:commentReference w:id="4"/>
      </w:r>
    </w:p>
    <w:p w14:paraId="5C5E5B04" w14:textId="77777777" w:rsidR="00A10A0F" w:rsidRDefault="00A10A0F" w:rsidP="00A10A0F">
      <w:pPr>
        <w:jc w:val="center"/>
      </w:pPr>
      <w:r w:rsidRPr="00A10A0F">
        <w:rPr>
          <w:i/>
        </w:rPr>
        <w:t>α</w:t>
      </w:r>
      <w:r>
        <w:rPr>
          <w:rFonts w:hint="eastAsia"/>
          <w:vertAlign w:val="subscript"/>
        </w:rPr>
        <w:t>m</w:t>
      </w:r>
      <w:r>
        <w:rPr>
          <w:rFonts w:hint="eastAsia"/>
        </w:rPr>
        <w:t>＝（</w:t>
      </w:r>
      <w:r>
        <w:fldChar w:fldCharType="begin"/>
      </w:r>
      <w:r>
        <w:instrText xml:space="preserve"> </w:instrText>
      </w:r>
      <w:r>
        <w:rPr>
          <w:rFonts w:hint="eastAsia"/>
        </w:rPr>
        <w:instrText>EQ \F(</w:instrText>
      </w:r>
      <w:r w:rsidRPr="00A10A0F">
        <w:rPr>
          <w:rFonts w:hint="eastAsia"/>
          <w:i/>
        </w:rPr>
        <w:instrText>GM</w:instrText>
      </w:r>
      <w:r>
        <w:rPr>
          <w:rFonts w:hint="eastAsia"/>
          <w:vertAlign w:val="subscript"/>
        </w:rPr>
        <w:instrText>e</w:instrText>
      </w:r>
      <w:r>
        <w:rPr>
          <w:rFonts w:hint="eastAsia"/>
        </w:rPr>
        <w:instrText>,</w:instrText>
      </w:r>
      <w:r w:rsidRPr="00A10A0F">
        <w:rPr>
          <w:i/>
        </w:rPr>
        <w:instrText>ω</w:instrText>
      </w:r>
      <w:r>
        <w:rPr>
          <w:rFonts w:hint="eastAsia"/>
          <w:vertAlign w:val="subscript"/>
        </w:rPr>
        <w:instrText>e</w:instrText>
      </w:r>
      <w:r>
        <w:rPr>
          <w:vertAlign w:val="superscript"/>
        </w:rPr>
        <w:instrText>2</w:instrText>
      </w:r>
      <w:r w:rsidRPr="00A10A0F">
        <w:rPr>
          <w:rFonts w:hint="eastAsia"/>
          <w:i/>
        </w:rPr>
        <w:instrText>R</w:instrText>
      </w:r>
      <w:r>
        <w:rPr>
          <w:rFonts w:hint="eastAsia"/>
          <w:vertAlign w:val="subscript"/>
        </w:rPr>
        <w:instrText>e</w:instrText>
      </w:r>
      <w:r>
        <w:rPr>
          <w:vertAlign w:val="superscript"/>
        </w:rPr>
        <w:instrText>3</w:instrText>
      </w:r>
      <w:r>
        <w:rPr>
          <w:rFonts w:hint="eastAsia"/>
        </w:rPr>
        <w:instrText>)</w:instrText>
      </w:r>
      <w:r>
        <w:instrText xml:space="preserve"> </w:instrText>
      </w:r>
      <w:r>
        <w:fldChar w:fldCharType="end"/>
      </w:r>
      <w:r>
        <w:rPr>
          <w:rFonts w:hint="eastAsia"/>
        </w:rPr>
        <w:t>）</w:t>
      </w:r>
      <w:r>
        <w:rPr>
          <w:rFonts w:hint="eastAsia"/>
          <w:vertAlign w:val="superscript"/>
        </w:rPr>
        <w:t>1/3</w:t>
      </w:r>
      <w:r>
        <w:rPr>
          <w:rFonts w:hint="eastAsia"/>
        </w:rPr>
        <w:t>－</w:t>
      </w:r>
      <w:r>
        <w:rPr>
          <w:rFonts w:hint="eastAsia"/>
        </w:rPr>
        <w:t>1</w:t>
      </w:r>
      <w:r>
        <w:rPr>
          <w:rFonts w:hint="eastAsia"/>
        </w:rPr>
        <w:t>，</w:t>
      </w:r>
    </w:p>
    <w:p w14:paraId="2AD6818B" w14:textId="77777777" w:rsidR="00A10A0F" w:rsidRDefault="002E7BB8" w:rsidP="002E7BB8">
      <w:r w:rsidRPr="00A10A0F">
        <w:rPr>
          <w:i/>
        </w:rPr>
        <w:t>M</w:t>
      </w:r>
      <w:r w:rsidR="00A10A0F">
        <w:rPr>
          <w:rFonts w:hint="eastAsia"/>
          <w:vertAlign w:val="subscript"/>
        </w:rPr>
        <w:t>e</w:t>
      </w:r>
      <w:r>
        <w:rPr>
          <w:rFonts w:hint="eastAsia"/>
        </w:rPr>
        <w:t>和</w:t>
      </w:r>
      <w:r w:rsidR="00A10A0F" w:rsidRPr="00A10A0F">
        <w:rPr>
          <w:i/>
        </w:rPr>
        <w:t>ω</w:t>
      </w:r>
      <w:r w:rsidR="00A10A0F">
        <w:rPr>
          <w:rFonts w:hint="eastAsia"/>
          <w:vertAlign w:val="subscript"/>
        </w:rPr>
        <w:t>e</w:t>
      </w:r>
      <w:r>
        <w:rPr>
          <w:rFonts w:hint="eastAsia"/>
        </w:rPr>
        <w:t>分别为地球的质量和自转角速度，</w:t>
      </w:r>
      <w:r w:rsidRPr="00A10A0F">
        <w:rPr>
          <w:i/>
        </w:rPr>
        <w:t>G</w:t>
      </w:r>
      <w:r>
        <w:rPr>
          <w:rFonts w:hint="eastAsia"/>
        </w:rPr>
        <w:t>为引力常数。设想从供应站到飞行器有一用于运送物资的刚性、管壁匀质、质量为</w:t>
      </w:r>
      <w:r w:rsidRPr="00A10A0F">
        <w:rPr>
          <w:i/>
        </w:rPr>
        <w:t>m</w:t>
      </w:r>
      <w:r w:rsidR="00A10A0F">
        <w:rPr>
          <w:rFonts w:hint="eastAsia"/>
          <w:vertAlign w:val="subscript"/>
        </w:rPr>
        <w:t>p</w:t>
      </w:r>
      <w:r>
        <w:rPr>
          <w:rFonts w:hint="eastAsia"/>
        </w:rPr>
        <w:t>的竖直输送管。输送管下端固定在地面上，并设法保持输送管与地面始终垂直。推送物资时，把物资放入输送管下端的平板托盘上，沿管壁向上推进，并保持托盘运动速度不致过大。忽略托盘和管壁之间的摩擦力，考虑地球自转，但不考虑地求公转。设某次所推送物资和托盘总质量为</w:t>
      </w:r>
      <w:r w:rsidRPr="00A10A0F">
        <w:rPr>
          <w:i/>
        </w:rPr>
        <w:t>m</w:t>
      </w:r>
      <w:r>
        <w:rPr>
          <w:rFonts w:hint="eastAsia"/>
        </w:rPr>
        <w:t>。</w:t>
      </w:r>
    </w:p>
    <w:p w14:paraId="02348A37" w14:textId="77777777" w:rsidR="00A10A0F" w:rsidRDefault="002E7BB8" w:rsidP="002E7BB8">
      <w:r>
        <w:t>1</w:t>
      </w:r>
      <w:r w:rsidR="00642FC8">
        <w:rPr>
          <w:rFonts w:hint="eastAsia"/>
        </w:rPr>
        <w:t>．</w:t>
      </w:r>
      <w:r>
        <w:rPr>
          <w:rFonts w:hint="eastAsia"/>
        </w:rPr>
        <w:t>在把物资从地面送到飞行器的过程中，地球引力和惯性离心力做的功分别是多少？</w:t>
      </w:r>
    </w:p>
    <w:p w14:paraId="34A715DB" w14:textId="77777777" w:rsidR="00A10A0F" w:rsidRDefault="002E7BB8" w:rsidP="002E7BB8">
      <w:r>
        <w:t>2</w:t>
      </w:r>
      <w:r w:rsidR="00642FC8">
        <w:rPr>
          <w:rFonts w:hint="eastAsia"/>
        </w:rPr>
        <w:t>．</w:t>
      </w:r>
      <w:r>
        <w:rPr>
          <w:rFonts w:hint="eastAsia"/>
        </w:rPr>
        <w:t>在把物资从地面送到飞行器的过程中，外推力至少需要做多少正功？</w:t>
      </w:r>
    </w:p>
    <w:p w14:paraId="08FE3D0B" w14:textId="77777777" w:rsidR="00A10A0F" w:rsidRDefault="002E7BB8" w:rsidP="002E7BB8">
      <w:r>
        <w:t>3</w:t>
      </w:r>
      <w:r w:rsidR="00642FC8">
        <w:rPr>
          <w:rFonts w:hint="eastAsia"/>
        </w:rPr>
        <w:t>．</w:t>
      </w:r>
      <w:r>
        <w:rPr>
          <w:rFonts w:hint="eastAsia"/>
        </w:rPr>
        <w:t>当飞机离地面的高度（记为</w:t>
      </w:r>
      <w:r w:rsidRPr="00A10A0F">
        <w:rPr>
          <w:i/>
        </w:rPr>
        <w:t>L</w:t>
      </w:r>
      <w:r w:rsidR="00A10A0F">
        <w:rPr>
          <w:vertAlign w:val="subscript"/>
        </w:rPr>
        <w:t>0</w:t>
      </w:r>
      <w:r>
        <w:rPr>
          <w:rFonts w:hint="eastAsia"/>
        </w:rPr>
        <w:t>）为多少时，在把物资送到飞行器的过程中，地球引力和惯性离心力所做功的和为零？</w:t>
      </w:r>
    </w:p>
    <w:p w14:paraId="1C78883E" w14:textId="77777777" w:rsidR="002E7BB8" w:rsidRDefault="002E7BB8" w:rsidP="002E7BB8">
      <w:r>
        <w:t>4</w:t>
      </w:r>
      <w:r w:rsidR="00642FC8">
        <w:rPr>
          <w:rFonts w:hint="eastAsia"/>
        </w:rPr>
        <w:t>．</w:t>
      </w:r>
      <w:r>
        <w:rPr>
          <w:rFonts w:hint="eastAsia"/>
        </w:rPr>
        <w:t>如果适当地控制飞行器的动力，使飞行器在不输送物资时对输送管的作用力恒为零，在不输送物资的情况下，计算当飞行器离地面的高度为</w:t>
      </w:r>
      <w:r w:rsidR="00A10A0F" w:rsidRPr="00A10A0F">
        <w:rPr>
          <w:rFonts w:hint="eastAsia"/>
          <w:i/>
        </w:rPr>
        <w:t>L</w:t>
      </w:r>
      <w:r w:rsidR="00A10A0F">
        <w:rPr>
          <w:rFonts w:hint="eastAsia"/>
        </w:rPr>
        <w:t>＝</w:t>
      </w:r>
      <w:r w:rsidR="00A10A0F" w:rsidRPr="00A10A0F">
        <w:rPr>
          <w:i/>
        </w:rPr>
        <w:t>α</w:t>
      </w:r>
      <w:r w:rsidRPr="00A10A0F">
        <w:rPr>
          <w:i/>
        </w:rPr>
        <w:t>R</w:t>
      </w:r>
      <w:r w:rsidR="00A10A0F">
        <w:rPr>
          <w:vertAlign w:val="subscript"/>
        </w:rPr>
        <w:t>e</w:t>
      </w:r>
      <w:r w:rsidR="00A10A0F">
        <w:rPr>
          <w:rFonts w:hint="eastAsia"/>
        </w:rPr>
        <w:t>（</w:t>
      </w:r>
      <w:r w:rsidR="00A10A0F" w:rsidRPr="00A10A0F">
        <w:rPr>
          <w:i/>
        </w:rPr>
        <w:t>α</w:t>
      </w:r>
      <w:r w:rsidR="00A10A0F">
        <w:rPr>
          <w:rFonts w:hint="eastAsia"/>
        </w:rPr>
        <w:t>＞</w:t>
      </w:r>
      <w:r w:rsidR="00A10A0F" w:rsidRPr="00A10A0F">
        <w:rPr>
          <w:i/>
        </w:rPr>
        <w:t>α</w:t>
      </w:r>
      <w:r w:rsidR="00A10A0F">
        <w:rPr>
          <w:rFonts w:hint="eastAsia"/>
          <w:vertAlign w:val="subscript"/>
        </w:rPr>
        <w:t>m</w:t>
      </w:r>
      <w:r w:rsidR="00A10A0F">
        <w:rPr>
          <w:rFonts w:hint="eastAsia"/>
        </w:rPr>
        <w:t>）</w:t>
      </w:r>
      <w:r>
        <w:rPr>
          <w:rFonts w:hint="eastAsia"/>
        </w:rPr>
        <w:t>时，地面供应站对输送管的作用力；并对</w:t>
      </w:r>
      <w:r w:rsidRPr="00A10A0F">
        <w:rPr>
          <w:i/>
        </w:rPr>
        <w:t>L</w:t>
      </w:r>
      <w:r w:rsidR="00A10A0F">
        <w:rPr>
          <w:rFonts w:hint="eastAsia"/>
        </w:rPr>
        <w:t>＞</w:t>
      </w:r>
      <w:r w:rsidRPr="00A10A0F">
        <w:rPr>
          <w:i/>
        </w:rPr>
        <w:t>L</w:t>
      </w:r>
      <w:r w:rsidR="00A10A0F" w:rsidRPr="00A10A0F">
        <w:rPr>
          <w:vertAlign w:val="subscript"/>
        </w:rPr>
        <w:t>0</w:t>
      </w:r>
      <w:r>
        <w:rPr>
          <w:rFonts w:hint="eastAsia"/>
        </w:rPr>
        <w:t>，</w:t>
      </w:r>
      <w:r w:rsidRPr="00A10A0F">
        <w:rPr>
          <w:i/>
        </w:rPr>
        <w:t>L</w:t>
      </w:r>
      <w:r w:rsidR="00A10A0F">
        <w:rPr>
          <w:rFonts w:hint="eastAsia"/>
        </w:rPr>
        <w:t>＝</w:t>
      </w:r>
      <w:r w:rsidRPr="00A10A0F">
        <w:rPr>
          <w:i/>
        </w:rPr>
        <w:t>L</w:t>
      </w:r>
      <w:r w:rsidR="00A10A0F">
        <w:rPr>
          <w:vertAlign w:val="subscript"/>
        </w:rPr>
        <w:t>0</w:t>
      </w:r>
      <w:r w:rsidR="00A10A0F">
        <w:rPr>
          <w:rFonts w:hint="eastAsia"/>
        </w:rPr>
        <w:t>，</w:t>
      </w:r>
      <w:r w:rsidR="00A10A0F" w:rsidRPr="00A10A0F">
        <w:rPr>
          <w:i/>
        </w:rPr>
        <w:t>α</w:t>
      </w:r>
      <w:r w:rsidR="00A10A0F">
        <w:rPr>
          <w:rFonts w:hint="eastAsia"/>
          <w:vertAlign w:val="subscript"/>
        </w:rPr>
        <w:t>m</w:t>
      </w:r>
      <w:r w:rsidR="00A10A0F" w:rsidRPr="00A10A0F">
        <w:rPr>
          <w:rFonts w:hint="eastAsia"/>
          <w:i/>
        </w:rPr>
        <w:t>R</w:t>
      </w:r>
      <w:r w:rsidR="00A10A0F">
        <w:rPr>
          <w:rFonts w:hint="eastAsia"/>
          <w:vertAlign w:val="subscript"/>
        </w:rPr>
        <w:t>e</w:t>
      </w:r>
      <w:r w:rsidR="00A10A0F">
        <w:rPr>
          <w:rFonts w:hint="eastAsia"/>
        </w:rPr>
        <w:t>＜</w:t>
      </w:r>
      <w:r w:rsidR="00A10A0F" w:rsidRPr="00A10A0F">
        <w:rPr>
          <w:rFonts w:hint="eastAsia"/>
          <w:i/>
        </w:rPr>
        <w:t>L</w:t>
      </w:r>
      <w:r w:rsidR="00A10A0F">
        <w:rPr>
          <w:rFonts w:hint="eastAsia"/>
        </w:rPr>
        <w:t>＜</w:t>
      </w:r>
      <w:r w:rsidR="00A10A0F" w:rsidRPr="00A10A0F">
        <w:rPr>
          <w:rFonts w:hint="eastAsia"/>
          <w:i/>
        </w:rPr>
        <w:t>L</w:t>
      </w:r>
      <w:r w:rsidR="00A10A0F">
        <w:rPr>
          <w:vertAlign w:val="subscript"/>
        </w:rPr>
        <w:t>0</w:t>
      </w:r>
      <w:r>
        <w:rPr>
          <w:rFonts w:hint="eastAsia"/>
        </w:rPr>
        <w:t>三种情形，分别给出供应站对输送管道的作</w:t>
      </w:r>
      <w:r>
        <w:t xml:space="preserve"> </w:t>
      </w:r>
      <w:r>
        <w:rPr>
          <w:rFonts w:hint="eastAsia"/>
        </w:rPr>
        <w:t>用力的大小和方向。</w:t>
      </w:r>
    </w:p>
    <w:bookmarkEnd w:id="3"/>
    <w:p w14:paraId="570F83AB" w14:textId="77777777" w:rsidR="009D628A" w:rsidRDefault="009D628A" w:rsidP="002E7BB8"/>
    <w:p w14:paraId="093B2C76" w14:textId="77777777" w:rsidR="00F7318C" w:rsidRDefault="009D628A" w:rsidP="00F7318C">
      <w:pPr>
        <w:pStyle w:val="2"/>
      </w:pPr>
      <w:r w:rsidRPr="009D628A">
        <w:rPr>
          <w:rFonts w:hint="eastAsia"/>
        </w:rPr>
        <w:t>四、（</w:t>
      </w:r>
      <w:r w:rsidRPr="009D628A">
        <w:rPr>
          <w:rFonts w:hint="eastAsia"/>
        </w:rPr>
        <w:t>20</w:t>
      </w:r>
      <w:r w:rsidRPr="009D628A">
        <w:rPr>
          <w:rFonts w:hint="eastAsia"/>
        </w:rPr>
        <w:t>分）</w:t>
      </w:r>
    </w:p>
    <w:p w14:paraId="3E256F94" w14:textId="77777777" w:rsidR="009D628A" w:rsidRDefault="009D628A" w:rsidP="002E7BB8">
      <w:r w:rsidRPr="009D628A">
        <w:rPr>
          <w:rFonts w:hint="eastAsia"/>
        </w:rPr>
        <w:t>一电路包含内阻为</w:t>
      </w:r>
      <w:r w:rsidRPr="00642FC8">
        <w:rPr>
          <w:rFonts w:hint="eastAsia"/>
          <w:i/>
        </w:rPr>
        <w:t>R</w:t>
      </w:r>
      <w:r w:rsidRPr="00642FC8">
        <w:rPr>
          <w:rFonts w:hint="eastAsia"/>
          <w:vertAlign w:val="subscript"/>
        </w:rPr>
        <w:t>E</w:t>
      </w:r>
      <w:r w:rsidRPr="009D628A">
        <w:rPr>
          <w:rFonts w:hint="eastAsia"/>
        </w:rPr>
        <w:t>，一电动势为</w:t>
      </w:r>
      <w:r w:rsidRPr="00642FC8">
        <w:rPr>
          <w:rFonts w:hint="eastAsia"/>
          <w:i/>
        </w:rPr>
        <w:t>E</w:t>
      </w:r>
      <w:r w:rsidRPr="009D628A">
        <w:rPr>
          <w:rFonts w:hint="eastAsia"/>
        </w:rPr>
        <w:t>的直流电源和</w:t>
      </w:r>
      <w:r w:rsidRPr="00642FC8">
        <w:rPr>
          <w:rFonts w:hint="eastAsia"/>
          <w:i/>
        </w:rPr>
        <w:t>N</w:t>
      </w:r>
      <w:r w:rsidRPr="009D628A">
        <w:rPr>
          <w:rFonts w:hint="eastAsia"/>
        </w:rPr>
        <w:t>个阻值均为</w:t>
      </w:r>
      <w:r w:rsidRPr="00642FC8">
        <w:rPr>
          <w:rFonts w:hint="eastAsia"/>
          <w:i/>
        </w:rPr>
        <w:t>R</w:t>
      </w:r>
      <w:r w:rsidRPr="009D628A">
        <w:rPr>
          <w:rFonts w:hint="eastAsia"/>
        </w:rPr>
        <w:t>的相同电阻，有</w:t>
      </w:r>
      <w:r w:rsidRPr="00642FC8">
        <w:rPr>
          <w:rFonts w:hint="eastAsia"/>
          <w:i/>
        </w:rPr>
        <w:t>N</w:t>
      </w:r>
      <w:r w:rsidR="00642FC8">
        <w:rPr>
          <w:rFonts w:hint="eastAsia"/>
        </w:rPr>
        <w:t>＋</w:t>
      </w:r>
      <w:r w:rsidRPr="009D628A">
        <w:rPr>
          <w:rFonts w:hint="eastAsia"/>
        </w:rPr>
        <w:t>1</w:t>
      </w:r>
      <w:r w:rsidRPr="009D628A">
        <w:rPr>
          <w:rFonts w:hint="eastAsia"/>
        </w:rPr>
        <w:t>个半径为</w:t>
      </w:r>
      <w:r w:rsidRPr="00642FC8">
        <w:rPr>
          <w:rFonts w:hint="eastAsia"/>
          <w:i/>
        </w:rPr>
        <w:t>r</w:t>
      </w:r>
      <w:r w:rsidRPr="009D628A">
        <w:rPr>
          <w:rFonts w:hint="eastAsia"/>
        </w:rPr>
        <w:t>的相同导体球通过细长导线与电路连接起来，为消除导体球之间的互相影响，每个导体球的外边都用内半径为</w:t>
      </w:r>
      <w:r w:rsidRPr="00642FC8">
        <w:rPr>
          <w:rFonts w:hint="eastAsia"/>
          <w:i/>
        </w:rPr>
        <w:t>r</w:t>
      </w:r>
      <w:r w:rsidRPr="00642FC8">
        <w:rPr>
          <w:rFonts w:hint="eastAsia"/>
          <w:vertAlign w:val="subscript"/>
        </w:rPr>
        <w:t>0</w:t>
      </w:r>
      <w:r w:rsidR="00642FC8">
        <w:rPr>
          <w:rFonts w:hint="eastAsia"/>
        </w:rPr>
        <w:t>（＞</w:t>
      </w:r>
      <w:r w:rsidRPr="00642FC8">
        <w:rPr>
          <w:rFonts w:hint="eastAsia"/>
          <w:i/>
        </w:rPr>
        <w:t>r</w:t>
      </w:r>
      <w:r w:rsidR="00642FC8">
        <w:rPr>
          <w:rFonts w:hint="eastAsia"/>
        </w:rPr>
        <w:t>）</w:t>
      </w:r>
      <w:r w:rsidRPr="009D628A">
        <w:rPr>
          <w:rFonts w:hint="eastAsia"/>
        </w:rPr>
        <w:t>的同心接地导体薄球壳包围起来，球壳上有小缺口容许细长导线进入但与其绝缘，如图所示</w:t>
      </w:r>
      <w:r>
        <w:rPr>
          <w:rFonts w:hint="eastAsia"/>
        </w:rPr>
        <w:t>。</w:t>
      </w:r>
      <w:r w:rsidRPr="009D628A">
        <w:rPr>
          <w:rFonts w:hint="eastAsia"/>
        </w:rPr>
        <w:t>把导体球按照从左向右的顺</w:t>
      </w:r>
      <w:r w:rsidRPr="009D628A">
        <w:rPr>
          <w:rFonts w:hint="eastAsia"/>
        </w:rPr>
        <w:t xml:space="preserve"> </w:t>
      </w:r>
      <w:r w:rsidRPr="009D628A">
        <w:rPr>
          <w:rFonts w:hint="eastAsia"/>
        </w:rPr>
        <w:t>序依次编号为</w:t>
      </w:r>
      <w:r w:rsidRPr="009D628A">
        <w:rPr>
          <w:rFonts w:hint="eastAsia"/>
        </w:rPr>
        <w:t>1</w:t>
      </w:r>
      <w:r w:rsidRPr="009D628A">
        <w:rPr>
          <w:rFonts w:hint="eastAsia"/>
        </w:rPr>
        <w:t>到</w:t>
      </w:r>
      <w:r w:rsidRPr="00642FC8">
        <w:rPr>
          <w:rFonts w:hint="eastAsia"/>
          <w:i/>
        </w:rPr>
        <w:t>N</w:t>
      </w:r>
      <w:r w:rsidR="00642FC8">
        <w:rPr>
          <w:rFonts w:hint="eastAsia"/>
        </w:rPr>
        <w:t>＋</w:t>
      </w:r>
      <w:r w:rsidRPr="009D628A">
        <w:rPr>
          <w:rFonts w:hint="eastAsia"/>
        </w:rPr>
        <w:t>1</w:t>
      </w:r>
      <w:r w:rsidR="00642FC8">
        <w:rPr>
          <w:rFonts w:hint="eastAsia"/>
        </w:rPr>
        <w:t>。</w:t>
      </w:r>
      <w:r w:rsidRPr="009D628A">
        <w:rPr>
          <w:rFonts w:hint="eastAsia"/>
        </w:rPr>
        <w:t>所有导体球起初不带电，开关闭合并达到稳定状态后，导体球上所带的总电量为</w:t>
      </w:r>
      <w:r w:rsidRPr="00642FC8">
        <w:rPr>
          <w:rFonts w:hint="eastAsia"/>
          <w:i/>
        </w:rPr>
        <w:t>Q</w:t>
      </w:r>
      <w:r w:rsidR="00642FC8">
        <w:rPr>
          <w:rFonts w:hint="eastAsia"/>
        </w:rPr>
        <w:t>。</w:t>
      </w:r>
      <w:r w:rsidRPr="009D628A">
        <w:rPr>
          <w:rFonts w:hint="eastAsia"/>
        </w:rPr>
        <w:t>问导体球的半径是多少？已知静电力常量为</w:t>
      </w:r>
      <w:commentRangeStart w:id="5"/>
      <w:r w:rsidR="00642FC8" w:rsidRPr="00642FC8">
        <w:rPr>
          <w:rFonts w:hint="eastAsia"/>
          <w:i/>
        </w:rPr>
        <w:t>k</w:t>
      </w:r>
      <w:commentRangeEnd w:id="5"/>
      <w:r w:rsidR="00D54136">
        <w:rPr>
          <w:rStyle w:val="ac"/>
          <w:lang w:val="x-none" w:eastAsia="x-none"/>
        </w:rPr>
        <w:commentReference w:id="5"/>
      </w:r>
      <w:r w:rsidR="00642FC8">
        <w:rPr>
          <w:rFonts w:hint="eastAsia"/>
        </w:rPr>
        <w:t>。</w:t>
      </w:r>
    </w:p>
    <w:p w14:paraId="3D3649E5" w14:textId="77777777" w:rsidR="009D628A" w:rsidRDefault="00F721F3" w:rsidP="002E7BB8">
      <w:r>
        <w:rPr>
          <w:noProof/>
        </w:rPr>
        <w:lastRenderedPageBreak/>
        <w:drawing>
          <wp:inline distT="0" distB="0" distL="0" distR="0" wp14:anchorId="7DAC7FA6" wp14:editId="5DAA0BF9">
            <wp:extent cx="5676900" cy="2714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676900" cy="2714625"/>
                    </a:xfrm>
                    <a:prstGeom prst="rect">
                      <a:avLst/>
                    </a:prstGeom>
                  </pic:spPr>
                </pic:pic>
              </a:graphicData>
            </a:graphic>
          </wp:inline>
        </w:drawing>
      </w:r>
    </w:p>
    <w:p w14:paraId="66BDBAD1" w14:textId="77777777" w:rsidR="00642FC8" w:rsidRDefault="009D628A" w:rsidP="00642FC8">
      <w:pPr>
        <w:pStyle w:val="2"/>
      </w:pPr>
      <w:r w:rsidRPr="009D628A">
        <w:rPr>
          <w:rFonts w:hint="eastAsia"/>
        </w:rPr>
        <w:t>五、（</w:t>
      </w:r>
      <w:r w:rsidRPr="009D628A">
        <w:rPr>
          <w:rFonts w:hint="eastAsia"/>
        </w:rPr>
        <w:t>20</w:t>
      </w:r>
      <w:r w:rsidRPr="009D628A">
        <w:rPr>
          <w:rFonts w:hint="eastAsia"/>
        </w:rPr>
        <w:t>分）</w:t>
      </w:r>
    </w:p>
    <w:p w14:paraId="17B4E1F5" w14:textId="77777777" w:rsidR="009D628A" w:rsidRDefault="00F721F3" w:rsidP="002E7BB8">
      <w:r>
        <w:rPr>
          <w:noProof/>
        </w:rPr>
        <w:drawing>
          <wp:anchor distT="0" distB="0" distL="114300" distR="114300" simplePos="0" relativeHeight="251659776" behindDoc="0" locked="0" layoutInCell="1" allowOverlap="1" wp14:anchorId="71AA9B95" wp14:editId="391F8DAD">
            <wp:simplePos x="0" y="0"/>
            <wp:positionH relativeFrom="margin">
              <wp:align>right</wp:align>
            </wp:positionH>
            <wp:positionV relativeFrom="paragraph">
              <wp:posOffset>10795</wp:posOffset>
            </wp:positionV>
            <wp:extent cx="1816100" cy="1587500"/>
            <wp:effectExtent l="0" t="0" r="0" b="0"/>
            <wp:wrapSquare wrapText="larges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a:extLst>
                        <a:ext uri="{28A0092B-C50C-407E-A947-70E740481C1C}">
                          <a14:useLocalDpi xmlns:a14="http://schemas.microsoft.com/office/drawing/2010/main" val="0"/>
                        </a:ext>
                      </a:extLst>
                    </a:blip>
                    <a:stretch>
                      <a:fillRect/>
                    </a:stretch>
                  </pic:blipFill>
                  <pic:spPr>
                    <a:xfrm>
                      <a:off x="0" y="0"/>
                      <a:ext cx="1816100" cy="1587500"/>
                    </a:xfrm>
                    <a:prstGeom prst="rect">
                      <a:avLst/>
                    </a:prstGeom>
                  </pic:spPr>
                </pic:pic>
              </a:graphicData>
            </a:graphic>
            <wp14:sizeRelH relativeFrom="margin">
              <wp14:pctWidth>0</wp14:pctWidth>
            </wp14:sizeRelH>
            <wp14:sizeRelV relativeFrom="margin">
              <wp14:pctHeight>0</wp14:pctHeight>
            </wp14:sizeRelV>
          </wp:anchor>
        </w:drawing>
      </w:r>
      <w:r w:rsidR="009D628A" w:rsidRPr="009D628A">
        <w:rPr>
          <w:rFonts w:hint="eastAsia"/>
        </w:rPr>
        <w:t>如图，处于超导态、半径为</w:t>
      </w:r>
      <w:r w:rsidR="00642FC8" w:rsidRPr="00F7318C">
        <w:rPr>
          <w:rFonts w:hint="eastAsia"/>
          <w:i/>
        </w:rPr>
        <w:t>r</w:t>
      </w:r>
      <w:r w:rsidR="00642FC8">
        <w:rPr>
          <w:vertAlign w:val="subscript"/>
        </w:rPr>
        <w:t>0</w:t>
      </w:r>
      <w:r w:rsidR="009D628A" w:rsidRPr="009D628A">
        <w:rPr>
          <w:rFonts w:hint="eastAsia"/>
        </w:rPr>
        <w:t>、质量为</w:t>
      </w:r>
      <w:r w:rsidR="009D628A" w:rsidRPr="00F7318C">
        <w:rPr>
          <w:rFonts w:hint="eastAsia"/>
          <w:i/>
        </w:rPr>
        <w:t>m</w:t>
      </w:r>
      <w:r w:rsidR="009D628A" w:rsidRPr="009D628A">
        <w:rPr>
          <w:rFonts w:hint="eastAsia"/>
        </w:rPr>
        <w:t>、自感为</w:t>
      </w:r>
      <w:r w:rsidR="00642FC8" w:rsidRPr="00F7318C">
        <w:rPr>
          <w:rFonts w:hint="eastAsia"/>
          <w:i/>
        </w:rPr>
        <w:t>L</w:t>
      </w:r>
      <w:r w:rsidR="009D628A" w:rsidRPr="009D628A">
        <w:rPr>
          <w:rFonts w:hint="eastAsia"/>
        </w:rPr>
        <w:t>的超导细圆环处在竖直放置的柱形磁棒上方，其对称轴与磁棒的对称轴重合</w:t>
      </w:r>
      <w:r w:rsidR="009D628A">
        <w:rPr>
          <w:rFonts w:hint="eastAsia"/>
        </w:rPr>
        <w:t>。</w:t>
      </w:r>
      <w:r w:rsidR="009D628A" w:rsidRPr="009D628A">
        <w:rPr>
          <w:rFonts w:hint="eastAsia"/>
        </w:rPr>
        <w:t>圆环附近的磁场具有柱对称性，磁感应强度</w:t>
      </w:r>
      <w:r w:rsidR="009D628A" w:rsidRPr="00F7318C">
        <w:rPr>
          <w:rFonts w:hint="eastAsia"/>
          <w:i/>
        </w:rPr>
        <w:t>B</w:t>
      </w:r>
      <w:r w:rsidR="009D628A" w:rsidRPr="009D628A">
        <w:rPr>
          <w:rFonts w:hint="eastAsia"/>
        </w:rPr>
        <w:t>可用一个竖直分量</w:t>
      </w:r>
      <w:r w:rsidR="009D628A" w:rsidRPr="00F7318C">
        <w:rPr>
          <w:rFonts w:hint="eastAsia"/>
          <w:i/>
        </w:rPr>
        <w:t>B</w:t>
      </w:r>
      <w:r w:rsidR="00642FC8">
        <w:rPr>
          <w:rFonts w:hint="eastAsia"/>
          <w:vertAlign w:val="subscript"/>
        </w:rPr>
        <w:t>z</w:t>
      </w:r>
      <w:r w:rsidR="00642FC8">
        <w:rPr>
          <w:rFonts w:hint="eastAsia"/>
        </w:rPr>
        <w:t>＝</w:t>
      </w:r>
      <w:r w:rsidR="009D628A" w:rsidRPr="00F7318C">
        <w:rPr>
          <w:rFonts w:hint="eastAsia"/>
          <w:i/>
        </w:rPr>
        <w:t>B</w:t>
      </w:r>
      <w:r w:rsidR="00642FC8">
        <w:rPr>
          <w:vertAlign w:val="subscript"/>
        </w:rPr>
        <w:t>0</w:t>
      </w:r>
      <w:r w:rsidR="00642FC8">
        <w:rPr>
          <w:rFonts w:hint="eastAsia"/>
        </w:rPr>
        <w:t>（</w:t>
      </w:r>
      <w:r w:rsidR="009D628A" w:rsidRPr="009D628A">
        <w:rPr>
          <w:rFonts w:hint="eastAsia"/>
        </w:rPr>
        <w:t>l</w:t>
      </w:r>
      <w:r w:rsidR="00642FC8">
        <w:rPr>
          <w:rFonts w:hint="eastAsia"/>
        </w:rPr>
        <w:t>－</w:t>
      </w:r>
      <w:r w:rsidR="009D628A" w:rsidRPr="009D628A">
        <w:rPr>
          <w:rFonts w:hint="eastAsia"/>
        </w:rPr>
        <w:t>2</w:t>
      </w:r>
      <w:r w:rsidR="00642FC8" w:rsidRPr="00F7318C">
        <w:rPr>
          <w:i/>
        </w:rPr>
        <w:t>α</w:t>
      </w:r>
      <w:r w:rsidR="009D628A" w:rsidRPr="00F7318C">
        <w:rPr>
          <w:rFonts w:hint="eastAsia"/>
          <w:i/>
        </w:rPr>
        <w:t>z</w:t>
      </w:r>
      <w:r w:rsidR="00642FC8">
        <w:rPr>
          <w:rFonts w:hint="eastAsia"/>
        </w:rPr>
        <w:t>）</w:t>
      </w:r>
      <w:r w:rsidR="009D628A" w:rsidRPr="009D628A">
        <w:rPr>
          <w:rFonts w:hint="eastAsia"/>
        </w:rPr>
        <w:t>和一个径向分量</w:t>
      </w:r>
      <w:r w:rsidR="009D628A" w:rsidRPr="00F7318C">
        <w:rPr>
          <w:i/>
        </w:rPr>
        <w:t>B</w:t>
      </w:r>
      <w:r w:rsidR="009D628A" w:rsidRPr="00F7318C">
        <w:rPr>
          <w:rFonts w:hint="eastAsia"/>
          <w:vertAlign w:val="subscript"/>
        </w:rPr>
        <w:t>r</w:t>
      </w:r>
      <w:r w:rsidR="00642FC8">
        <w:rPr>
          <w:rFonts w:hint="eastAsia"/>
        </w:rPr>
        <w:t>＝</w:t>
      </w:r>
      <w:r w:rsidR="009D628A" w:rsidRPr="00F7318C">
        <w:rPr>
          <w:i/>
        </w:rPr>
        <w:t>B</w:t>
      </w:r>
      <w:r w:rsidR="00F7318C">
        <w:rPr>
          <w:vertAlign w:val="subscript"/>
        </w:rPr>
        <w:t>0</w:t>
      </w:r>
      <w:r w:rsidR="009D628A" w:rsidRPr="00F7318C">
        <w:rPr>
          <w:i/>
        </w:rPr>
        <w:t>αr</w:t>
      </w:r>
      <w:r w:rsidR="009D628A" w:rsidRPr="009D628A">
        <w:rPr>
          <w:rFonts w:hint="eastAsia"/>
        </w:rPr>
        <w:t>近似地描述，这里</w:t>
      </w:r>
      <w:r w:rsidR="009D628A" w:rsidRPr="00F7318C">
        <w:rPr>
          <w:i/>
        </w:rPr>
        <w:t>B</w:t>
      </w:r>
      <w:r w:rsidR="00F7318C">
        <w:rPr>
          <w:vertAlign w:val="subscript"/>
        </w:rPr>
        <w:t>0</w:t>
      </w:r>
      <w:r w:rsidR="009D628A" w:rsidRPr="009D628A">
        <w:rPr>
          <w:rFonts w:hint="eastAsia"/>
        </w:rPr>
        <w:t>、</w:t>
      </w:r>
      <w:r w:rsidR="009D628A" w:rsidRPr="00F7318C">
        <w:rPr>
          <w:i/>
        </w:rPr>
        <w:t>α</w:t>
      </w:r>
      <w:r w:rsidR="009D628A" w:rsidRPr="009D628A">
        <w:rPr>
          <w:rFonts w:hint="eastAsia"/>
        </w:rPr>
        <w:t>为大于零的常量，</w:t>
      </w:r>
      <w:r w:rsidR="009D628A" w:rsidRPr="00F7318C">
        <w:rPr>
          <w:i/>
        </w:rPr>
        <w:t>z</w:t>
      </w:r>
      <w:r w:rsidR="009D628A" w:rsidRPr="009D628A">
        <w:rPr>
          <w:rFonts w:hint="eastAsia"/>
        </w:rPr>
        <w:t>、</w:t>
      </w:r>
      <w:r w:rsidR="009D628A" w:rsidRPr="00F7318C">
        <w:rPr>
          <w:i/>
        </w:rPr>
        <w:t>r</w:t>
      </w:r>
      <w:r w:rsidR="009D628A" w:rsidRPr="009D628A">
        <w:rPr>
          <w:rFonts w:hint="eastAsia"/>
        </w:rPr>
        <w:t>分别为竖直和径向位置坐标</w:t>
      </w:r>
      <w:r w:rsidR="009D628A">
        <w:rPr>
          <w:rFonts w:hint="eastAsia"/>
        </w:rPr>
        <w:t>。</w:t>
      </w:r>
      <w:r w:rsidR="009D628A" w:rsidRPr="009D628A">
        <w:rPr>
          <w:rFonts w:hint="eastAsia"/>
        </w:rPr>
        <w:t>在</w:t>
      </w:r>
      <w:r w:rsidR="009D628A" w:rsidRPr="00F7318C">
        <w:rPr>
          <w:i/>
        </w:rPr>
        <w:t>t</w:t>
      </w:r>
      <w:r w:rsidR="00642FC8">
        <w:rPr>
          <w:rFonts w:hint="eastAsia"/>
        </w:rPr>
        <w:t>＝</w:t>
      </w:r>
      <w:r w:rsidR="009D628A" w:rsidRPr="009D628A">
        <w:rPr>
          <w:rFonts w:hint="eastAsia"/>
        </w:rPr>
        <w:t>0</w:t>
      </w:r>
      <w:r w:rsidR="009D628A" w:rsidRPr="009D628A">
        <w:rPr>
          <w:rFonts w:hint="eastAsia"/>
        </w:rPr>
        <w:t>时刻，环心的坐标为</w:t>
      </w:r>
      <w:r w:rsidR="009D628A" w:rsidRPr="00F7318C">
        <w:rPr>
          <w:i/>
        </w:rPr>
        <w:t>z</w:t>
      </w:r>
      <w:r w:rsidR="00642FC8">
        <w:rPr>
          <w:rFonts w:hint="eastAsia"/>
        </w:rPr>
        <w:t>＝</w:t>
      </w:r>
      <w:r w:rsidR="00A15C24">
        <w:rPr>
          <w:rFonts w:hint="eastAsia"/>
        </w:rPr>
        <w:t>0</w:t>
      </w:r>
      <w:r w:rsidR="009D628A" w:rsidRPr="009D628A">
        <w:rPr>
          <w:rFonts w:hint="eastAsia"/>
        </w:rPr>
        <w:t>，</w:t>
      </w:r>
      <w:r w:rsidR="009D628A" w:rsidRPr="00F7318C">
        <w:rPr>
          <w:i/>
        </w:rPr>
        <w:t>r</w:t>
      </w:r>
      <w:r w:rsidR="00642FC8">
        <w:rPr>
          <w:rFonts w:hint="eastAsia"/>
        </w:rPr>
        <w:t>＝</w:t>
      </w:r>
      <w:r w:rsidR="00A15C24">
        <w:rPr>
          <w:rFonts w:hint="eastAsia"/>
        </w:rPr>
        <w:t>0</w:t>
      </w:r>
      <w:r w:rsidR="009D628A" w:rsidRPr="009D628A">
        <w:rPr>
          <w:rFonts w:hint="eastAsia"/>
        </w:rPr>
        <w:t>环上电流为</w:t>
      </w:r>
      <w:r w:rsidR="00A15C24" w:rsidRPr="00A15C24">
        <w:rPr>
          <w:rFonts w:hint="eastAsia"/>
          <w:i/>
        </w:rPr>
        <w:t>I</w:t>
      </w:r>
      <w:r w:rsidR="00A15C24" w:rsidRPr="00A15C24">
        <w:rPr>
          <w:rFonts w:hint="eastAsia"/>
          <w:vertAlign w:val="subscript"/>
        </w:rPr>
        <w:t>0</w:t>
      </w:r>
      <w:r w:rsidR="00642FC8">
        <w:rPr>
          <w:rFonts w:hint="eastAsia"/>
        </w:rPr>
        <w:t>（</w:t>
      </w:r>
      <w:r w:rsidR="009D628A" w:rsidRPr="009D628A">
        <w:rPr>
          <w:rFonts w:hint="eastAsia"/>
        </w:rPr>
        <w:t>规定圆环中电流的正向与</w:t>
      </w:r>
      <w:r w:rsidR="009D628A" w:rsidRPr="00A15C24">
        <w:rPr>
          <w:rFonts w:hint="eastAsia"/>
          <w:i/>
        </w:rPr>
        <w:t>z</w:t>
      </w:r>
      <w:r w:rsidR="009D628A" w:rsidRPr="009D628A">
        <w:rPr>
          <w:rFonts w:hint="eastAsia"/>
        </w:rPr>
        <w:t>轴正向满足右手规则）</w:t>
      </w:r>
      <w:r w:rsidR="009D628A">
        <w:rPr>
          <w:rFonts w:hint="eastAsia"/>
        </w:rPr>
        <w:t>。</w:t>
      </w:r>
      <w:r w:rsidR="009D628A" w:rsidRPr="009D628A">
        <w:rPr>
          <w:rFonts w:hint="eastAsia"/>
        </w:rPr>
        <w:t>此时把圆环释放，圆环开始向下运动，其对称轴仍然保持竖直</w:t>
      </w:r>
      <w:r w:rsidR="009D628A">
        <w:rPr>
          <w:rFonts w:hint="eastAsia"/>
        </w:rPr>
        <w:t>。</w:t>
      </w:r>
      <w:r w:rsidR="009D628A" w:rsidRPr="009D628A">
        <w:rPr>
          <w:rFonts w:hint="eastAsia"/>
        </w:rPr>
        <w:t>处于超导态的超导细圆环具有这样的性质：穿过超导细圆环的磁通量保持</w:t>
      </w:r>
      <w:commentRangeStart w:id="6"/>
      <w:r w:rsidR="009D628A" w:rsidRPr="009D628A">
        <w:rPr>
          <w:rFonts w:hint="eastAsia"/>
        </w:rPr>
        <w:t>不变</w:t>
      </w:r>
      <w:commentRangeEnd w:id="6"/>
      <w:r w:rsidR="00D54136">
        <w:rPr>
          <w:rStyle w:val="ac"/>
          <w:lang w:val="x-none" w:eastAsia="x-none"/>
        </w:rPr>
        <w:commentReference w:id="6"/>
      </w:r>
      <w:r w:rsidR="009D628A">
        <w:rPr>
          <w:rFonts w:hint="eastAsia"/>
        </w:rPr>
        <w:t>。</w:t>
      </w:r>
    </w:p>
    <w:p w14:paraId="114D3B6A" w14:textId="77777777" w:rsidR="00A15C24" w:rsidRDefault="00A15C24" w:rsidP="009D628A">
      <w:r>
        <w:t>1</w:t>
      </w:r>
      <w:r>
        <w:rPr>
          <w:rFonts w:hint="eastAsia"/>
        </w:rPr>
        <w:t>．</w:t>
      </w:r>
      <w:r w:rsidR="009D628A" w:rsidRPr="009D628A">
        <w:rPr>
          <w:rFonts w:hint="eastAsia"/>
        </w:rPr>
        <w:t>圆环作何种运动？给出环心</w:t>
      </w:r>
      <w:r>
        <w:rPr>
          <w:rFonts w:hint="eastAsia"/>
        </w:rPr>
        <w:t>的</w:t>
      </w:r>
      <w:r w:rsidR="009D628A" w:rsidRPr="00A15C24">
        <w:rPr>
          <w:i/>
        </w:rPr>
        <w:t>z</w:t>
      </w:r>
      <w:r w:rsidR="009D628A" w:rsidRPr="009D628A">
        <w:rPr>
          <w:rFonts w:hint="eastAsia"/>
        </w:rPr>
        <w:t>坐标与时间的依赖关系</w:t>
      </w:r>
      <w:r w:rsidR="009D628A">
        <w:rPr>
          <w:rFonts w:hint="eastAsia"/>
        </w:rPr>
        <w:t>。</w:t>
      </w:r>
    </w:p>
    <w:p w14:paraId="5AED08F4" w14:textId="77777777" w:rsidR="009D628A" w:rsidRDefault="009D628A" w:rsidP="009D628A">
      <w:r w:rsidRPr="009D628A">
        <w:rPr>
          <w:rFonts w:hint="eastAsia"/>
        </w:rPr>
        <w:t>2</w:t>
      </w:r>
      <w:r w:rsidR="00A15C24">
        <w:rPr>
          <w:rFonts w:hint="eastAsia"/>
        </w:rPr>
        <w:t>．</w:t>
      </w:r>
      <w:r w:rsidRPr="009D628A">
        <w:rPr>
          <w:rFonts w:hint="eastAsia"/>
        </w:rPr>
        <w:t>求</w:t>
      </w:r>
      <w:r w:rsidRPr="00A15C24">
        <w:rPr>
          <w:rFonts w:hint="eastAsia"/>
          <w:i/>
        </w:rPr>
        <w:t>t</w:t>
      </w:r>
      <w:r w:rsidRPr="009D628A">
        <w:rPr>
          <w:rFonts w:hint="eastAsia"/>
        </w:rPr>
        <w:t>时刻圆环中电流</w:t>
      </w:r>
      <w:r w:rsidRPr="00F7318C">
        <w:rPr>
          <w:i/>
        </w:rPr>
        <w:t>I</w:t>
      </w:r>
      <w:r w:rsidRPr="009D628A">
        <w:rPr>
          <w:rFonts w:hint="eastAsia"/>
        </w:rPr>
        <w:t>的表达式</w:t>
      </w:r>
      <w:r>
        <w:rPr>
          <w:rFonts w:hint="eastAsia"/>
        </w:rPr>
        <w:t>。</w:t>
      </w:r>
    </w:p>
    <w:p w14:paraId="527D625D" w14:textId="77777777" w:rsidR="00741A15" w:rsidRDefault="00741A15" w:rsidP="002E7BB8"/>
    <w:p w14:paraId="2F336EF1" w14:textId="77777777" w:rsidR="009D628A" w:rsidRDefault="009D628A" w:rsidP="002E7BB8"/>
    <w:p w14:paraId="6333CF44" w14:textId="17268C16" w:rsidR="00A15C24" w:rsidRDefault="009D628A" w:rsidP="00A15C24">
      <w:pPr>
        <w:pStyle w:val="2"/>
      </w:pPr>
      <w:r w:rsidRPr="009D628A">
        <w:rPr>
          <w:rFonts w:hint="eastAsia"/>
        </w:rPr>
        <w:t>六</w:t>
      </w:r>
      <w:r w:rsidR="008E2BBF">
        <w:rPr>
          <w:rFonts w:hint="eastAsia"/>
        </w:rPr>
        <w:t>、</w:t>
      </w:r>
      <w:r w:rsidR="00642FC8">
        <w:rPr>
          <w:rFonts w:hint="eastAsia"/>
        </w:rPr>
        <w:t>（</w:t>
      </w:r>
      <w:r w:rsidR="00A15C24">
        <w:rPr>
          <w:rFonts w:hint="eastAsia"/>
        </w:rPr>
        <w:t>15</w:t>
      </w:r>
      <w:r w:rsidRPr="009D628A">
        <w:rPr>
          <w:rFonts w:hint="eastAsia"/>
        </w:rPr>
        <w:t>分</w:t>
      </w:r>
      <w:r w:rsidR="00642FC8">
        <w:rPr>
          <w:rFonts w:hint="eastAsia"/>
        </w:rPr>
        <w:t>）</w:t>
      </w:r>
    </w:p>
    <w:p w14:paraId="55A35AFD" w14:textId="77777777" w:rsidR="009D628A" w:rsidRDefault="009D628A" w:rsidP="002E7BB8">
      <w:r w:rsidRPr="009D628A">
        <w:rPr>
          <w:rFonts w:hint="eastAsia"/>
        </w:rPr>
        <w:t>一厚度为</w:t>
      </w:r>
      <w:r w:rsidRPr="00A15C24">
        <w:rPr>
          <w:rFonts w:hint="eastAsia"/>
          <w:i/>
        </w:rPr>
        <w:t>t</w:t>
      </w:r>
      <w:r w:rsidRPr="009D628A">
        <w:rPr>
          <w:rFonts w:hint="eastAsia"/>
        </w:rPr>
        <w:t>的璃金属盘悬吊在温度为</w:t>
      </w:r>
      <w:r w:rsidRPr="009D628A">
        <w:rPr>
          <w:rFonts w:hint="eastAsia"/>
        </w:rPr>
        <w:t>300.</w:t>
      </w:r>
      <w:r w:rsidR="00A15C24">
        <w:t>0</w:t>
      </w:r>
      <w:r w:rsidRPr="009D628A">
        <w:rPr>
          <w:rFonts w:hint="eastAsia"/>
        </w:rPr>
        <w:t>K</w:t>
      </w:r>
      <w:r w:rsidRPr="009D628A">
        <w:rPr>
          <w:rFonts w:hint="eastAsia"/>
        </w:rPr>
        <w:t>的空气中，其上表面受太阳直射，温度为</w:t>
      </w:r>
      <w:r w:rsidRPr="009D628A">
        <w:rPr>
          <w:rFonts w:hint="eastAsia"/>
        </w:rPr>
        <w:t>360.</w:t>
      </w:r>
      <w:r w:rsidR="00A15C24">
        <w:t>0</w:t>
      </w:r>
      <w:r w:rsidRPr="009D628A">
        <w:rPr>
          <w:rFonts w:hint="eastAsia"/>
        </w:rPr>
        <w:t>K</w:t>
      </w:r>
      <w:r w:rsidRPr="009D628A">
        <w:rPr>
          <w:rFonts w:hint="eastAsia"/>
        </w:rPr>
        <w:t>，下表面的温度为</w:t>
      </w:r>
      <w:r w:rsidRPr="009D628A">
        <w:rPr>
          <w:rFonts w:hint="eastAsia"/>
        </w:rPr>
        <w:t>340.</w:t>
      </w:r>
      <w:r w:rsidR="00A15C24">
        <w:t>0</w:t>
      </w:r>
      <w:r w:rsidRPr="009D628A">
        <w:rPr>
          <w:rFonts w:hint="eastAsia"/>
        </w:rPr>
        <w:t>K</w:t>
      </w:r>
      <w:r>
        <w:rPr>
          <w:rFonts w:hint="eastAsia"/>
        </w:rPr>
        <w:t>。</w:t>
      </w:r>
      <w:r w:rsidRPr="009D628A">
        <w:rPr>
          <w:rFonts w:hint="eastAsia"/>
        </w:rPr>
        <w:t>空气的温度保持不变，单位时间内金属盘每个表面散失到空气中的能量与此表面和空气的温度差以及此表面的面积成正比，忽略金属盘侧面的能量损失</w:t>
      </w:r>
      <w:r>
        <w:rPr>
          <w:rFonts w:hint="eastAsia"/>
        </w:rPr>
        <w:t>。</w:t>
      </w:r>
      <w:r w:rsidRPr="009D628A">
        <w:rPr>
          <w:rFonts w:hint="eastAsia"/>
        </w:rPr>
        <w:t>若金属盘的厚度变为原来的</w:t>
      </w:r>
      <w:r w:rsidRPr="009D628A">
        <w:rPr>
          <w:rFonts w:hint="eastAsia"/>
        </w:rPr>
        <w:t>2</w:t>
      </w:r>
      <w:r w:rsidRPr="009D628A">
        <w:rPr>
          <w:rFonts w:hint="eastAsia"/>
        </w:rPr>
        <w:t>倍，求金属盘上、下表面的</w:t>
      </w:r>
      <w:commentRangeStart w:id="7"/>
      <w:r w:rsidRPr="009D628A">
        <w:rPr>
          <w:rFonts w:hint="eastAsia"/>
        </w:rPr>
        <w:t>温度</w:t>
      </w:r>
      <w:commentRangeEnd w:id="7"/>
      <w:r w:rsidR="00D54136">
        <w:rPr>
          <w:rStyle w:val="ac"/>
          <w:lang w:val="x-none" w:eastAsia="x-none"/>
        </w:rPr>
        <w:commentReference w:id="7"/>
      </w:r>
      <w:r>
        <w:rPr>
          <w:rFonts w:hint="eastAsia"/>
        </w:rPr>
        <w:t>。</w:t>
      </w:r>
    </w:p>
    <w:p w14:paraId="76E67C57" w14:textId="77777777" w:rsidR="009D628A" w:rsidRDefault="009D628A" w:rsidP="002E7BB8"/>
    <w:p w14:paraId="033D0D0C" w14:textId="77777777" w:rsidR="00A15C24" w:rsidRDefault="009D628A" w:rsidP="00A15C24">
      <w:pPr>
        <w:pStyle w:val="2"/>
      </w:pPr>
      <w:r w:rsidRPr="009D628A">
        <w:rPr>
          <w:rFonts w:hint="eastAsia"/>
        </w:rPr>
        <w:t>七、（</w:t>
      </w:r>
      <w:r w:rsidRPr="009D628A">
        <w:rPr>
          <w:rFonts w:hint="eastAsia"/>
        </w:rPr>
        <w:t>15</w:t>
      </w:r>
      <w:r w:rsidRPr="009D628A">
        <w:rPr>
          <w:rFonts w:hint="eastAsia"/>
        </w:rPr>
        <w:t>分）</w:t>
      </w:r>
    </w:p>
    <w:p w14:paraId="582A2727" w14:textId="77777777" w:rsidR="00A15C24" w:rsidRDefault="009D628A" w:rsidP="002E7BB8">
      <w:r w:rsidRPr="009D628A">
        <w:rPr>
          <w:rFonts w:hint="eastAsia"/>
        </w:rPr>
        <w:t>亚毫米细丝直径的双光束干涉测量装置如图</w:t>
      </w:r>
      <w:r w:rsidR="00642FC8">
        <w:rPr>
          <w:rFonts w:hint="eastAsia"/>
        </w:rPr>
        <w:t>（</w:t>
      </w:r>
      <w:r w:rsidRPr="009D628A">
        <w:rPr>
          <w:rFonts w:hint="eastAsia"/>
        </w:rPr>
        <w:t>a</w:t>
      </w:r>
      <w:r w:rsidR="00642FC8">
        <w:rPr>
          <w:rFonts w:hint="eastAsia"/>
        </w:rPr>
        <w:t>）</w:t>
      </w:r>
      <w:r w:rsidRPr="009D628A">
        <w:rPr>
          <w:rFonts w:hint="eastAsia"/>
        </w:rPr>
        <w:t>所示，其中</w:t>
      </w:r>
      <w:r w:rsidRPr="009D628A">
        <w:rPr>
          <w:rFonts w:hint="eastAsia"/>
        </w:rPr>
        <w:t>M</w:t>
      </w:r>
      <w:r w:rsidR="00A15C24">
        <w:rPr>
          <w:vertAlign w:val="subscript"/>
        </w:rPr>
        <w:t>1</w:t>
      </w:r>
      <w:r w:rsidRPr="009D628A">
        <w:rPr>
          <w:rFonts w:hint="eastAsia"/>
        </w:rPr>
        <w:t>、</w:t>
      </w:r>
      <w:r w:rsidRPr="009D628A">
        <w:rPr>
          <w:rFonts w:hint="eastAsia"/>
        </w:rPr>
        <w:t>M</w:t>
      </w:r>
      <w:r w:rsidR="00A15C24">
        <w:rPr>
          <w:vertAlign w:val="subscript"/>
        </w:rPr>
        <w:t>2</w:t>
      </w:r>
      <w:r w:rsidRPr="009D628A">
        <w:rPr>
          <w:rFonts w:hint="eastAsia"/>
        </w:rPr>
        <w:t>、</w:t>
      </w:r>
      <w:r w:rsidRPr="009D628A">
        <w:rPr>
          <w:rFonts w:hint="eastAsia"/>
        </w:rPr>
        <w:t>M</w:t>
      </w:r>
      <w:r w:rsidR="00A15C24">
        <w:rPr>
          <w:vertAlign w:val="subscript"/>
        </w:rPr>
        <w:t>3</w:t>
      </w:r>
      <w:r w:rsidRPr="009D628A">
        <w:rPr>
          <w:rFonts w:hint="eastAsia"/>
        </w:rPr>
        <w:t>为全反射镜，相机为</w:t>
      </w:r>
      <w:r w:rsidRPr="009D628A">
        <w:rPr>
          <w:rFonts w:hint="eastAsia"/>
        </w:rPr>
        <w:t>CCD</w:t>
      </w:r>
      <w:r w:rsidRPr="009D628A">
        <w:rPr>
          <w:rFonts w:hint="eastAsia"/>
        </w:rPr>
        <w:t>（电荷耦合装置）相机</w:t>
      </w:r>
      <w:r>
        <w:rPr>
          <w:rFonts w:hint="eastAsia"/>
        </w:rPr>
        <w:t>。</w:t>
      </w:r>
      <w:r w:rsidRPr="009D628A">
        <w:rPr>
          <w:rFonts w:hint="eastAsia"/>
        </w:rPr>
        <w:t>来自钒酸铱自倍频激光器的激光束被分束器分成两束，一束经全反镜</w:t>
      </w:r>
      <w:r w:rsidRPr="009D628A">
        <w:rPr>
          <w:rFonts w:hint="eastAsia"/>
        </w:rPr>
        <w:t>M</w:t>
      </w:r>
      <w:r w:rsidR="00A15C24">
        <w:rPr>
          <w:vertAlign w:val="subscript"/>
        </w:rPr>
        <w:t>1</w:t>
      </w:r>
      <w:r w:rsidRPr="009D628A">
        <w:rPr>
          <w:rFonts w:hint="eastAsia"/>
        </w:rPr>
        <w:t>反射后从上侧入射到细丝上；另一束经全反镜</w:t>
      </w:r>
      <w:r w:rsidRPr="009D628A">
        <w:rPr>
          <w:rFonts w:hint="eastAsia"/>
        </w:rPr>
        <w:t>M</w:t>
      </w:r>
      <w:r w:rsidR="00A15C24">
        <w:rPr>
          <w:vertAlign w:val="subscript"/>
        </w:rPr>
        <w:t>3</w:t>
      </w:r>
      <w:r w:rsidRPr="009D628A">
        <w:rPr>
          <w:rFonts w:hint="eastAsia"/>
        </w:rPr>
        <w:t>和</w:t>
      </w:r>
      <w:r w:rsidRPr="009D628A">
        <w:rPr>
          <w:rFonts w:hint="eastAsia"/>
        </w:rPr>
        <w:t>M</w:t>
      </w:r>
      <w:r w:rsidR="00A15C24">
        <w:rPr>
          <w:vertAlign w:val="subscript"/>
        </w:rPr>
        <w:t>2</w:t>
      </w:r>
      <w:r w:rsidRPr="009D628A">
        <w:rPr>
          <w:rFonts w:hint="eastAsia"/>
        </w:rPr>
        <w:t>相继反射后从下侧入射到细丝上，图</w:t>
      </w:r>
      <w:r w:rsidR="00642FC8">
        <w:rPr>
          <w:rFonts w:hint="eastAsia"/>
        </w:rPr>
        <w:t>（</w:t>
      </w:r>
      <w:r w:rsidRPr="009D628A">
        <w:rPr>
          <w:rFonts w:hint="eastAsia"/>
        </w:rPr>
        <w:t>b</w:t>
      </w:r>
      <w:r w:rsidR="00642FC8">
        <w:rPr>
          <w:rFonts w:hint="eastAsia"/>
        </w:rPr>
        <w:t>）</w:t>
      </w:r>
      <w:r w:rsidRPr="009D628A">
        <w:rPr>
          <w:rFonts w:hint="eastAsia"/>
        </w:rPr>
        <w:t>给出了两条反射光线产生干涉的光路，其中</w:t>
      </w:r>
      <w:r w:rsidRPr="00A15C24">
        <w:rPr>
          <w:i/>
        </w:rPr>
        <w:t>θ</w:t>
      </w:r>
      <w:r w:rsidR="00A15C24">
        <w:rPr>
          <w:rFonts w:hint="eastAsia"/>
          <w:vertAlign w:val="subscript"/>
        </w:rPr>
        <w:t>1</w:t>
      </w:r>
      <w:r w:rsidRPr="009D628A">
        <w:rPr>
          <w:rFonts w:hint="eastAsia"/>
        </w:rPr>
        <w:t>、</w:t>
      </w:r>
      <w:r w:rsidRPr="00A15C24">
        <w:rPr>
          <w:i/>
        </w:rPr>
        <w:t>θ</w:t>
      </w:r>
      <w:r w:rsidRPr="00A15C24">
        <w:rPr>
          <w:rFonts w:hint="eastAsia"/>
          <w:vertAlign w:val="subscript"/>
        </w:rPr>
        <w:t>2</w:t>
      </w:r>
      <w:r w:rsidRPr="009D628A">
        <w:rPr>
          <w:rFonts w:hint="eastAsia"/>
        </w:rPr>
        <w:t>分别为上、下两侧的入射角，</w:t>
      </w:r>
      <w:r w:rsidRPr="00A15C24">
        <w:rPr>
          <w:rFonts w:hint="eastAsia"/>
          <w:i/>
        </w:rPr>
        <w:t>D</w:t>
      </w:r>
      <w:r w:rsidRPr="009D628A">
        <w:rPr>
          <w:rFonts w:hint="eastAsia"/>
        </w:rPr>
        <w:t>为细丝轴线到观察屏（即相机感光片</w:t>
      </w:r>
      <w:r w:rsidR="00A15C24">
        <w:rPr>
          <w:rFonts w:hint="eastAsia"/>
        </w:rPr>
        <w:t>）</w:t>
      </w:r>
      <w:r w:rsidRPr="009D628A">
        <w:rPr>
          <w:rFonts w:hint="eastAsia"/>
        </w:rPr>
        <w:t>的距离，</w:t>
      </w:r>
      <w:r w:rsidRPr="009D628A">
        <w:rPr>
          <w:rFonts w:hint="eastAsia"/>
        </w:rPr>
        <w:t>P</w:t>
      </w:r>
      <w:r w:rsidRPr="009D628A">
        <w:rPr>
          <w:rFonts w:hint="eastAsia"/>
        </w:rPr>
        <w:t>为两条反射线在观察屏上的交点</w:t>
      </w:r>
      <w:r w:rsidR="00A15C24">
        <w:rPr>
          <w:rFonts w:hint="eastAsia"/>
        </w:rPr>
        <w:t>。</w:t>
      </w:r>
      <w:r w:rsidRPr="009D628A">
        <w:rPr>
          <w:rFonts w:hint="eastAsia"/>
        </w:rPr>
        <w:t>已建立这样的直角坐标系：坐标原点</w:t>
      </w:r>
      <w:r w:rsidRPr="00A15C24">
        <w:rPr>
          <w:rFonts w:hint="eastAsia"/>
          <w:i/>
        </w:rPr>
        <w:t>O</w:t>
      </w:r>
      <w:r w:rsidRPr="009D628A">
        <w:rPr>
          <w:rFonts w:hint="eastAsia"/>
        </w:rPr>
        <w:t>位于细丝的轴线上，</w:t>
      </w:r>
      <w:r w:rsidRPr="00A15C24">
        <w:rPr>
          <w:rFonts w:hint="eastAsia"/>
          <w:i/>
        </w:rPr>
        <w:t>x</w:t>
      </w:r>
      <w:r w:rsidRPr="009D628A">
        <w:rPr>
          <w:rFonts w:hint="eastAsia"/>
        </w:rPr>
        <w:t>轴（未画出）沿细丝轴线、指向纸面内，</w:t>
      </w:r>
      <w:r w:rsidRPr="00A15C24">
        <w:rPr>
          <w:rFonts w:hint="eastAsia"/>
          <w:i/>
        </w:rPr>
        <w:t>y</w:t>
      </w:r>
      <w:r w:rsidRPr="009D628A">
        <w:rPr>
          <w:rFonts w:hint="eastAsia"/>
        </w:rPr>
        <w:t>轴与入射到细丝上的光线平行</w:t>
      </w:r>
      <w:r w:rsidR="00642FC8">
        <w:rPr>
          <w:rFonts w:hint="eastAsia"/>
        </w:rPr>
        <w:t>（</w:t>
      </w:r>
      <w:r w:rsidRPr="00A15C24">
        <w:rPr>
          <w:rFonts w:hint="eastAsia"/>
          <w:i/>
        </w:rPr>
        <w:t>y</w:t>
      </w:r>
      <w:r w:rsidRPr="009D628A">
        <w:rPr>
          <w:rFonts w:hint="eastAsia"/>
        </w:rPr>
        <w:t>轴的正向向上</w:t>
      </w:r>
      <w:r w:rsidR="00642FC8">
        <w:rPr>
          <w:rFonts w:hint="eastAsia"/>
        </w:rPr>
        <w:t>）</w:t>
      </w:r>
      <w:r w:rsidRPr="009D628A">
        <w:rPr>
          <w:rFonts w:hint="eastAsia"/>
        </w:rPr>
        <w:t>，</w:t>
      </w:r>
      <w:r w:rsidRPr="00A15C24">
        <w:rPr>
          <w:rFonts w:hint="eastAsia"/>
          <w:i/>
        </w:rPr>
        <w:t>z</w:t>
      </w:r>
      <w:r w:rsidRPr="009D628A">
        <w:rPr>
          <w:rFonts w:hint="eastAsia"/>
        </w:rPr>
        <w:t>轴指向观察屏并与其垂直</w:t>
      </w:r>
      <w:r>
        <w:rPr>
          <w:rFonts w:hint="eastAsia"/>
        </w:rPr>
        <w:t>。</w:t>
      </w:r>
      <w:r w:rsidRPr="009D628A">
        <w:rPr>
          <w:rFonts w:hint="eastAsia"/>
        </w:rPr>
        <w:t>已知光波长为</w:t>
      </w:r>
      <w:r w:rsidRPr="00A15C24">
        <w:rPr>
          <w:i/>
        </w:rPr>
        <w:t>λ</w:t>
      </w:r>
      <w:r w:rsidRPr="009D628A">
        <w:rPr>
          <w:rFonts w:hint="eastAsia"/>
        </w:rPr>
        <w:t>，屏上千涉条纹的间距为</w:t>
      </w:r>
      <w:r w:rsidRPr="00A15C24">
        <w:rPr>
          <w:i/>
        </w:rPr>
        <w:t>a</w:t>
      </w:r>
      <w:r>
        <w:rPr>
          <w:rFonts w:hint="eastAsia"/>
        </w:rPr>
        <w:t>。</w:t>
      </w:r>
      <w:r w:rsidRPr="009D628A">
        <w:rPr>
          <w:rFonts w:hint="eastAsia"/>
        </w:rPr>
        <w:t>由于</w:t>
      </w:r>
      <w:r w:rsidRPr="00A15C24">
        <w:rPr>
          <w:rFonts w:hint="eastAsia"/>
          <w:i/>
        </w:rPr>
        <w:t>D</w:t>
      </w:r>
      <w:r w:rsidRPr="009D628A">
        <w:rPr>
          <w:rFonts w:hint="eastAsia"/>
        </w:rPr>
        <w:t>远大于细丝直径和观察屏的尺寸，可假设投射到屏上的只有非常接近平行于</w:t>
      </w:r>
      <w:r w:rsidRPr="00A15C24">
        <w:rPr>
          <w:i/>
        </w:rPr>
        <w:t>z</w:t>
      </w:r>
      <w:r w:rsidRPr="009D628A">
        <w:rPr>
          <w:rFonts w:hint="eastAsia"/>
        </w:rPr>
        <w:t>轴的细</w:t>
      </w:r>
      <w:commentRangeStart w:id="8"/>
      <w:r w:rsidRPr="009D628A">
        <w:rPr>
          <w:rFonts w:hint="eastAsia"/>
        </w:rPr>
        <w:t>光束</w:t>
      </w:r>
      <w:commentRangeEnd w:id="8"/>
      <w:r w:rsidR="00D54136">
        <w:rPr>
          <w:rStyle w:val="ac"/>
          <w:lang w:val="x-none" w:eastAsia="x-none"/>
        </w:rPr>
        <w:commentReference w:id="8"/>
      </w:r>
      <w:r>
        <w:rPr>
          <w:rFonts w:hint="eastAsia"/>
        </w:rPr>
        <w:t>。</w:t>
      </w:r>
    </w:p>
    <w:p w14:paraId="642CD9EF" w14:textId="77777777" w:rsidR="00F721F3" w:rsidRDefault="00F721F3" w:rsidP="002E7BB8">
      <w:pPr>
        <w:rPr>
          <w:rFonts w:hint="eastAsia"/>
        </w:rPr>
      </w:pPr>
      <w:r>
        <w:rPr>
          <w:noProof/>
        </w:rPr>
        <w:lastRenderedPageBreak/>
        <w:drawing>
          <wp:inline distT="0" distB="0" distL="0" distR="0" wp14:anchorId="6E12440D" wp14:editId="4DC98A87">
            <wp:extent cx="6184900" cy="2431415"/>
            <wp:effectExtent l="0" t="0" r="635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3">
                      <a:extLst>
                        <a:ext uri="{28A0092B-C50C-407E-A947-70E740481C1C}">
                          <a14:useLocalDpi xmlns:a14="http://schemas.microsoft.com/office/drawing/2010/main" val="0"/>
                        </a:ext>
                      </a:extLst>
                    </a:blip>
                    <a:stretch>
                      <a:fillRect/>
                    </a:stretch>
                  </pic:blipFill>
                  <pic:spPr>
                    <a:xfrm>
                      <a:off x="0" y="0"/>
                      <a:ext cx="6184900" cy="2431415"/>
                    </a:xfrm>
                    <a:prstGeom prst="rect">
                      <a:avLst/>
                    </a:prstGeom>
                  </pic:spPr>
                </pic:pic>
              </a:graphicData>
            </a:graphic>
          </wp:inline>
        </w:drawing>
      </w:r>
    </w:p>
    <w:p w14:paraId="27B1A3B5" w14:textId="77777777" w:rsidR="00A15C24" w:rsidRDefault="009D628A" w:rsidP="002E7BB8">
      <w:r w:rsidRPr="009D628A">
        <w:rPr>
          <w:rFonts w:hint="eastAsia"/>
        </w:rPr>
        <w:t>1</w:t>
      </w:r>
      <w:r w:rsidR="00A15C24">
        <w:rPr>
          <w:rFonts w:hint="eastAsia"/>
        </w:rPr>
        <w:t>．</w:t>
      </w:r>
      <w:r w:rsidRPr="009D628A">
        <w:rPr>
          <w:rFonts w:hint="eastAsia"/>
        </w:rPr>
        <w:t>由于细丝到观察屏的距离远大于观察屏的尺寸，因而上、下两侧的入射光只有</w:t>
      </w:r>
      <w:r w:rsidRPr="009D628A">
        <w:rPr>
          <w:rFonts w:hint="eastAsia"/>
        </w:rPr>
        <w:t>45</w:t>
      </w:r>
      <w:r w:rsidR="00A15C24">
        <w:t>°</w:t>
      </w:r>
      <w:r w:rsidRPr="009D628A">
        <w:rPr>
          <w:rFonts w:hint="eastAsia"/>
        </w:rPr>
        <w:t>入射角附近的细光束经细丝反射到屏上，上、下两侧的反射光束分别形成两个虚像，试求这两个虚像的位置</w:t>
      </w:r>
      <w:r>
        <w:rPr>
          <w:rFonts w:hint="eastAsia"/>
        </w:rPr>
        <w:t>。</w:t>
      </w:r>
      <w:r w:rsidR="00642FC8">
        <w:rPr>
          <w:rFonts w:hint="eastAsia"/>
        </w:rPr>
        <w:t>（</w:t>
      </w:r>
      <w:r w:rsidRPr="009D628A">
        <w:rPr>
          <w:rFonts w:hint="eastAsia"/>
        </w:rPr>
        <w:t>注：当</w:t>
      </w:r>
      <w:r w:rsidRPr="00A15C24">
        <w:rPr>
          <w:rFonts w:hint="eastAsia"/>
          <w:i/>
        </w:rPr>
        <w:t>x</w:t>
      </w:r>
      <w:r w:rsidR="00A15C24">
        <w:rPr>
          <w:rFonts w:hint="eastAsia"/>
        </w:rPr>
        <w:t>≈</w:t>
      </w:r>
      <w:r w:rsidRPr="009D628A">
        <w:rPr>
          <w:rFonts w:hint="eastAsia"/>
        </w:rPr>
        <w:t>0</w:t>
      </w:r>
      <w:r w:rsidRPr="009D628A">
        <w:rPr>
          <w:rFonts w:hint="eastAsia"/>
        </w:rPr>
        <w:t>时，</w:t>
      </w:r>
      <w:r w:rsidRPr="009D628A">
        <w:rPr>
          <w:rFonts w:hint="eastAsia"/>
        </w:rPr>
        <w:t>sin</w:t>
      </w:r>
      <w:r w:rsidRPr="00A15C24">
        <w:rPr>
          <w:rFonts w:hint="eastAsia"/>
          <w:i/>
        </w:rPr>
        <w:t>x</w:t>
      </w:r>
      <w:r w:rsidR="00A15C24">
        <w:rPr>
          <w:rFonts w:hint="eastAsia"/>
        </w:rPr>
        <w:t>≈</w:t>
      </w:r>
      <w:r w:rsidRPr="00A15C24">
        <w:rPr>
          <w:rFonts w:hint="eastAsia"/>
          <w:i/>
        </w:rPr>
        <w:t>x</w:t>
      </w:r>
      <w:r w:rsidRPr="009D628A">
        <w:rPr>
          <w:rFonts w:hint="eastAsia"/>
        </w:rPr>
        <w:t>，</w:t>
      </w:r>
      <w:r w:rsidRPr="009D628A">
        <w:rPr>
          <w:rFonts w:hint="eastAsia"/>
        </w:rPr>
        <w:t>cos</w:t>
      </w:r>
      <w:r w:rsidRPr="00A15C24">
        <w:rPr>
          <w:rFonts w:hint="eastAsia"/>
          <w:i/>
        </w:rPr>
        <w:t>x</w:t>
      </w:r>
      <w:r w:rsidR="00A15C24">
        <w:rPr>
          <w:rFonts w:hint="eastAsia"/>
        </w:rPr>
        <w:t>≈</w:t>
      </w:r>
      <w:r w:rsidRPr="009D628A">
        <w:rPr>
          <w:rFonts w:hint="eastAsia"/>
        </w:rPr>
        <w:t>l</w:t>
      </w:r>
      <w:r w:rsidR="00642FC8">
        <w:rPr>
          <w:rFonts w:hint="eastAsia"/>
        </w:rPr>
        <w:t>）</w:t>
      </w:r>
    </w:p>
    <w:p w14:paraId="64E21039" w14:textId="77777777" w:rsidR="009D628A" w:rsidRDefault="009D628A" w:rsidP="002E7BB8">
      <w:r w:rsidRPr="009D628A">
        <w:rPr>
          <w:rFonts w:hint="eastAsia"/>
        </w:rPr>
        <w:t>2</w:t>
      </w:r>
      <w:r w:rsidR="00A15C24">
        <w:rPr>
          <w:rFonts w:hint="eastAsia"/>
        </w:rPr>
        <w:t>．</w:t>
      </w:r>
      <w:r w:rsidRPr="009D628A">
        <w:rPr>
          <w:rFonts w:hint="eastAsia"/>
        </w:rPr>
        <w:t>求细丝的直径</w:t>
      </w:r>
      <w:r w:rsidRPr="00A15C24">
        <w:rPr>
          <w:rFonts w:hint="eastAsia"/>
          <w:i/>
        </w:rPr>
        <w:t>d</w:t>
      </w:r>
      <w:r>
        <w:rPr>
          <w:rFonts w:hint="eastAsia"/>
        </w:rPr>
        <w:t>。</w:t>
      </w:r>
    </w:p>
    <w:p w14:paraId="4F9540C2" w14:textId="77777777" w:rsidR="00741A15" w:rsidRDefault="00741A15" w:rsidP="002E7BB8"/>
    <w:p w14:paraId="2BE23B74" w14:textId="77777777" w:rsidR="00741A15" w:rsidRDefault="00741A15" w:rsidP="00741A15">
      <w:pPr>
        <w:pStyle w:val="2"/>
      </w:pPr>
      <w:r>
        <w:rPr>
          <w:rFonts w:hint="eastAsia"/>
        </w:rPr>
        <w:t>八、（</w:t>
      </w:r>
      <w:r>
        <w:rPr>
          <w:rFonts w:hint="eastAsia"/>
        </w:rPr>
        <w:t>15</w:t>
      </w:r>
      <w:r>
        <w:rPr>
          <w:rFonts w:hint="eastAsia"/>
        </w:rPr>
        <w:t>分）</w:t>
      </w:r>
    </w:p>
    <w:p w14:paraId="210F96FA" w14:textId="77777777" w:rsidR="009D628A" w:rsidRDefault="009D628A" w:rsidP="009D628A">
      <w:r>
        <w:rPr>
          <w:rFonts w:hint="eastAsia"/>
        </w:rPr>
        <w:t>相对于站立在地面的李同学，张同学以相对论速率</w:t>
      </w:r>
      <w:r w:rsidRPr="009D628A">
        <w:rPr>
          <w:rFonts w:hint="eastAsia"/>
          <w:i/>
        </w:rPr>
        <w:t>v</w:t>
      </w:r>
      <w:r>
        <w:rPr>
          <w:rFonts w:hint="eastAsia"/>
        </w:rPr>
        <w:t>向右运动，王同学以同样的速率</w:t>
      </w:r>
      <w:r w:rsidRPr="009D628A">
        <w:rPr>
          <w:rFonts w:hint="eastAsia"/>
          <w:i/>
        </w:rPr>
        <w:t>v</w:t>
      </w:r>
      <w:r>
        <w:rPr>
          <w:rFonts w:hint="eastAsia"/>
        </w:rPr>
        <w:t>向左运动。当张同学和王同学相遇时，三位同学各自把自己时钟的读数调整到零，当张同学和王同学之间的距离为</w:t>
      </w:r>
      <w:r w:rsidRPr="009D628A">
        <w:rPr>
          <w:rFonts w:hint="eastAsia"/>
          <w:i/>
        </w:rPr>
        <w:t>L</w:t>
      </w:r>
      <w:r>
        <w:rPr>
          <w:rFonts w:hint="eastAsia"/>
        </w:rPr>
        <w:t>时（在地面参考系中观察），张同学拍一下手。已知张同学和王同学之间的相对速率</w:t>
      </w:r>
      <w:commentRangeStart w:id="9"/>
      <w:r>
        <w:rPr>
          <w:rFonts w:hint="eastAsia"/>
        </w:rPr>
        <w:t>为</w:t>
      </w:r>
      <w:commentRangeEnd w:id="9"/>
      <w:r w:rsidR="00D54136">
        <w:rPr>
          <w:rStyle w:val="ac"/>
          <w:lang w:val="x-none" w:eastAsia="x-none"/>
        </w:rPr>
        <w:commentReference w:id="9"/>
      </w:r>
    </w:p>
    <w:p w14:paraId="6E1FB362" w14:textId="77777777" w:rsidR="009D628A" w:rsidRPr="00F721F3" w:rsidRDefault="00F721F3" w:rsidP="00F721F3">
      <w:pPr>
        <w:jc w:val="center"/>
      </w:pPr>
      <w:r w:rsidRPr="00F721F3">
        <w:rPr>
          <w:rFonts w:hint="eastAsia"/>
          <w:i/>
        </w:rPr>
        <w:t>v</w:t>
      </w:r>
      <w:r w:rsidRPr="00F721F3">
        <w:rPr>
          <w:rFonts w:hint="eastAsia"/>
          <w:vertAlign w:val="subscript"/>
        </w:rPr>
        <w:t>r</w:t>
      </w:r>
      <w:r w:rsidRPr="00F721F3">
        <w:rPr>
          <w:rFonts w:hint="eastAsia"/>
        </w:rPr>
        <w:t>＝</w:t>
      </w:r>
      <w:r w:rsidRPr="00F721F3">
        <w:fldChar w:fldCharType="begin"/>
      </w:r>
      <w:r w:rsidRPr="00F721F3">
        <w:instrText xml:space="preserve"> </w:instrText>
      </w:r>
      <w:r w:rsidRPr="00F721F3">
        <w:rPr>
          <w:rFonts w:hint="eastAsia"/>
        </w:rPr>
        <w:instrText>EQ \F(2</w:instrText>
      </w:r>
      <w:r w:rsidRPr="00F721F3">
        <w:rPr>
          <w:i/>
        </w:rPr>
        <w:instrText>β</w:instrText>
      </w:r>
      <w:r w:rsidRPr="00F721F3">
        <w:rPr>
          <w:rFonts w:hint="eastAsia"/>
          <w:i/>
        </w:rPr>
        <w:instrText>c</w:instrText>
      </w:r>
      <w:r w:rsidRPr="00F721F3">
        <w:rPr>
          <w:rFonts w:hint="eastAsia"/>
        </w:rPr>
        <w:instrText>,1</w:instrText>
      </w:r>
      <w:r w:rsidRPr="00F721F3">
        <w:rPr>
          <w:rFonts w:hint="eastAsia"/>
        </w:rPr>
        <w:instrText>＋</w:instrText>
      </w:r>
      <w:r w:rsidRPr="00F721F3">
        <w:rPr>
          <w:i/>
        </w:rPr>
        <w:instrText>β</w:instrText>
      </w:r>
      <w:r w:rsidRPr="00F721F3">
        <w:rPr>
          <w:rFonts w:hint="eastAsia"/>
          <w:vertAlign w:val="superscript"/>
        </w:rPr>
        <w:instrText>2</w:instrText>
      </w:r>
      <w:r w:rsidRPr="00F721F3">
        <w:rPr>
          <w:rFonts w:hint="eastAsia"/>
        </w:rPr>
        <w:instrText>)</w:instrText>
      </w:r>
      <w:r w:rsidRPr="00F721F3">
        <w:instrText xml:space="preserve"> </w:instrText>
      </w:r>
      <w:r w:rsidRPr="00F721F3">
        <w:fldChar w:fldCharType="end"/>
      </w:r>
      <w:r w:rsidRPr="00F721F3">
        <w:rPr>
          <w:rFonts w:hint="eastAsia"/>
        </w:rPr>
        <w:t>，</w:t>
      </w:r>
    </w:p>
    <w:p w14:paraId="5131AA24" w14:textId="77777777" w:rsidR="009D628A" w:rsidRPr="00F721F3" w:rsidRDefault="009D628A" w:rsidP="009D628A">
      <w:r w:rsidRPr="00F721F3">
        <w:rPr>
          <w:rFonts w:hint="eastAsia"/>
        </w:rPr>
        <w:t>其中</w:t>
      </w:r>
      <w:r w:rsidRPr="00F721F3">
        <w:rPr>
          <w:i/>
        </w:rPr>
        <w:t>β</w:t>
      </w:r>
      <w:r w:rsidRPr="00F721F3">
        <w:rPr>
          <w:rFonts w:hint="eastAsia"/>
        </w:rPr>
        <w:t>＝</w:t>
      </w:r>
      <w:r w:rsidR="00F721F3" w:rsidRPr="00F721F3">
        <w:rPr>
          <w:i/>
        </w:rPr>
        <w:fldChar w:fldCharType="begin"/>
      </w:r>
      <w:r w:rsidR="00F721F3" w:rsidRPr="00F721F3">
        <w:rPr>
          <w:i/>
        </w:rPr>
        <w:instrText xml:space="preserve"> </w:instrText>
      </w:r>
      <w:r w:rsidR="00F721F3" w:rsidRPr="00F721F3">
        <w:rPr>
          <w:rFonts w:hint="eastAsia"/>
          <w:i/>
        </w:rPr>
        <w:instrText>EQ \F(v,c)</w:instrText>
      </w:r>
      <w:r w:rsidR="00F721F3" w:rsidRPr="00F721F3">
        <w:rPr>
          <w:i/>
        </w:rPr>
        <w:instrText xml:space="preserve"> </w:instrText>
      </w:r>
      <w:r w:rsidR="00F721F3" w:rsidRPr="00F721F3">
        <w:rPr>
          <w:i/>
        </w:rPr>
        <w:fldChar w:fldCharType="end"/>
      </w:r>
      <w:r w:rsidRPr="00F721F3">
        <w:rPr>
          <w:rFonts w:hint="eastAsia"/>
        </w:rPr>
        <w:t>，</w:t>
      </w:r>
      <w:r w:rsidRPr="00F721F3">
        <w:rPr>
          <w:i/>
        </w:rPr>
        <w:t>c</w:t>
      </w:r>
      <w:r w:rsidRPr="00F721F3">
        <w:rPr>
          <w:rFonts w:hint="eastAsia"/>
        </w:rPr>
        <w:t>为真空中的光速。</w:t>
      </w:r>
    </w:p>
    <w:p w14:paraId="79590483" w14:textId="77777777" w:rsidR="009D628A" w:rsidRDefault="009D628A" w:rsidP="009D628A">
      <w:r>
        <w:t>1</w:t>
      </w:r>
      <w:r>
        <w:rPr>
          <w:rFonts w:hint="eastAsia"/>
        </w:rPr>
        <w:t>．求张同学拍手时其随身携带的时钟的读数。</w:t>
      </w:r>
    </w:p>
    <w:p w14:paraId="670F02D5" w14:textId="77777777" w:rsidR="009D628A" w:rsidRDefault="009D628A" w:rsidP="009D628A">
      <w:r>
        <w:t>2</w:t>
      </w:r>
      <w:r>
        <w:rPr>
          <w:rFonts w:hint="eastAsia"/>
        </w:rPr>
        <w:t>．从王同学自身静止的参考系看，在张同学拍手这一事件发生的时刻，王同学也拍一下手，从张同学自</w:t>
      </w:r>
      <w:r>
        <w:t xml:space="preserve">  </w:t>
      </w:r>
      <w:r>
        <w:rPr>
          <w:rFonts w:hint="eastAsia"/>
        </w:rPr>
        <w:t>身静止的参考系看，在王同学拍手这一事件发生的时刻，张同学第二次拍一下手。从王同学自身静止的参考系看，在张同学第二次拍手这一事件发生的时刻，王同学第二次拍一下手。照此继续下去。求当张同学第</w:t>
      </w:r>
      <w:r w:rsidRPr="009D628A">
        <w:rPr>
          <w:i/>
        </w:rPr>
        <w:t>n</w:t>
      </w:r>
      <w:r>
        <w:rPr>
          <w:rFonts w:hint="eastAsia"/>
        </w:rPr>
        <w:t>次拍手时地面参考系中张、王同学之间的距离。</w:t>
      </w:r>
    </w:p>
    <w:p w14:paraId="45EC9F4A" w14:textId="77777777" w:rsidR="00D539D6" w:rsidRDefault="009D628A" w:rsidP="00F721F3">
      <w:pPr>
        <w:rPr>
          <w:szCs w:val="21"/>
        </w:rPr>
      </w:pPr>
      <w:r>
        <w:t>3</w:t>
      </w:r>
      <w:r>
        <w:rPr>
          <w:rFonts w:hint="eastAsia"/>
        </w:rPr>
        <w:t>．从李同学自身静止的参考系看，张同学和王同学依次拍手的时刻为多少？并指出这些时刻的顺序。</w:t>
      </w:r>
    </w:p>
    <w:p w14:paraId="21A7A1AB" w14:textId="77777777" w:rsidR="00D539D6" w:rsidRDefault="00D539D6" w:rsidP="00CD37EF">
      <w:pPr>
        <w:pStyle w:val="ListParagraph1"/>
        <w:tabs>
          <w:tab w:val="left" w:pos="-1985"/>
        </w:tabs>
        <w:adjustRightInd w:val="0"/>
        <w:snapToGrid w:val="0"/>
        <w:ind w:left="0"/>
        <w:contextualSpacing w:val="0"/>
        <w:jc w:val="both"/>
        <w:rPr>
          <w:szCs w:val="21"/>
        </w:rPr>
      </w:pPr>
    </w:p>
    <w:p w14:paraId="36F1D10C" w14:textId="77777777" w:rsidR="00CD37EF" w:rsidRDefault="00CD37EF" w:rsidP="00741A15">
      <w:pPr>
        <w:pStyle w:val="ListParagraph1"/>
        <w:tabs>
          <w:tab w:val="left" w:pos="-1985"/>
        </w:tabs>
        <w:adjustRightInd w:val="0"/>
        <w:snapToGrid w:val="0"/>
        <w:ind w:left="0"/>
        <w:contextualSpacing w:val="0"/>
        <w:jc w:val="both"/>
        <w:rPr>
          <w:szCs w:val="21"/>
        </w:rPr>
        <w:sectPr w:rsidR="00CD37EF" w:rsidSect="000B7C30">
          <w:headerReference w:type="even" r:id="rId14"/>
          <w:headerReference w:type="default" r:id="rId15"/>
          <w:footerReference w:type="default" r:id="rId16"/>
          <w:pgSz w:w="11900" w:h="16840" w:code="9"/>
          <w:pgMar w:top="1440" w:right="1080" w:bottom="1440" w:left="1080" w:header="709" w:footer="709" w:gutter="0"/>
          <w:pgNumType w:start="1"/>
          <w:cols w:space="708"/>
          <w:docGrid w:linePitch="326"/>
        </w:sectPr>
      </w:pPr>
    </w:p>
    <w:p w14:paraId="75ED8E7A" w14:textId="77777777" w:rsidR="00CD37EF" w:rsidRDefault="00CD37EF" w:rsidP="00741A15">
      <w:pPr>
        <w:pStyle w:val="1"/>
      </w:pPr>
      <w:r>
        <w:rPr>
          <w:rFonts w:hint="eastAsia"/>
        </w:rPr>
        <w:lastRenderedPageBreak/>
        <w:t>第</w:t>
      </w:r>
      <w:r>
        <w:rPr>
          <w:rFonts w:hint="eastAsia"/>
        </w:rPr>
        <w:t>30</w:t>
      </w:r>
      <w:r>
        <w:rPr>
          <w:rFonts w:hint="eastAsia"/>
        </w:rPr>
        <w:t>届全国中学生物理竞赛</w:t>
      </w:r>
      <w:r w:rsidR="00D539D6">
        <w:rPr>
          <w:rFonts w:hint="eastAsia"/>
        </w:rPr>
        <w:t>决</w:t>
      </w:r>
      <w:r>
        <w:rPr>
          <w:rFonts w:hint="eastAsia"/>
        </w:rPr>
        <w:t>赛考试答案</w:t>
      </w:r>
    </w:p>
    <w:p w14:paraId="357FC559" w14:textId="77777777" w:rsidR="001D2A30" w:rsidRDefault="00D539D6" w:rsidP="00741A15">
      <w:pPr>
        <w:pStyle w:val="2"/>
      </w:pPr>
      <w:r>
        <w:rPr>
          <w:rFonts w:hint="eastAsia"/>
        </w:rPr>
        <w:t>一、</w:t>
      </w:r>
    </w:p>
    <w:p w14:paraId="01C2B7E2" w14:textId="77777777" w:rsidR="00D539D6" w:rsidRP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47D434C9" wp14:editId="32F9D165">
            <wp:extent cx="5724525" cy="2905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905125"/>
                    </a:xfrm>
                    <a:prstGeom prst="rect">
                      <a:avLst/>
                    </a:prstGeom>
                    <a:noFill/>
                    <a:ln>
                      <a:noFill/>
                    </a:ln>
                  </pic:spPr>
                </pic:pic>
              </a:graphicData>
            </a:graphic>
          </wp:inline>
        </w:drawing>
      </w:r>
      <w:r>
        <w:rPr>
          <w:noProof/>
          <w:szCs w:val="21"/>
        </w:rPr>
        <w:drawing>
          <wp:inline distT="0" distB="0" distL="0" distR="0" wp14:anchorId="34E2E962" wp14:editId="00201857">
            <wp:extent cx="5724525" cy="3086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086100"/>
                    </a:xfrm>
                    <a:prstGeom prst="rect">
                      <a:avLst/>
                    </a:prstGeom>
                    <a:noFill/>
                    <a:ln>
                      <a:noFill/>
                    </a:ln>
                  </pic:spPr>
                </pic:pic>
              </a:graphicData>
            </a:graphic>
          </wp:inline>
        </w:drawing>
      </w:r>
      <w:r>
        <w:rPr>
          <w:noProof/>
          <w:szCs w:val="21"/>
        </w:rPr>
        <w:drawing>
          <wp:inline distT="0" distB="0" distL="0" distR="0" wp14:anchorId="6A527CDF" wp14:editId="798D6AD9">
            <wp:extent cx="5724525" cy="1171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171575"/>
                    </a:xfrm>
                    <a:prstGeom prst="rect">
                      <a:avLst/>
                    </a:prstGeom>
                    <a:noFill/>
                    <a:ln>
                      <a:noFill/>
                    </a:ln>
                  </pic:spPr>
                </pic:pic>
              </a:graphicData>
            </a:graphic>
          </wp:inline>
        </w:drawing>
      </w:r>
    </w:p>
    <w:p w14:paraId="261516B2" w14:textId="77777777" w:rsidR="00741A15" w:rsidRDefault="00741A15" w:rsidP="00CD37EF">
      <w:pPr>
        <w:pStyle w:val="11"/>
        <w:tabs>
          <w:tab w:val="left" w:pos="993"/>
        </w:tabs>
        <w:adjustRightInd w:val="0"/>
        <w:snapToGrid w:val="0"/>
        <w:ind w:left="0"/>
        <w:contextualSpacing w:val="0"/>
        <w:jc w:val="both"/>
        <w:rPr>
          <w:szCs w:val="21"/>
        </w:rPr>
      </w:pPr>
    </w:p>
    <w:p w14:paraId="121469FC" w14:textId="77777777" w:rsidR="00741A15" w:rsidRDefault="00D539D6" w:rsidP="00741A15">
      <w:pPr>
        <w:pStyle w:val="2"/>
      </w:pPr>
      <w:r>
        <w:rPr>
          <w:rFonts w:hint="eastAsia"/>
        </w:rPr>
        <w:lastRenderedPageBreak/>
        <w:t>二、</w:t>
      </w:r>
    </w:p>
    <w:p w14:paraId="34329F52" w14:textId="77777777" w:rsidR="00D539D6" w:rsidRDefault="00A239BC" w:rsidP="00CD37EF">
      <w:pPr>
        <w:pStyle w:val="11"/>
        <w:tabs>
          <w:tab w:val="left" w:pos="993"/>
        </w:tabs>
        <w:adjustRightInd w:val="0"/>
        <w:snapToGrid w:val="0"/>
        <w:ind w:left="0"/>
        <w:contextualSpacing w:val="0"/>
        <w:jc w:val="both"/>
        <w:rPr>
          <w:szCs w:val="21"/>
        </w:rPr>
      </w:pPr>
      <w:r>
        <w:rPr>
          <w:rFonts w:hint="eastAsia"/>
          <w:noProof/>
          <w:szCs w:val="21"/>
        </w:rPr>
        <w:drawing>
          <wp:inline distT="0" distB="0" distL="0" distR="0" wp14:anchorId="41490E61" wp14:editId="2AB96958">
            <wp:extent cx="5724525" cy="895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noFill/>
                    </a:ln>
                  </pic:spPr>
                </pic:pic>
              </a:graphicData>
            </a:graphic>
          </wp:inline>
        </w:drawing>
      </w:r>
    </w:p>
    <w:p w14:paraId="1516DE2A" w14:textId="77777777" w:rsidR="001D2A30" w:rsidRDefault="00A239BC" w:rsidP="00CD37EF">
      <w:pPr>
        <w:pStyle w:val="11"/>
        <w:tabs>
          <w:tab w:val="left" w:pos="993"/>
        </w:tabs>
        <w:adjustRightInd w:val="0"/>
        <w:snapToGrid w:val="0"/>
        <w:ind w:left="0"/>
        <w:contextualSpacing w:val="0"/>
        <w:jc w:val="both"/>
        <w:rPr>
          <w:szCs w:val="21"/>
        </w:rPr>
      </w:pPr>
      <w:r>
        <w:rPr>
          <w:rFonts w:hint="eastAsia"/>
          <w:noProof/>
          <w:szCs w:val="21"/>
        </w:rPr>
        <w:drawing>
          <wp:inline distT="0" distB="0" distL="0" distR="0" wp14:anchorId="260B2119" wp14:editId="1401848A">
            <wp:extent cx="5724525" cy="23145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314575"/>
                    </a:xfrm>
                    <a:prstGeom prst="rect">
                      <a:avLst/>
                    </a:prstGeom>
                    <a:noFill/>
                    <a:ln>
                      <a:noFill/>
                    </a:ln>
                  </pic:spPr>
                </pic:pic>
              </a:graphicData>
            </a:graphic>
          </wp:inline>
        </w:drawing>
      </w:r>
      <w:r>
        <w:rPr>
          <w:rFonts w:hint="eastAsia"/>
          <w:noProof/>
          <w:szCs w:val="21"/>
        </w:rPr>
        <w:drawing>
          <wp:inline distT="0" distB="0" distL="0" distR="0" wp14:anchorId="19466E6A" wp14:editId="3E06888A">
            <wp:extent cx="5724525" cy="3190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14:paraId="2955AEC7"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1BB0DA2C" wp14:editId="6AAE7AC3">
            <wp:extent cx="5724525" cy="1809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p>
    <w:p w14:paraId="571EC0A3" w14:textId="77777777" w:rsidR="00D539D6" w:rsidRDefault="00D539D6" w:rsidP="00741A15">
      <w:pPr>
        <w:pStyle w:val="2"/>
      </w:pPr>
      <w:r>
        <w:rPr>
          <w:rFonts w:hint="eastAsia"/>
        </w:rPr>
        <w:lastRenderedPageBreak/>
        <w:t>三、</w:t>
      </w:r>
    </w:p>
    <w:p w14:paraId="51D11DD5"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42A86E32" wp14:editId="52984875">
            <wp:extent cx="5715000" cy="11906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b="43074"/>
                    <a:stretch>
                      <a:fillRect/>
                    </a:stretch>
                  </pic:blipFill>
                  <pic:spPr bwMode="auto">
                    <a:xfrm>
                      <a:off x="0" y="0"/>
                      <a:ext cx="5715000" cy="1190625"/>
                    </a:xfrm>
                    <a:prstGeom prst="rect">
                      <a:avLst/>
                    </a:prstGeom>
                    <a:noFill/>
                    <a:ln>
                      <a:noFill/>
                    </a:ln>
                  </pic:spPr>
                </pic:pic>
              </a:graphicData>
            </a:graphic>
          </wp:inline>
        </w:drawing>
      </w:r>
    </w:p>
    <w:p w14:paraId="5E724E71"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3720979B" wp14:editId="7864ECBF">
            <wp:extent cx="5724525" cy="15716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571625"/>
                    </a:xfrm>
                    <a:prstGeom prst="rect">
                      <a:avLst/>
                    </a:prstGeom>
                    <a:noFill/>
                    <a:ln>
                      <a:noFill/>
                    </a:ln>
                  </pic:spPr>
                </pic:pic>
              </a:graphicData>
            </a:graphic>
          </wp:inline>
        </w:drawing>
      </w:r>
    </w:p>
    <w:p w14:paraId="62382BA0"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52DB5A9D" wp14:editId="4430235C">
            <wp:extent cx="5724525" cy="3124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14:paraId="1FEE8C84" w14:textId="77777777" w:rsidR="00D539D6"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05C95099" wp14:editId="1725BEB3">
            <wp:extent cx="5724525" cy="3124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r>
        <w:rPr>
          <w:noProof/>
          <w:szCs w:val="21"/>
        </w:rPr>
        <w:drawing>
          <wp:inline distT="0" distB="0" distL="0" distR="0" wp14:anchorId="1E118696" wp14:editId="2164ECC1">
            <wp:extent cx="5724525" cy="6572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657225"/>
                    </a:xfrm>
                    <a:prstGeom prst="rect">
                      <a:avLst/>
                    </a:prstGeom>
                    <a:noFill/>
                    <a:ln>
                      <a:noFill/>
                    </a:ln>
                  </pic:spPr>
                </pic:pic>
              </a:graphicData>
            </a:graphic>
          </wp:inline>
        </w:drawing>
      </w:r>
    </w:p>
    <w:p w14:paraId="1D91734E"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37DB6DCC" wp14:editId="78100219">
            <wp:extent cx="5724525" cy="16478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647825"/>
                    </a:xfrm>
                    <a:prstGeom prst="rect">
                      <a:avLst/>
                    </a:prstGeom>
                    <a:noFill/>
                    <a:ln>
                      <a:noFill/>
                    </a:ln>
                  </pic:spPr>
                </pic:pic>
              </a:graphicData>
            </a:graphic>
          </wp:inline>
        </w:drawing>
      </w:r>
    </w:p>
    <w:p w14:paraId="70013885"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192D74DE" wp14:editId="7FE91ED1">
            <wp:extent cx="5724525" cy="2857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14:paraId="79E24791" w14:textId="77777777" w:rsidR="00D539D6"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2D5044A5" wp14:editId="7B662636">
            <wp:extent cx="5715000" cy="27622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r>
        <w:rPr>
          <w:noProof/>
          <w:szCs w:val="21"/>
        </w:rPr>
        <w:drawing>
          <wp:inline distT="0" distB="0" distL="0" distR="0" wp14:anchorId="18D4CF45" wp14:editId="3720420A">
            <wp:extent cx="5724525" cy="14192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a:ln>
                      <a:noFill/>
                    </a:ln>
                  </pic:spPr>
                </pic:pic>
              </a:graphicData>
            </a:graphic>
          </wp:inline>
        </w:drawing>
      </w:r>
    </w:p>
    <w:p w14:paraId="78E06C40" w14:textId="77777777" w:rsidR="00D539D6" w:rsidRDefault="00D539D6" w:rsidP="00CD37EF">
      <w:pPr>
        <w:pStyle w:val="11"/>
        <w:tabs>
          <w:tab w:val="left" w:pos="993"/>
        </w:tabs>
        <w:adjustRightInd w:val="0"/>
        <w:snapToGrid w:val="0"/>
        <w:ind w:left="0"/>
        <w:contextualSpacing w:val="0"/>
        <w:jc w:val="both"/>
        <w:rPr>
          <w:szCs w:val="21"/>
        </w:rPr>
      </w:pPr>
    </w:p>
    <w:p w14:paraId="54A5C6B7" w14:textId="77777777" w:rsidR="00D539D6" w:rsidRDefault="00D539D6" w:rsidP="00741A15">
      <w:pPr>
        <w:pStyle w:val="2"/>
      </w:pPr>
      <w:r>
        <w:rPr>
          <w:rFonts w:hint="eastAsia"/>
        </w:rPr>
        <w:t>四、</w:t>
      </w:r>
    </w:p>
    <w:p w14:paraId="76C530DF"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6B924768" wp14:editId="65CA4F73">
            <wp:extent cx="5724525" cy="34575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14:paraId="05F0C56A" w14:textId="77777777" w:rsidR="00D539D6"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1D56D38F" wp14:editId="26FED431">
            <wp:extent cx="5724525" cy="2000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000250"/>
                    </a:xfrm>
                    <a:prstGeom prst="rect">
                      <a:avLst/>
                    </a:prstGeom>
                    <a:noFill/>
                    <a:ln>
                      <a:noFill/>
                    </a:ln>
                  </pic:spPr>
                </pic:pic>
              </a:graphicData>
            </a:graphic>
          </wp:inline>
        </w:drawing>
      </w:r>
    </w:p>
    <w:p w14:paraId="00D2244A" w14:textId="77777777" w:rsidR="00D539D6" w:rsidRDefault="00D539D6" w:rsidP="00741A15">
      <w:pPr>
        <w:pStyle w:val="2"/>
      </w:pPr>
      <w:r>
        <w:rPr>
          <w:rFonts w:hint="eastAsia"/>
        </w:rPr>
        <w:t>五、</w:t>
      </w:r>
    </w:p>
    <w:p w14:paraId="18C6E7E1"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191F1AF8" wp14:editId="595A544A">
            <wp:extent cx="5724525" cy="28479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b="15057"/>
                    <a:stretch>
                      <a:fillRect/>
                    </a:stretch>
                  </pic:blipFill>
                  <pic:spPr bwMode="auto">
                    <a:xfrm>
                      <a:off x="0" y="0"/>
                      <a:ext cx="5724525" cy="2847975"/>
                    </a:xfrm>
                    <a:prstGeom prst="rect">
                      <a:avLst/>
                    </a:prstGeom>
                    <a:noFill/>
                    <a:ln>
                      <a:noFill/>
                    </a:ln>
                  </pic:spPr>
                </pic:pic>
              </a:graphicData>
            </a:graphic>
          </wp:inline>
        </w:drawing>
      </w:r>
    </w:p>
    <w:p w14:paraId="21BA50AC" w14:textId="77777777" w:rsidR="00D539D6"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79607D8F" wp14:editId="05BDDF9F">
            <wp:extent cx="5724525" cy="34575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14:paraId="03B5A2BA" w14:textId="77777777" w:rsidR="00CE4288"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60389639" wp14:editId="75E80323">
            <wp:extent cx="5715000" cy="7524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752475"/>
                    </a:xfrm>
                    <a:prstGeom prst="rect">
                      <a:avLst/>
                    </a:prstGeom>
                    <a:noFill/>
                    <a:ln>
                      <a:noFill/>
                    </a:ln>
                  </pic:spPr>
                </pic:pic>
              </a:graphicData>
            </a:graphic>
          </wp:inline>
        </w:drawing>
      </w:r>
    </w:p>
    <w:p w14:paraId="6A30794B"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60CD4E46" wp14:editId="3F40B74F">
            <wp:extent cx="5724525" cy="3200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noFill/>
                    <a:ln>
                      <a:noFill/>
                    </a:ln>
                  </pic:spPr>
                </pic:pic>
              </a:graphicData>
            </a:graphic>
          </wp:inline>
        </w:drawing>
      </w:r>
    </w:p>
    <w:p w14:paraId="60AA31E2" w14:textId="77777777" w:rsidR="00CE4288" w:rsidRDefault="00CE4288" w:rsidP="00741A15">
      <w:pPr>
        <w:pStyle w:val="2"/>
      </w:pPr>
      <w:r>
        <w:rPr>
          <w:rFonts w:hint="eastAsia"/>
        </w:rPr>
        <w:t>六、</w:t>
      </w:r>
    </w:p>
    <w:p w14:paraId="7C48A861"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30C53069" wp14:editId="17DEF667">
            <wp:extent cx="5715000" cy="1143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b="22710"/>
                    <a:stretch>
                      <a:fillRect/>
                    </a:stretch>
                  </pic:blipFill>
                  <pic:spPr bwMode="auto">
                    <a:xfrm>
                      <a:off x="0" y="0"/>
                      <a:ext cx="5715000" cy="1143000"/>
                    </a:xfrm>
                    <a:prstGeom prst="rect">
                      <a:avLst/>
                    </a:prstGeom>
                    <a:noFill/>
                    <a:ln>
                      <a:noFill/>
                    </a:ln>
                  </pic:spPr>
                </pic:pic>
              </a:graphicData>
            </a:graphic>
          </wp:inline>
        </w:drawing>
      </w:r>
    </w:p>
    <w:p w14:paraId="0A70860E"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5F9F811E" wp14:editId="0529427B">
            <wp:extent cx="5724525" cy="3200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noFill/>
                    <a:ln>
                      <a:noFill/>
                    </a:ln>
                  </pic:spPr>
                </pic:pic>
              </a:graphicData>
            </a:graphic>
          </wp:inline>
        </w:drawing>
      </w:r>
    </w:p>
    <w:p w14:paraId="19D38175" w14:textId="77777777" w:rsidR="00CE4288"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1AE80F59" wp14:editId="53A198AE">
            <wp:extent cx="5715000" cy="15335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inline>
        </w:drawing>
      </w:r>
    </w:p>
    <w:p w14:paraId="621A2C16" w14:textId="77777777" w:rsidR="00CE4288" w:rsidRDefault="00CE4288" w:rsidP="00741A15">
      <w:pPr>
        <w:pStyle w:val="2"/>
      </w:pPr>
      <w:r>
        <w:rPr>
          <w:rFonts w:hint="eastAsia"/>
        </w:rPr>
        <w:t>七、</w:t>
      </w:r>
    </w:p>
    <w:p w14:paraId="211A25E1"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796B32C2" wp14:editId="20873DBB">
            <wp:extent cx="5724525" cy="2543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14:paraId="032BF312"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7F57EF25" wp14:editId="6B7E51D4">
            <wp:extent cx="5715000" cy="11715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171575"/>
                    </a:xfrm>
                    <a:prstGeom prst="rect">
                      <a:avLst/>
                    </a:prstGeom>
                    <a:noFill/>
                    <a:ln>
                      <a:noFill/>
                    </a:ln>
                  </pic:spPr>
                </pic:pic>
              </a:graphicData>
            </a:graphic>
          </wp:inline>
        </w:drawing>
      </w:r>
    </w:p>
    <w:p w14:paraId="4818B435" w14:textId="77777777" w:rsidR="00CE4288"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681627BA" wp14:editId="34FEF232">
            <wp:extent cx="5724525" cy="38004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3800475"/>
                    </a:xfrm>
                    <a:prstGeom prst="rect">
                      <a:avLst/>
                    </a:prstGeom>
                    <a:noFill/>
                    <a:ln>
                      <a:noFill/>
                    </a:ln>
                  </pic:spPr>
                </pic:pic>
              </a:graphicData>
            </a:graphic>
          </wp:inline>
        </w:drawing>
      </w:r>
    </w:p>
    <w:p w14:paraId="76C637B6"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339E4A06" wp14:editId="5A8A8432">
            <wp:extent cx="5724525" cy="3162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2D542586"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0EFE5EF7" wp14:editId="4F8DD351">
            <wp:extent cx="5724525" cy="7715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771525"/>
                    </a:xfrm>
                    <a:prstGeom prst="rect">
                      <a:avLst/>
                    </a:prstGeom>
                    <a:noFill/>
                    <a:ln>
                      <a:noFill/>
                    </a:ln>
                  </pic:spPr>
                </pic:pic>
              </a:graphicData>
            </a:graphic>
          </wp:inline>
        </w:drawing>
      </w:r>
    </w:p>
    <w:p w14:paraId="10304872"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0EF09D00" wp14:editId="3FC3C2EB">
            <wp:extent cx="5724525" cy="10763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noFill/>
                    </a:ln>
                  </pic:spPr>
                </pic:pic>
              </a:graphicData>
            </a:graphic>
          </wp:inline>
        </w:drawing>
      </w:r>
    </w:p>
    <w:p w14:paraId="2757EAD3" w14:textId="77777777" w:rsidR="00CE4288"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54199ADF" wp14:editId="75572D42">
            <wp:extent cx="5715000" cy="2838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inline>
        </w:drawing>
      </w:r>
    </w:p>
    <w:p w14:paraId="72D856F9" w14:textId="77777777" w:rsidR="00CE4288" w:rsidRDefault="00CE4288" w:rsidP="00741A15">
      <w:pPr>
        <w:pStyle w:val="2"/>
      </w:pPr>
      <w:r>
        <w:rPr>
          <w:rFonts w:hint="eastAsia"/>
        </w:rPr>
        <w:t>八、</w:t>
      </w:r>
    </w:p>
    <w:p w14:paraId="708D82BE"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2C702B6C" wp14:editId="663E9E2E">
            <wp:extent cx="5715000" cy="17621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1762125"/>
                    </a:xfrm>
                    <a:prstGeom prst="rect">
                      <a:avLst/>
                    </a:prstGeom>
                    <a:noFill/>
                    <a:ln>
                      <a:noFill/>
                    </a:ln>
                  </pic:spPr>
                </pic:pic>
              </a:graphicData>
            </a:graphic>
          </wp:inline>
        </w:drawing>
      </w:r>
    </w:p>
    <w:p w14:paraId="7FDDAFA0"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0B4743A6" wp14:editId="47FAF139">
            <wp:extent cx="5724525" cy="3257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76A79006" w14:textId="77777777" w:rsidR="00CE4288" w:rsidRDefault="00A239BC" w:rsidP="00CD37EF">
      <w:pPr>
        <w:pStyle w:val="11"/>
        <w:tabs>
          <w:tab w:val="left" w:pos="993"/>
        </w:tabs>
        <w:adjustRightInd w:val="0"/>
        <w:snapToGrid w:val="0"/>
        <w:ind w:left="0"/>
        <w:contextualSpacing w:val="0"/>
        <w:jc w:val="both"/>
        <w:rPr>
          <w:szCs w:val="21"/>
        </w:rPr>
      </w:pPr>
      <w:r>
        <w:rPr>
          <w:noProof/>
          <w:szCs w:val="21"/>
        </w:rPr>
        <w:drawing>
          <wp:inline distT="0" distB="0" distL="0" distR="0" wp14:anchorId="01050136" wp14:editId="380C1E81">
            <wp:extent cx="5724525" cy="5619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561975"/>
                    </a:xfrm>
                    <a:prstGeom prst="rect">
                      <a:avLst/>
                    </a:prstGeom>
                    <a:noFill/>
                    <a:ln>
                      <a:noFill/>
                    </a:ln>
                  </pic:spPr>
                </pic:pic>
              </a:graphicData>
            </a:graphic>
          </wp:inline>
        </w:drawing>
      </w:r>
    </w:p>
    <w:p w14:paraId="154D1C9C" w14:textId="77777777" w:rsidR="00CE4288" w:rsidRPr="00925F41" w:rsidRDefault="00A239BC" w:rsidP="00CD37EF">
      <w:pPr>
        <w:pStyle w:val="11"/>
        <w:tabs>
          <w:tab w:val="left" w:pos="993"/>
        </w:tabs>
        <w:adjustRightInd w:val="0"/>
        <w:snapToGrid w:val="0"/>
        <w:ind w:left="0"/>
        <w:contextualSpacing w:val="0"/>
        <w:jc w:val="both"/>
        <w:rPr>
          <w:szCs w:val="21"/>
        </w:rPr>
      </w:pPr>
      <w:r>
        <w:rPr>
          <w:noProof/>
          <w:szCs w:val="21"/>
        </w:rPr>
        <w:lastRenderedPageBreak/>
        <w:drawing>
          <wp:inline distT="0" distB="0" distL="0" distR="0" wp14:anchorId="43FB02F2" wp14:editId="0FACD92E">
            <wp:extent cx="5724525" cy="28670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r>
        <w:rPr>
          <w:noProof/>
          <w:szCs w:val="21"/>
        </w:rPr>
        <w:drawing>
          <wp:inline distT="0" distB="0" distL="0" distR="0" wp14:anchorId="75147653" wp14:editId="2D0C4C55">
            <wp:extent cx="5724525" cy="11525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1152525"/>
                    </a:xfrm>
                    <a:prstGeom prst="rect">
                      <a:avLst/>
                    </a:prstGeom>
                    <a:noFill/>
                    <a:ln>
                      <a:noFill/>
                    </a:ln>
                  </pic:spPr>
                </pic:pic>
              </a:graphicData>
            </a:graphic>
          </wp:inline>
        </w:drawing>
      </w:r>
    </w:p>
    <w:sectPr w:rsidR="00CE4288" w:rsidRPr="00925F41" w:rsidSect="000B7C30">
      <w:footerReference w:type="default" r:id="rId54"/>
      <w:pgSz w:w="11900" w:h="16840" w:code="9"/>
      <w:pgMar w:top="1440" w:right="1440" w:bottom="1440" w:left="1440" w:header="709" w:footer="70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j" w:date="2016-07-12T21:11:00Z" w:initials="fj">
    <w:p w14:paraId="662EBD78" w14:textId="77777777" w:rsidR="00D54136" w:rsidRDefault="00D54136">
      <w:pPr>
        <w:pStyle w:val="ad"/>
      </w:pPr>
      <w:r>
        <w:rPr>
          <w:rStyle w:val="ac"/>
        </w:rPr>
        <w:annotationRef/>
      </w:r>
      <w:r>
        <w:rPr>
          <w:rFonts w:hint="eastAsia"/>
        </w:rPr>
        <w:t>2013</w:t>
      </w:r>
      <w:r>
        <w:rPr>
          <w:rFonts w:hint="eastAsia"/>
        </w:rPr>
        <w:t>大</w:t>
      </w:r>
      <w:r>
        <w:rPr>
          <w:rFonts w:ascii="微软雅黑" w:eastAsia="微软雅黑" w:hAnsi="微软雅黑" w:cs="微软雅黑" w:hint="eastAsia"/>
        </w:rPr>
        <w:t>连</w:t>
      </w:r>
    </w:p>
  </w:comment>
  <w:comment w:id="1" w:author="fj" w:date="2016-07-12T21:11:00Z" w:initials="fj">
    <w:p w14:paraId="2A27A4B9" w14:textId="77777777" w:rsidR="00D54136" w:rsidRDefault="00D54136">
      <w:pPr>
        <w:pStyle w:val="ad"/>
        <w:rPr>
          <w:rFonts w:hint="eastAsia"/>
          <w:lang w:eastAsia="zh-CN"/>
        </w:rPr>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1</w:t>
      </w:r>
    </w:p>
  </w:comment>
  <w:comment w:id="2" w:author="fj" w:date="2016-07-12T21:11:00Z" w:initials="fj">
    <w:p w14:paraId="4DE717E9"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2</w:t>
      </w:r>
    </w:p>
  </w:comment>
  <w:comment w:id="4" w:author="fj" w:date="2016-07-12T21:11:00Z" w:initials="fj">
    <w:p w14:paraId="358D2328"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3</w:t>
      </w:r>
    </w:p>
  </w:comment>
  <w:comment w:id="5" w:author="fj" w:date="2016-07-12T21:11:00Z" w:initials="fj">
    <w:p w14:paraId="028A8363"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4</w:t>
      </w:r>
    </w:p>
  </w:comment>
  <w:comment w:id="6" w:author="fj" w:date="2016-07-12T21:11:00Z" w:initials="fj">
    <w:p w14:paraId="16DF15E1"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5</w:t>
      </w:r>
    </w:p>
  </w:comment>
  <w:comment w:id="7" w:author="fj" w:date="2016-07-12T21:11:00Z" w:initials="fj">
    <w:p w14:paraId="075712F7"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6</w:t>
      </w:r>
    </w:p>
  </w:comment>
  <w:comment w:id="8" w:author="fj" w:date="2016-07-12T21:11:00Z" w:initials="fj">
    <w:p w14:paraId="327F3704"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7</w:t>
      </w:r>
    </w:p>
  </w:comment>
  <w:comment w:id="9" w:author="fj" w:date="2016-07-12T21:12:00Z" w:initials="fj">
    <w:p w14:paraId="556E7183" w14:textId="77777777" w:rsidR="00D54136" w:rsidRDefault="00D54136">
      <w:pPr>
        <w:pStyle w:val="ad"/>
      </w:pPr>
      <w:r>
        <w:rPr>
          <w:rStyle w:val="ac"/>
        </w:rPr>
        <w:annotationRef/>
      </w:r>
      <w:r>
        <w:rPr>
          <w:rFonts w:hint="eastAsia"/>
          <w:lang w:eastAsia="zh-CN"/>
        </w:rPr>
        <w:t>第</w:t>
      </w:r>
      <w:r>
        <w:rPr>
          <w:rFonts w:hint="eastAsia"/>
          <w:lang w:eastAsia="zh-CN"/>
        </w:rPr>
        <w:t>30</w:t>
      </w:r>
      <w:r>
        <w:rPr>
          <w:rFonts w:hint="eastAsia"/>
          <w:lang w:eastAsia="zh-CN"/>
        </w:rPr>
        <w:t>届全国决赛</w:t>
      </w:r>
      <w:r>
        <w:rPr>
          <w:rFonts w:hint="eastAsia"/>
          <w:lang w:eastAsia="zh-CN"/>
        </w:rPr>
        <w:t>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2EBD78" w15:done="0"/>
  <w15:commentEx w15:paraId="2A27A4B9" w15:done="0"/>
  <w15:commentEx w15:paraId="4DE717E9" w15:done="0"/>
  <w15:commentEx w15:paraId="358D2328" w15:done="0"/>
  <w15:commentEx w15:paraId="028A8363" w15:done="0"/>
  <w15:commentEx w15:paraId="16DF15E1" w15:done="0"/>
  <w15:commentEx w15:paraId="075712F7" w15:done="0"/>
  <w15:commentEx w15:paraId="327F3704" w15:done="0"/>
  <w15:commentEx w15:paraId="556E718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4E295" w14:textId="77777777" w:rsidR="00831364" w:rsidRDefault="00831364" w:rsidP="008A6079">
      <w:r>
        <w:separator/>
      </w:r>
    </w:p>
  </w:endnote>
  <w:endnote w:type="continuationSeparator" w:id="0">
    <w:p w14:paraId="4050E1AA" w14:textId="77777777" w:rsidR="00831364" w:rsidRDefault="00831364" w:rsidP="008A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Lucida Grande">
    <w:altName w:val="Arial"/>
    <w:charset w:val="00"/>
    <w:family w:val="auto"/>
    <w:pitch w:val="variable"/>
    <w:sig w:usb0="00000000" w:usb1="5000A1FF" w:usb2="00000000" w:usb3="00000000" w:csb0="000001BF" w:csb1="00000000"/>
  </w:font>
  <w:font w:name="微软雅黑">
    <w:panose1 w:val="020B0503020204020204"/>
    <w:charset w:val="86"/>
    <w:family w:val="swiss"/>
    <w:pitch w:val="variable"/>
    <w:sig w:usb0="80000287" w:usb1="28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6AFD" w14:textId="424C38F8" w:rsidR="00925F41" w:rsidRPr="00925F41" w:rsidRDefault="00925F41">
    <w:pPr>
      <w:pStyle w:val="a9"/>
      <w:jc w:val="center"/>
      <w:rPr>
        <w:lang w:eastAsia="zh-CN"/>
      </w:rPr>
    </w:pPr>
    <w:r w:rsidRPr="00925F41">
      <w:rPr>
        <w:lang w:eastAsia="zh-CN"/>
      </w:rPr>
      <w:t>第</w:t>
    </w:r>
    <w:r w:rsidRPr="00925F41">
      <w:fldChar w:fldCharType="begin"/>
    </w:r>
    <w:r w:rsidRPr="00925F41">
      <w:instrText xml:space="preserve"> PAGE   \* MERGEFORMAT </w:instrText>
    </w:r>
    <w:r w:rsidRPr="00925F41">
      <w:fldChar w:fldCharType="separate"/>
    </w:r>
    <w:r w:rsidR="008E2BBF" w:rsidRPr="008E2BBF">
      <w:rPr>
        <w:noProof/>
        <w:lang w:val="zh-CN"/>
      </w:rPr>
      <w:t>3</w:t>
    </w:r>
    <w:r w:rsidRPr="00925F41">
      <w:fldChar w:fldCharType="end"/>
    </w:r>
    <w:r w:rsidRPr="00925F41">
      <w:rPr>
        <w:rFonts w:hAnsi="宋体"/>
        <w:lang w:eastAsia="zh-CN"/>
      </w:rPr>
      <w:t>页　共</w:t>
    </w:r>
    <w:r w:rsidRPr="00925F41">
      <w:rPr>
        <w:lang w:eastAsia="zh-CN"/>
      </w:rPr>
      <w:t>2</w:t>
    </w:r>
    <w:r w:rsidRPr="00925F41">
      <w:rPr>
        <w:rFonts w:hAnsi="宋体"/>
        <w:lang w:eastAsia="zh-CN"/>
      </w:rPr>
      <w:t>页</w:t>
    </w:r>
  </w:p>
  <w:p w14:paraId="63265B07" w14:textId="77777777" w:rsidR="00925F41" w:rsidRDefault="00925F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8993" w14:textId="4C72176E" w:rsidR="00925F41" w:rsidRPr="00925F41" w:rsidRDefault="00925F41">
    <w:pPr>
      <w:pStyle w:val="a9"/>
      <w:jc w:val="center"/>
      <w:rPr>
        <w:lang w:eastAsia="zh-CN"/>
      </w:rPr>
    </w:pPr>
    <w:r w:rsidRPr="00925F41">
      <w:rPr>
        <w:lang w:eastAsia="zh-CN"/>
      </w:rPr>
      <w:t>第</w:t>
    </w:r>
    <w:r w:rsidRPr="00925F41">
      <w:fldChar w:fldCharType="begin"/>
    </w:r>
    <w:r w:rsidRPr="00925F41">
      <w:instrText xml:space="preserve"> PAGE   \* MERGEFORMAT </w:instrText>
    </w:r>
    <w:r w:rsidRPr="00925F41">
      <w:fldChar w:fldCharType="separate"/>
    </w:r>
    <w:r w:rsidR="008E2BBF" w:rsidRPr="008E2BBF">
      <w:rPr>
        <w:noProof/>
        <w:lang w:val="zh-CN"/>
      </w:rPr>
      <w:t>11</w:t>
    </w:r>
    <w:r w:rsidRPr="00925F41">
      <w:fldChar w:fldCharType="end"/>
    </w:r>
    <w:r w:rsidRPr="00925F41">
      <w:rPr>
        <w:rFonts w:hAnsi="宋体"/>
        <w:lang w:eastAsia="zh-CN"/>
      </w:rPr>
      <w:t>页　共</w:t>
    </w:r>
    <w:r w:rsidR="00CE4288">
      <w:rPr>
        <w:rFonts w:hint="eastAsia"/>
        <w:lang w:eastAsia="zh-CN"/>
      </w:rPr>
      <w:t>10</w:t>
    </w:r>
    <w:r w:rsidRPr="00925F41">
      <w:rPr>
        <w:rFonts w:hAnsi="宋体"/>
        <w:lang w:eastAsia="zh-CN"/>
      </w:rPr>
      <w:t>页</w:t>
    </w:r>
  </w:p>
  <w:p w14:paraId="525391EF" w14:textId="77777777" w:rsidR="00925F41" w:rsidRDefault="00925F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D9CA7" w14:textId="77777777" w:rsidR="00831364" w:rsidRDefault="00831364" w:rsidP="008A6079">
      <w:r>
        <w:separator/>
      </w:r>
    </w:p>
  </w:footnote>
  <w:footnote w:type="continuationSeparator" w:id="0">
    <w:p w14:paraId="2FF11513" w14:textId="77777777" w:rsidR="00831364" w:rsidRDefault="00831364" w:rsidP="008A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E15C0" w14:textId="77777777" w:rsidR="007A3174" w:rsidRDefault="007A3174" w:rsidP="00E62E7F">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52655E09" w14:textId="77777777" w:rsidR="007A3174" w:rsidRDefault="007A3174" w:rsidP="008A6079">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54D77" w14:textId="77777777" w:rsidR="007A3174" w:rsidRPr="00CD37EF" w:rsidRDefault="00CD37EF" w:rsidP="00CD37EF">
    <w:pPr>
      <w:pStyle w:val="a7"/>
      <w:pBdr>
        <w:bottom w:val="single" w:sz="4" w:space="1" w:color="auto"/>
      </w:pBdr>
      <w:ind w:right="360"/>
      <w:jc w:val="right"/>
      <w:rPr>
        <w:lang w:eastAsia="zh-CN"/>
      </w:rPr>
    </w:pPr>
    <w:r>
      <w:rPr>
        <w:rFonts w:hint="eastAsia"/>
        <w:lang w:eastAsia="zh-CN"/>
      </w:rPr>
      <w:t>第</w:t>
    </w:r>
    <w:r>
      <w:rPr>
        <w:rFonts w:hint="eastAsia"/>
        <w:lang w:eastAsia="zh-CN"/>
      </w:rPr>
      <w:t>30</w:t>
    </w:r>
    <w:r w:rsidR="00D539D6">
      <w:rPr>
        <w:rFonts w:hint="eastAsia"/>
        <w:lang w:eastAsia="zh-CN"/>
      </w:rPr>
      <w:t>届决</w:t>
    </w:r>
    <w:r>
      <w:rPr>
        <w:rFonts w:hint="eastAsia"/>
        <w:lang w:eastAsia="zh-CN"/>
      </w:rPr>
      <w:t>赛试题及答案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E3499"/>
    <w:multiLevelType w:val="hybridMultilevel"/>
    <w:tmpl w:val="654A1F7C"/>
    <w:lvl w:ilvl="0" w:tplc="790886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8437793"/>
    <w:multiLevelType w:val="hybridMultilevel"/>
    <w:tmpl w:val="7550FB70"/>
    <w:lvl w:ilvl="0" w:tplc="F11AFA00">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7876C4"/>
    <w:multiLevelType w:val="hybridMultilevel"/>
    <w:tmpl w:val="CF72E906"/>
    <w:lvl w:ilvl="0" w:tplc="56BCF2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B49185C"/>
    <w:multiLevelType w:val="hybridMultilevel"/>
    <w:tmpl w:val="863073E0"/>
    <w:lvl w:ilvl="0" w:tplc="F3384550">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3B7542ED"/>
    <w:multiLevelType w:val="hybridMultilevel"/>
    <w:tmpl w:val="9244E6B4"/>
    <w:lvl w:ilvl="0" w:tplc="44E0A7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561D6E3A"/>
    <w:multiLevelType w:val="hybridMultilevel"/>
    <w:tmpl w:val="F2DED5CA"/>
    <w:lvl w:ilvl="0" w:tplc="9EA24C20">
      <w:start w:val="1"/>
      <w:numFmt w:val="decimal"/>
      <w:lvlText w:val="%1."/>
      <w:lvlJc w:val="left"/>
      <w:pPr>
        <w:ind w:left="1176" w:hanging="360"/>
      </w:pPr>
      <w:rPr>
        <w:rFonts w:hint="eastAsia"/>
      </w:rPr>
    </w:lvl>
    <w:lvl w:ilvl="1" w:tplc="04090019">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num w:numId="1">
    <w:abstractNumId w:val="3"/>
  </w:num>
  <w:num w:numId="2">
    <w:abstractNumId w:val="2"/>
  </w:num>
  <w:num w:numId="3">
    <w:abstractNumId w:val="0"/>
  </w:num>
  <w:num w:numId="4">
    <w:abstractNumId w:val="4"/>
  </w:num>
  <w:num w:numId="5">
    <w:abstractNumId w:val="1"/>
  </w:num>
  <w:num w:numId="6">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05"/>
    <w:rsid w:val="00000052"/>
    <w:rsid w:val="00002083"/>
    <w:rsid w:val="00002DB5"/>
    <w:rsid w:val="00003249"/>
    <w:rsid w:val="00003D0C"/>
    <w:rsid w:val="000045FD"/>
    <w:rsid w:val="00004F14"/>
    <w:rsid w:val="00007D7A"/>
    <w:rsid w:val="0001063D"/>
    <w:rsid w:val="000121F7"/>
    <w:rsid w:val="000121FF"/>
    <w:rsid w:val="00014A59"/>
    <w:rsid w:val="00014B46"/>
    <w:rsid w:val="00014E54"/>
    <w:rsid w:val="000169EB"/>
    <w:rsid w:val="000207FF"/>
    <w:rsid w:val="0002486A"/>
    <w:rsid w:val="00025392"/>
    <w:rsid w:val="0002551F"/>
    <w:rsid w:val="00027334"/>
    <w:rsid w:val="00030070"/>
    <w:rsid w:val="00032576"/>
    <w:rsid w:val="0003261D"/>
    <w:rsid w:val="00033C9D"/>
    <w:rsid w:val="00034102"/>
    <w:rsid w:val="00035FC3"/>
    <w:rsid w:val="00037459"/>
    <w:rsid w:val="00037E2E"/>
    <w:rsid w:val="00040148"/>
    <w:rsid w:val="0004090C"/>
    <w:rsid w:val="00041B79"/>
    <w:rsid w:val="00043088"/>
    <w:rsid w:val="00046BBA"/>
    <w:rsid w:val="0004764B"/>
    <w:rsid w:val="00052A69"/>
    <w:rsid w:val="00053174"/>
    <w:rsid w:val="00053B1C"/>
    <w:rsid w:val="000540A2"/>
    <w:rsid w:val="000562DC"/>
    <w:rsid w:val="00056A33"/>
    <w:rsid w:val="00056A80"/>
    <w:rsid w:val="00057BD2"/>
    <w:rsid w:val="00061DF7"/>
    <w:rsid w:val="0006207E"/>
    <w:rsid w:val="00063F33"/>
    <w:rsid w:val="000647C1"/>
    <w:rsid w:val="00066809"/>
    <w:rsid w:val="00070142"/>
    <w:rsid w:val="00070AF7"/>
    <w:rsid w:val="0007122C"/>
    <w:rsid w:val="00072049"/>
    <w:rsid w:val="0007248F"/>
    <w:rsid w:val="00072E0F"/>
    <w:rsid w:val="0007393F"/>
    <w:rsid w:val="000739CB"/>
    <w:rsid w:val="00074103"/>
    <w:rsid w:val="00074AC1"/>
    <w:rsid w:val="000776EA"/>
    <w:rsid w:val="00077E96"/>
    <w:rsid w:val="000827E7"/>
    <w:rsid w:val="000832FB"/>
    <w:rsid w:val="000855C9"/>
    <w:rsid w:val="00085E1F"/>
    <w:rsid w:val="00085FF6"/>
    <w:rsid w:val="00086666"/>
    <w:rsid w:val="00087777"/>
    <w:rsid w:val="00087E30"/>
    <w:rsid w:val="00087F5E"/>
    <w:rsid w:val="00091618"/>
    <w:rsid w:val="00092B2B"/>
    <w:rsid w:val="0009332B"/>
    <w:rsid w:val="00093C44"/>
    <w:rsid w:val="00095128"/>
    <w:rsid w:val="000966B9"/>
    <w:rsid w:val="0009777D"/>
    <w:rsid w:val="00097D05"/>
    <w:rsid w:val="000A3E7F"/>
    <w:rsid w:val="000A679F"/>
    <w:rsid w:val="000B2739"/>
    <w:rsid w:val="000B27C1"/>
    <w:rsid w:val="000B377E"/>
    <w:rsid w:val="000B3DC8"/>
    <w:rsid w:val="000B4291"/>
    <w:rsid w:val="000B4A5D"/>
    <w:rsid w:val="000B5A54"/>
    <w:rsid w:val="000B6736"/>
    <w:rsid w:val="000B7C30"/>
    <w:rsid w:val="000C0184"/>
    <w:rsid w:val="000C0F14"/>
    <w:rsid w:val="000C195D"/>
    <w:rsid w:val="000C3410"/>
    <w:rsid w:val="000C364B"/>
    <w:rsid w:val="000C37F1"/>
    <w:rsid w:val="000C3AE9"/>
    <w:rsid w:val="000C5850"/>
    <w:rsid w:val="000C63B7"/>
    <w:rsid w:val="000C78A3"/>
    <w:rsid w:val="000D0D0D"/>
    <w:rsid w:val="000D2DA3"/>
    <w:rsid w:val="000D33DA"/>
    <w:rsid w:val="000D357F"/>
    <w:rsid w:val="000D42D4"/>
    <w:rsid w:val="000D46A3"/>
    <w:rsid w:val="000D47EE"/>
    <w:rsid w:val="000D7AE1"/>
    <w:rsid w:val="000D7BBF"/>
    <w:rsid w:val="000D7F10"/>
    <w:rsid w:val="000E16E9"/>
    <w:rsid w:val="000E1A91"/>
    <w:rsid w:val="000E3528"/>
    <w:rsid w:val="000E38F9"/>
    <w:rsid w:val="000E414E"/>
    <w:rsid w:val="000E5897"/>
    <w:rsid w:val="000F03DB"/>
    <w:rsid w:val="000F1267"/>
    <w:rsid w:val="000F1CB6"/>
    <w:rsid w:val="000F201D"/>
    <w:rsid w:val="000F2711"/>
    <w:rsid w:val="000F32FD"/>
    <w:rsid w:val="000F36C4"/>
    <w:rsid w:val="000F3A0C"/>
    <w:rsid w:val="000F3D86"/>
    <w:rsid w:val="000F442A"/>
    <w:rsid w:val="00101D6D"/>
    <w:rsid w:val="00101E50"/>
    <w:rsid w:val="00102BA3"/>
    <w:rsid w:val="0010436D"/>
    <w:rsid w:val="001059DC"/>
    <w:rsid w:val="0010603C"/>
    <w:rsid w:val="00106CF0"/>
    <w:rsid w:val="0010702D"/>
    <w:rsid w:val="00107BFF"/>
    <w:rsid w:val="00107D06"/>
    <w:rsid w:val="00107E34"/>
    <w:rsid w:val="00113187"/>
    <w:rsid w:val="00113FBC"/>
    <w:rsid w:val="00115110"/>
    <w:rsid w:val="0011528A"/>
    <w:rsid w:val="00115D81"/>
    <w:rsid w:val="001168D0"/>
    <w:rsid w:val="00117BC2"/>
    <w:rsid w:val="00117BEF"/>
    <w:rsid w:val="00120DF9"/>
    <w:rsid w:val="00120EFC"/>
    <w:rsid w:val="00121C7C"/>
    <w:rsid w:val="001259D9"/>
    <w:rsid w:val="001262B1"/>
    <w:rsid w:val="00126B42"/>
    <w:rsid w:val="001271AD"/>
    <w:rsid w:val="001323B1"/>
    <w:rsid w:val="001324DE"/>
    <w:rsid w:val="001337A2"/>
    <w:rsid w:val="0013463B"/>
    <w:rsid w:val="00137907"/>
    <w:rsid w:val="0014293C"/>
    <w:rsid w:val="001430B6"/>
    <w:rsid w:val="00143A94"/>
    <w:rsid w:val="00143B05"/>
    <w:rsid w:val="0014451D"/>
    <w:rsid w:val="0014654C"/>
    <w:rsid w:val="00150D0B"/>
    <w:rsid w:val="0015341E"/>
    <w:rsid w:val="001536E1"/>
    <w:rsid w:val="00153726"/>
    <w:rsid w:val="0015419C"/>
    <w:rsid w:val="0015488C"/>
    <w:rsid w:val="00157D55"/>
    <w:rsid w:val="00157D5B"/>
    <w:rsid w:val="00160C26"/>
    <w:rsid w:val="00163A77"/>
    <w:rsid w:val="00163BDA"/>
    <w:rsid w:val="00164E8B"/>
    <w:rsid w:val="00165206"/>
    <w:rsid w:val="00165759"/>
    <w:rsid w:val="00165ED5"/>
    <w:rsid w:val="00166836"/>
    <w:rsid w:val="00166AFF"/>
    <w:rsid w:val="00167531"/>
    <w:rsid w:val="0016761E"/>
    <w:rsid w:val="00170DCF"/>
    <w:rsid w:val="00171C1D"/>
    <w:rsid w:val="0017285D"/>
    <w:rsid w:val="00173B0E"/>
    <w:rsid w:val="00174319"/>
    <w:rsid w:val="00174D61"/>
    <w:rsid w:val="0017527B"/>
    <w:rsid w:val="00175621"/>
    <w:rsid w:val="00175FD1"/>
    <w:rsid w:val="001761F5"/>
    <w:rsid w:val="00176BD8"/>
    <w:rsid w:val="0017740D"/>
    <w:rsid w:val="001800D9"/>
    <w:rsid w:val="00182262"/>
    <w:rsid w:val="0018476F"/>
    <w:rsid w:val="00184A57"/>
    <w:rsid w:val="0018607A"/>
    <w:rsid w:val="0018729E"/>
    <w:rsid w:val="00190225"/>
    <w:rsid w:val="00190596"/>
    <w:rsid w:val="00191C26"/>
    <w:rsid w:val="00194E24"/>
    <w:rsid w:val="00195433"/>
    <w:rsid w:val="00196DBE"/>
    <w:rsid w:val="001A00AE"/>
    <w:rsid w:val="001A1E19"/>
    <w:rsid w:val="001A2485"/>
    <w:rsid w:val="001A46AD"/>
    <w:rsid w:val="001A47F6"/>
    <w:rsid w:val="001A5BDA"/>
    <w:rsid w:val="001B1038"/>
    <w:rsid w:val="001B1EA7"/>
    <w:rsid w:val="001B5CB4"/>
    <w:rsid w:val="001B6911"/>
    <w:rsid w:val="001B6DE2"/>
    <w:rsid w:val="001B7B41"/>
    <w:rsid w:val="001C1691"/>
    <w:rsid w:val="001C3A05"/>
    <w:rsid w:val="001C3BDA"/>
    <w:rsid w:val="001C3F7A"/>
    <w:rsid w:val="001C4610"/>
    <w:rsid w:val="001C5391"/>
    <w:rsid w:val="001C6974"/>
    <w:rsid w:val="001C6B1F"/>
    <w:rsid w:val="001D1FAD"/>
    <w:rsid w:val="001D21ED"/>
    <w:rsid w:val="001D25FF"/>
    <w:rsid w:val="001D2A30"/>
    <w:rsid w:val="001D3C9C"/>
    <w:rsid w:val="001D688C"/>
    <w:rsid w:val="001E033C"/>
    <w:rsid w:val="001E048C"/>
    <w:rsid w:val="001E0750"/>
    <w:rsid w:val="001E09C0"/>
    <w:rsid w:val="001E1249"/>
    <w:rsid w:val="001E1297"/>
    <w:rsid w:val="001E1FF3"/>
    <w:rsid w:val="001E2DB6"/>
    <w:rsid w:val="001E3EC5"/>
    <w:rsid w:val="001E4401"/>
    <w:rsid w:val="001E44BF"/>
    <w:rsid w:val="001E4746"/>
    <w:rsid w:val="001E4E60"/>
    <w:rsid w:val="001E623B"/>
    <w:rsid w:val="001F09B6"/>
    <w:rsid w:val="001F0FD4"/>
    <w:rsid w:val="001F103C"/>
    <w:rsid w:val="001F1D12"/>
    <w:rsid w:val="001F1D68"/>
    <w:rsid w:val="001F2D38"/>
    <w:rsid w:val="001F383C"/>
    <w:rsid w:val="001F4138"/>
    <w:rsid w:val="001F44BB"/>
    <w:rsid w:val="001F48BF"/>
    <w:rsid w:val="001F6C7C"/>
    <w:rsid w:val="001F6D51"/>
    <w:rsid w:val="001F793B"/>
    <w:rsid w:val="001F7982"/>
    <w:rsid w:val="002003BE"/>
    <w:rsid w:val="00200733"/>
    <w:rsid w:val="00200BDD"/>
    <w:rsid w:val="00201BE6"/>
    <w:rsid w:val="00203139"/>
    <w:rsid w:val="00205DF8"/>
    <w:rsid w:val="00207D8A"/>
    <w:rsid w:val="00210CE9"/>
    <w:rsid w:val="00211940"/>
    <w:rsid w:val="0021197F"/>
    <w:rsid w:val="002120F9"/>
    <w:rsid w:val="002132AE"/>
    <w:rsid w:val="002138C3"/>
    <w:rsid w:val="00214209"/>
    <w:rsid w:val="00214BE1"/>
    <w:rsid w:val="0021516C"/>
    <w:rsid w:val="00215819"/>
    <w:rsid w:val="00216D71"/>
    <w:rsid w:val="002178E3"/>
    <w:rsid w:val="002201E1"/>
    <w:rsid w:val="0022112B"/>
    <w:rsid w:val="0022215B"/>
    <w:rsid w:val="0022217F"/>
    <w:rsid w:val="00223DB3"/>
    <w:rsid w:val="0022447C"/>
    <w:rsid w:val="002260AD"/>
    <w:rsid w:val="002279E2"/>
    <w:rsid w:val="00227CA9"/>
    <w:rsid w:val="002303A4"/>
    <w:rsid w:val="0023292B"/>
    <w:rsid w:val="00232FA3"/>
    <w:rsid w:val="002339F8"/>
    <w:rsid w:val="00233C37"/>
    <w:rsid w:val="00235B02"/>
    <w:rsid w:val="00236929"/>
    <w:rsid w:val="00236DBF"/>
    <w:rsid w:val="00237734"/>
    <w:rsid w:val="002408F1"/>
    <w:rsid w:val="00241BC3"/>
    <w:rsid w:val="002437EA"/>
    <w:rsid w:val="0024387D"/>
    <w:rsid w:val="00243BFC"/>
    <w:rsid w:val="002454C3"/>
    <w:rsid w:val="00245D4E"/>
    <w:rsid w:val="00247612"/>
    <w:rsid w:val="00247D7C"/>
    <w:rsid w:val="00250FEF"/>
    <w:rsid w:val="00253B48"/>
    <w:rsid w:val="00254C2D"/>
    <w:rsid w:val="0025548E"/>
    <w:rsid w:val="00257B18"/>
    <w:rsid w:val="00257CF5"/>
    <w:rsid w:val="00260E20"/>
    <w:rsid w:val="00261ED6"/>
    <w:rsid w:val="00262133"/>
    <w:rsid w:val="0026258A"/>
    <w:rsid w:val="00264C08"/>
    <w:rsid w:val="00264E8C"/>
    <w:rsid w:val="00265736"/>
    <w:rsid w:val="002666BC"/>
    <w:rsid w:val="0026724F"/>
    <w:rsid w:val="002700F4"/>
    <w:rsid w:val="00272A0A"/>
    <w:rsid w:val="00274792"/>
    <w:rsid w:val="00274C71"/>
    <w:rsid w:val="00275245"/>
    <w:rsid w:val="0027553D"/>
    <w:rsid w:val="00275C2A"/>
    <w:rsid w:val="00276194"/>
    <w:rsid w:val="0027736C"/>
    <w:rsid w:val="00277EF7"/>
    <w:rsid w:val="0028005C"/>
    <w:rsid w:val="0028061C"/>
    <w:rsid w:val="00281435"/>
    <w:rsid w:val="00281EFD"/>
    <w:rsid w:val="00282043"/>
    <w:rsid w:val="00283663"/>
    <w:rsid w:val="00284736"/>
    <w:rsid w:val="00284C58"/>
    <w:rsid w:val="0028537A"/>
    <w:rsid w:val="00286624"/>
    <w:rsid w:val="002869BB"/>
    <w:rsid w:val="00286A2E"/>
    <w:rsid w:val="002870AF"/>
    <w:rsid w:val="002870EC"/>
    <w:rsid w:val="00287786"/>
    <w:rsid w:val="00287B22"/>
    <w:rsid w:val="0029001D"/>
    <w:rsid w:val="00290580"/>
    <w:rsid w:val="00290F02"/>
    <w:rsid w:val="00296050"/>
    <w:rsid w:val="002962A2"/>
    <w:rsid w:val="00296AA3"/>
    <w:rsid w:val="002A023B"/>
    <w:rsid w:val="002A145C"/>
    <w:rsid w:val="002A1583"/>
    <w:rsid w:val="002A307F"/>
    <w:rsid w:val="002A4331"/>
    <w:rsid w:val="002A443C"/>
    <w:rsid w:val="002A57DE"/>
    <w:rsid w:val="002A6C23"/>
    <w:rsid w:val="002A6C7B"/>
    <w:rsid w:val="002A6EDD"/>
    <w:rsid w:val="002A7047"/>
    <w:rsid w:val="002B0581"/>
    <w:rsid w:val="002B0859"/>
    <w:rsid w:val="002B2DDC"/>
    <w:rsid w:val="002B3199"/>
    <w:rsid w:val="002B52A5"/>
    <w:rsid w:val="002B5E28"/>
    <w:rsid w:val="002C0B51"/>
    <w:rsid w:val="002C0EB2"/>
    <w:rsid w:val="002C1DF5"/>
    <w:rsid w:val="002C387F"/>
    <w:rsid w:val="002C4D7C"/>
    <w:rsid w:val="002C4FB4"/>
    <w:rsid w:val="002C7776"/>
    <w:rsid w:val="002D002F"/>
    <w:rsid w:val="002D20F8"/>
    <w:rsid w:val="002D2EA1"/>
    <w:rsid w:val="002D35EE"/>
    <w:rsid w:val="002D4896"/>
    <w:rsid w:val="002D4A1A"/>
    <w:rsid w:val="002D51BB"/>
    <w:rsid w:val="002D5A24"/>
    <w:rsid w:val="002D61B1"/>
    <w:rsid w:val="002D6EEE"/>
    <w:rsid w:val="002E0CEB"/>
    <w:rsid w:val="002E1336"/>
    <w:rsid w:val="002E25C7"/>
    <w:rsid w:val="002E3193"/>
    <w:rsid w:val="002E53FC"/>
    <w:rsid w:val="002E76AF"/>
    <w:rsid w:val="002E7BB8"/>
    <w:rsid w:val="002F1789"/>
    <w:rsid w:val="002F2A48"/>
    <w:rsid w:val="002F40E7"/>
    <w:rsid w:val="002F498C"/>
    <w:rsid w:val="002F4AEF"/>
    <w:rsid w:val="002F56B5"/>
    <w:rsid w:val="002F5AE3"/>
    <w:rsid w:val="002F5BC2"/>
    <w:rsid w:val="002F63B3"/>
    <w:rsid w:val="002F67AB"/>
    <w:rsid w:val="002F714E"/>
    <w:rsid w:val="0030092C"/>
    <w:rsid w:val="0030106C"/>
    <w:rsid w:val="0030194C"/>
    <w:rsid w:val="00301DE6"/>
    <w:rsid w:val="00303C11"/>
    <w:rsid w:val="00304900"/>
    <w:rsid w:val="00304DED"/>
    <w:rsid w:val="00305C64"/>
    <w:rsid w:val="00306A55"/>
    <w:rsid w:val="003077B6"/>
    <w:rsid w:val="0031004D"/>
    <w:rsid w:val="00311D6A"/>
    <w:rsid w:val="00312C2C"/>
    <w:rsid w:val="00314D20"/>
    <w:rsid w:val="00316343"/>
    <w:rsid w:val="003167DE"/>
    <w:rsid w:val="00321903"/>
    <w:rsid w:val="00322687"/>
    <w:rsid w:val="00322B77"/>
    <w:rsid w:val="003237A7"/>
    <w:rsid w:val="00323DBE"/>
    <w:rsid w:val="003255AC"/>
    <w:rsid w:val="00327992"/>
    <w:rsid w:val="00327CED"/>
    <w:rsid w:val="00332FC5"/>
    <w:rsid w:val="003332BD"/>
    <w:rsid w:val="00335726"/>
    <w:rsid w:val="003401C6"/>
    <w:rsid w:val="00340AA6"/>
    <w:rsid w:val="00340CEF"/>
    <w:rsid w:val="00341933"/>
    <w:rsid w:val="00341DC6"/>
    <w:rsid w:val="00342131"/>
    <w:rsid w:val="00342D5A"/>
    <w:rsid w:val="00343473"/>
    <w:rsid w:val="00347DE9"/>
    <w:rsid w:val="00350123"/>
    <w:rsid w:val="003514D0"/>
    <w:rsid w:val="00352591"/>
    <w:rsid w:val="0035263B"/>
    <w:rsid w:val="00352ABB"/>
    <w:rsid w:val="00352E51"/>
    <w:rsid w:val="003553AC"/>
    <w:rsid w:val="00355CE4"/>
    <w:rsid w:val="00360607"/>
    <w:rsid w:val="003616F2"/>
    <w:rsid w:val="003630AE"/>
    <w:rsid w:val="003640C0"/>
    <w:rsid w:val="00364782"/>
    <w:rsid w:val="003651A9"/>
    <w:rsid w:val="00365DAA"/>
    <w:rsid w:val="0036658F"/>
    <w:rsid w:val="003675AA"/>
    <w:rsid w:val="00367845"/>
    <w:rsid w:val="003679FE"/>
    <w:rsid w:val="00367BCA"/>
    <w:rsid w:val="00367D35"/>
    <w:rsid w:val="00367DDD"/>
    <w:rsid w:val="003718A9"/>
    <w:rsid w:val="0037197C"/>
    <w:rsid w:val="0037306B"/>
    <w:rsid w:val="0037332B"/>
    <w:rsid w:val="00373AA8"/>
    <w:rsid w:val="003761BF"/>
    <w:rsid w:val="003813CC"/>
    <w:rsid w:val="00382248"/>
    <w:rsid w:val="0038360C"/>
    <w:rsid w:val="00385821"/>
    <w:rsid w:val="0039109E"/>
    <w:rsid w:val="003920B2"/>
    <w:rsid w:val="00394548"/>
    <w:rsid w:val="003A04A7"/>
    <w:rsid w:val="003A120A"/>
    <w:rsid w:val="003A1754"/>
    <w:rsid w:val="003A24E3"/>
    <w:rsid w:val="003A2507"/>
    <w:rsid w:val="003A2A46"/>
    <w:rsid w:val="003A2CF6"/>
    <w:rsid w:val="003A6C75"/>
    <w:rsid w:val="003A760B"/>
    <w:rsid w:val="003B0723"/>
    <w:rsid w:val="003B0BF3"/>
    <w:rsid w:val="003B0F9C"/>
    <w:rsid w:val="003B1316"/>
    <w:rsid w:val="003B1E94"/>
    <w:rsid w:val="003B29E6"/>
    <w:rsid w:val="003B37A9"/>
    <w:rsid w:val="003B4F65"/>
    <w:rsid w:val="003B5EAA"/>
    <w:rsid w:val="003B6AE9"/>
    <w:rsid w:val="003C1253"/>
    <w:rsid w:val="003C3803"/>
    <w:rsid w:val="003C4B0F"/>
    <w:rsid w:val="003C5731"/>
    <w:rsid w:val="003C57CD"/>
    <w:rsid w:val="003C5FA6"/>
    <w:rsid w:val="003C6192"/>
    <w:rsid w:val="003C6713"/>
    <w:rsid w:val="003C67E9"/>
    <w:rsid w:val="003D14EA"/>
    <w:rsid w:val="003D386D"/>
    <w:rsid w:val="003D481C"/>
    <w:rsid w:val="003D4D9B"/>
    <w:rsid w:val="003D5E84"/>
    <w:rsid w:val="003D7514"/>
    <w:rsid w:val="003E1A45"/>
    <w:rsid w:val="003E1B8C"/>
    <w:rsid w:val="003E2E6D"/>
    <w:rsid w:val="003E3E7A"/>
    <w:rsid w:val="003E5FAD"/>
    <w:rsid w:val="003E7F3A"/>
    <w:rsid w:val="003F0E7C"/>
    <w:rsid w:val="003F101E"/>
    <w:rsid w:val="003F1DEA"/>
    <w:rsid w:val="003F1FFC"/>
    <w:rsid w:val="003F2230"/>
    <w:rsid w:val="003F5300"/>
    <w:rsid w:val="003F5874"/>
    <w:rsid w:val="003F60B6"/>
    <w:rsid w:val="003F7497"/>
    <w:rsid w:val="003F7A69"/>
    <w:rsid w:val="0040058A"/>
    <w:rsid w:val="00400F22"/>
    <w:rsid w:val="0040134E"/>
    <w:rsid w:val="0040143C"/>
    <w:rsid w:val="00404190"/>
    <w:rsid w:val="004070E9"/>
    <w:rsid w:val="004122AC"/>
    <w:rsid w:val="004141EB"/>
    <w:rsid w:val="00415582"/>
    <w:rsid w:val="00415ED3"/>
    <w:rsid w:val="00421099"/>
    <w:rsid w:val="00421804"/>
    <w:rsid w:val="00421DB4"/>
    <w:rsid w:val="00427399"/>
    <w:rsid w:val="00427705"/>
    <w:rsid w:val="004300CD"/>
    <w:rsid w:val="00432791"/>
    <w:rsid w:val="004339E1"/>
    <w:rsid w:val="00434227"/>
    <w:rsid w:val="004345E0"/>
    <w:rsid w:val="004358FF"/>
    <w:rsid w:val="0043598F"/>
    <w:rsid w:val="00435ECE"/>
    <w:rsid w:val="00440729"/>
    <w:rsid w:val="004416B7"/>
    <w:rsid w:val="00442049"/>
    <w:rsid w:val="00442D99"/>
    <w:rsid w:val="0044307E"/>
    <w:rsid w:val="00445512"/>
    <w:rsid w:val="0044711E"/>
    <w:rsid w:val="0044786C"/>
    <w:rsid w:val="00447AA3"/>
    <w:rsid w:val="00450264"/>
    <w:rsid w:val="0045045B"/>
    <w:rsid w:val="00450A74"/>
    <w:rsid w:val="00450E74"/>
    <w:rsid w:val="004518AB"/>
    <w:rsid w:val="00451AFB"/>
    <w:rsid w:val="004534FC"/>
    <w:rsid w:val="004539D6"/>
    <w:rsid w:val="0045403F"/>
    <w:rsid w:val="004544CA"/>
    <w:rsid w:val="004554DB"/>
    <w:rsid w:val="0045597B"/>
    <w:rsid w:val="0045632D"/>
    <w:rsid w:val="00456EB7"/>
    <w:rsid w:val="00461B53"/>
    <w:rsid w:val="00461BE7"/>
    <w:rsid w:val="004627A4"/>
    <w:rsid w:val="00464969"/>
    <w:rsid w:val="00465E10"/>
    <w:rsid w:val="004664F0"/>
    <w:rsid w:val="004669FD"/>
    <w:rsid w:val="004729C1"/>
    <w:rsid w:val="00472D17"/>
    <w:rsid w:val="00472F39"/>
    <w:rsid w:val="0047303A"/>
    <w:rsid w:val="0047549A"/>
    <w:rsid w:val="00475747"/>
    <w:rsid w:val="00475B5C"/>
    <w:rsid w:val="004773EF"/>
    <w:rsid w:val="0047774A"/>
    <w:rsid w:val="00480324"/>
    <w:rsid w:val="004804BA"/>
    <w:rsid w:val="00481C1D"/>
    <w:rsid w:val="00481EA9"/>
    <w:rsid w:val="00482C38"/>
    <w:rsid w:val="0048402B"/>
    <w:rsid w:val="004852A4"/>
    <w:rsid w:val="00486BCF"/>
    <w:rsid w:val="00486EE2"/>
    <w:rsid w:val="00487426"/>
    <w:rsid w:val="00490913"/>
    <w:rsid w:val="00492A6D"/>
    <w:rsid w:val="00494DC8"/>
    <w:rsid w:val="00495E4F"/>
    <w:rsid w:val="004969DB"/>
    <w:rsid w:val="00497052"/>
    <w:rsid w:val="0049762A"/>
    <w:rsid w:val="00497B4E"/>
    <w:rsid w:val="004A01C0"/>
    <w:rsid w:val="004A1722"/>
    <w:rsid w:val="004A1C1A"/>
    <w:rsid w:val="004A1EEA"/>
    <w:rsid w:val="004A26DB"/>
    <w:rsid w:val="004A3A3B"/>
    <w:rsid w:val="004A3DB8"/>
    <w:rsid w:val="004A62DF"/>
    <w:rsid w:val="004A75FC"/>
    <w:rsid w:val="004A76F9"/>
    <w:rsid w:val="004B06D7"/>
    <w:rsid w:val="004B171D"/>
    <w:rsid w:val="004B19C3"/>
    <w:rsid w:val="004B2655"/>
    <w:rsid w:val="004B2DA6"/>
    <w:rsid w:val="004B44CE"/>
    <w:rsid w:val="004B4E5B"/>
    <w:rsid w:val="004B62BF"/>
    <w:rsid w:val="004B69C6"/>
    <w:rsid w:val="004B6B42"/>
    <w:rsid w:val="004C09A5"/>
    <w:rsid w:val="004C0ED5"/>
    <w:rsid w:val="004C145C"/>
    <w:rsid w:val="004C1698"/>
    <w:rsid w:val="004C23ED"/>
    <w:rsid w:val="004C4BF4"/>
    <w:rsid w:val="004C6741"/>
    <w:rsid w:val="004C683C"/>
    <w:rsid w:val="004C692E"/>
    <w:rsid w:val="004C76EE"/>
    <w:rsid w:val="004D0BFF"/>
    <w:rsid w:val="004D13FB"/>
    <w:rsid w:val="004D1CDD"/>
    <w:rsid w:val="004D24C2"/>
    <w:rsid w:val="004D5F8A"/>
    <w:rsid w:val="004D605F"/>
    <w:rsid w:val="004D7642"/>
    <w:rsid w:val="004D7798"/>
    <w:rsid w:val="004E1516"/>
    <w:rsid w:val="004E4646"/>
    <w:rsid w:val="004E4B7C"/>
    <w:rsid w:val="004E50DB"/>
    <w:rsid w:val="004E5F5E"/>
    <w:rsid w:val="004E7155"/>
    <w:rsid w:val="004E7DDD"/>
    <w:rsid w:val="004E7ED7"/>
    <w:rsid w:val="004F2473"/>
    <w:rsid w:val="004F347F"/>
    <w:rsid w:val="004F37A6"/>
    <w:rsid w:val="004F528E"/>
    <w:rsid w:val="004F6119"/>
    <w:rsid w:val="004F66CD"/>
    <w:rsid w:val="004F742B"/>
    <w:rsid w:val="005033CE"/>
    <w:rsid w:val="00503763"/>
    <w:rsid w:val="00504928"/>
    <w:rsid w:val="005055A5"/>
    <w:rsid w:val="005062D0"/>
    <w:rsid w:val="00506421"/>
    <w:rsid w:val="00511525"/>
    <w:rsid w:val="005155B9"/>
    <w:rsid w:val="005169AA"/>
    <w:rsid w:val="00517FE8"/>
    <w:rsid w:val="0052021D"/>
    <w:rsid w:val="005203F1"/>
    <w:rsid w:val="00521F88"/>
    <w:rsid w:val="005226F6"/>
    <w:rsid w:val="00522938"/>
    <w:rsid w:val="00522F6A"/>
    <w:rsid w:val="005240A0"/>
    <w:rsid w:val="00524224"/>
    <w:rsid w:val="00525213"/>
    <w:rsid w:val="0052605B"/>
    <w:rsid w:val="0052614F"/>
    <w:rsid w:val="0052798D"/>
    <w:rsid w:val="00527AB3"/>
    <w:rsid w:val="005317F5"/>
    <w:rsid w:val="00532542"/>
    <w:rsid w:val="00532DD2"/>
    <w:rsid w:val="00533C39"/>
    <w:rsid w:val="00534D5F"/>
    <w:rsid w:val="005355F0"/>
    <w:rsid w:val="00536817"/>
    <w:rsid w:val="00541275"/>
    <w:rsid w:val="00541DEF"/>
    <w:rsid w:val="005429A4"/>
    <w:rsid w:val="00542B9C"/>
    <w:rsid w:val="00542F0B"/>
    <w:rsid w:val="00544A11"/>
    <w:rsid w:val="00545C56"/>
    <w:rsid w:val="0055015A"/>
    <w:rsid w:val="005515C0"/>
    <w:rsid w:val="00551B9F"/>
    <w:rsid w:val="00552FD8"/>
    <w:rsid w:val="00553B32"/>
    <w:rsid w:val="005547D9"/>
    <w:rsid w:val="00555CD3"/>
    <w:rsid w:val="005575F0"/>
    <w:rsid w:val="005610C5"/>
    <w:rsid w:val="0056195F"/>
    <w:rsid w:val="005626DA"/>
    <w:rsid w:val="00566C30"/>
    <w:rsid w:val="0056790C"/>
    <w:rsid w:val="0057186A"/>
    <w:rsid w:val="00572C5B"/>
    <w:rsid w:val="005734AF"/>
    <w:rsid w:val="00573EA1"/>
    <w:rsid w:val="00577309"/>
    <w:rsid w:val="005804E5"/>
    <w:rsid w:val="0058060E"/>
    <w:rsid w:val="00580DC1"/>
    <w:rsid w:val="00581042"/>
    <w:rsid w:val="005819E8"/>
    <w:rsid w:val="00582577"/>
    <w:rsid w:val="005833A1"/>
    <w:rsid w:val="005840A3"/>
    <w:rsid w:val="005843C5"/>
    <w:rsid w:val="00584D49"/>
    <w:rsid w:val="00584E90"/>
    <w:rsid w:val="005901D7"/>
    <w:rsid w:val="00590676"/>
    <w:rsid w:val="00590E38"/>
    <w:rsid w:val="00591EB6"/>
    <w:rsid w:val="005933D9"/>
    <w:rsid w:val="00594347"/>
    <w:rsid w:val="00595A3E"/>
    <w:rsid w:val="00595C65"/>
    <w:rsid w:val="00595DA8"/>
    <w:rsid w:val="00596650"/>
    <w:rsid w:val="005967D7"/>
    <w:rsid w:val="005A3C4E"/>
    <w:rsid w:val="005A4BB2"/>
    <w:rsid w:val="005A5A09"/>
    <w:rsid w:val="005A60E4"/>
    <w:rsid w:val="005A77DE"/>
    <w:rsid w:val="005A7F2F"/>
    <w:rsid w:val="005B0AE5"/>
    <w:rsid w:val="005B16CD"/>
    <w:rsid w:val="005B46C4"/>
    <w:rsid w:val="005B4868"/>
    <w:rsid w:val="005B61B9"/>
    <w:rsid w:val="005B782E"/>
    <w:rsid w:val="005B7962"/>
    <w:rsid w:val="005C01DC"/>
    <w:rsid w:val="005C03C6"/>
    <w:rsid w:val="005C0F41"/>
    <w:rsid w:val="005C388C"/>
    <w:rsid w:val="005D050F"/>
    <w:rsid w:val="005D0C40"/>
    <w:rsid w:val="005D1355"/>
    <w:rsid w:val="005D17C6"/>
    <w:rsid w:val="005D27DA"/>
    <w:rsid w:val="005D4D54"/>
    <w:rsid w:val="005E0981"/>
    <w:rsid w:val="005E184B"/>
    <w:rsid w:val="005E20B1"/>
    <w:rsid w:val="005E3511"/>
    <w:rsid w:val="005E3D33"/>
    <w:rsid w:val="005E51D5"/>
    <w:rsid w:val="005E6BB7"/>
    <w:rsid w:val="005E7ACF"/>
    <w:rsid w:val="005F175E"/>
    <w:rsid w:val="005F19B6"/>
    <w:rsid w:val="005F251B"/>
    <w:rsid w:val="005F3254"/>
    <w:rsid w:val="005F40A4"/>
    <w:rsid w:val="005F489C"/>
    <w:rsid w:val="005F6ECB"/>
    <w:rsid w:val="006007D1"/>
    <w:rsid w:val="0060142E"/>
    <w:rsid w:val="006030E8"/>
    <w:rsid w:val="00605335"/>
    <w:rsid w:val="006063B6"/>
    <w:rsid w:val="006104E3"/>
    <w:rsid w:val="00610D5F"/>
    <w:rsid w:val="00611A1D"/>
    <w:rsid w:val="006134E0"/>
    <w:rsid w:val="006136C1"/>
    <w:rsid w:val="006140E9"/>
    <w:rsid w:val="00615565"/>
    <w:rsid w:val="00615A33"/>
    <w:rsid w:val="00616B13"/>
    <w:rsid w:val="006170B9"/>
    <w:rsid w:val="006176D2"/>
    <w:rsid w:val="006176EC"/>
    <w:rsid w:val="0062052E"/>
    <w:rsid w:val="00620E68"/>
    <w:rsid w:val="006211C3"/>
    <w:rsid w:val="006218A3"/>
    <w:rsid w:val="006219BE"/>
    <w:rsid w:val="00621D45"/>
    <w:rsid w:val="00621F93"/>
    <w:rsid w:val="00622EA8"/>
    <w:rsid w:val="006260DD"/>
    <w:rsid w:val="0062621B"/>
    <w:rsid w:val="00626A5D"/>
    <w:rsid w:val="0062731C"/>
    <w:rsid w:val="00630DFD"/>
    <w:rsid w:val="006330B2"/>
    <w:rsid w:val="0063660B"/>
    <w:rsid w:val="00636999"/>
    <w:rsid w:val="00636B9A"/>
    <w:rsid w:val="006405B4"/>
    <w:rsid w:val="00641E1C"/>
    <w:rsid w:val="00642FC8"/>
    <w:rsid w:val="00643926"/>
    <w:rsid w:val="00643C36"/>
    <w:rsid w:val="00645332"/>
    <w:rsid w:val="006465D4"/>
    <w:rsid w:val="0064709C"/>
    <w:rsid w:val="006501FD"/>
    <w:rsid w:val="00653D7A"/>
    <w:rsid w:val="00654063"/>
    <w:rsid w:val="00655A3C"/>
    <w:rsid w:val="00656484"/>
    <w:rsid w:val="006577C8"/>
    <w:rsid w:val="0065783B"/>
    <w:rsid w:val="00660DC9"/>
    <w:rsid w:val="00660F85"/>
    <w:rsid w:val="006617DF"/>
    <w:rsid w:val="00661C50"/>
    <w:rsid w:val="00661E2F"/>
    <w:rsid w:val="006621BA"/>
    <w:rsid w:val="006629B9"/>
    <w:rsid w:val="00663AF3"/>
    <w:rsid w:val="006659FE"/>
    <w:rsid w:val="00665BB8"/>
    <w:rsid w:val="00666638"/>
    <w:rsid w:val="0066736C"/>
    <w:rsid w:val="0066741B"/>
    <w:rsid w:val="00667673"/>
    <w:rsid w:val="00671E01"/>
    <w:rsid w:val="0067211C"/>
    <w:rsid w:val="00672340"/>
    <w:rsid w:val="00674997"/>
    <w:rsid w:val="006770BB"/>
    <w:rsid w:val="006807FE"/>
    <w:rsid w:val="00681152"/>
    <w:rsid w:val="00682DE4"/>
    <w:rsid w:val="00682E46"/>
    <w:rsid w:val="0068565E"/>
    <w:rsid w:val="00686487"/>
    <w:rsid w:val="006865D9"/>
    <w:rsid w:val="00686FBB"/>
    <w:rsid w:val="00691300"/>
    <w:rsid w:val="0069356B"/>
    <w:rsid w:val="00693B4B"/>
    <w:rsid w:val="00693F44"/>
    <w:rsid w:val="006945A6"/>
    <w:rsid w:val="00696159"/>
    <w:rsid w:val="00696562"/>
    <w:rsid w:val="006A0A27"/>
    <w:rsid w:val="006A1609"/>
    <w:rsid w:val="006A1E20"/>
    <w:rsid w:val="006A2254"/>
    <w:rsid w:val="006A3A38"/>
    <w:rsid w:val="006A437C"/>
    <w:rsid w:val="006A4695"/>
    <w:rsid w:val="006A4CCF"/>
    <w:rsid w:val="006A55E5"/>
    <w:rsid w:val="006A6B3F"/>
    <w:rsid w:val="006A6B59"/>
    <w:rsid w:val="006B0F5B"/>
    <w:rsid w:val="006B2874"/>
    <w:rsid w:val="006B440D"/>
    <w:rsid w:val="006B50F6"/>
    <w:rsid w:val="006C2F43"/>
    <w:rsid w:val="006C3212"/>
    <w:rsid w:val="006C3761"/>
    <w:rsid w:val="006C4922"/>
    <w:rsid w:val="006C6833"/>
    <w:rsid w:val="006C74AF"/>
    <w:rsid w:val="006D18AF"/>
    <w:rsid w:val="006D21F2"/>
    <w:rsid w:val="006D3074"/>
    <w:rsid w:val="006D30AB"/>
    <w:rsid w:val="006D339A"/>
    <w:rsid w:val="006D4082"/>
    <w:rsid w:val="006D42A9"/>
    <w:rsid w:val="006D4778"/>
    <w:rsid w:val="006E1731"/>
    <w:rsid w:val="006E36B2"/>
    <w:rsid w:val="006E3951"/>
    <w:rsid w:val="006E3CF9"/>
    <w:rsid w:val="006E4556"/>
    <w:rsid w:val="006E7196"/>
    <w:rsid w:val="006F0C9E"/>
    <w:rsid w:val="006F15E8"/>
    <w:rsid w:val="006F40BE"/>
    <w:rsid w:val="006F4544"/>
    <w:rsid w:val="006F54B0"/>
    <w:rsid w:val="006F5C45"/>
    <w:rsid w:val="006F5EB7"/>
    <w:rsid w:val="006F6B49"/>
    <w:rsid w:val="006F7CB3"/>
    <w:rsid w:val="006F7DE0"/>
    <w:rsid w:val="00700298"/>
    <w:rsid w:val="007022B4"/>
    <w:rsid w:val="00702ABA"/>
    <w:rsid w:val="00703763"/>
    <w:rsid w:val="00706131"/>
    <w:rsid w:val="00707500"/>
    <w:rsid w:val="00710140"/>
    <w:rsid w:val="007142B0"/>
    <w:rsid w:val="00714317"/>
    <w:rsid w:val="007149F5"/>
    <w:rsid w:val="00714D5D"/>
    <w:rsid w:val="00714F84"/>
    <w:rsid w:val="00715F4E"/>
    <w:rsid w:val="00716C1F"/>
    <w:rsid w:val="00716FAA"/>
    <w:rsid w:val="00717A03"/>
    <w:rsid w:val="007209CE"/>
    <w:rsid w:val="00721726"/>
    <w:rsid w:val="007227BB"/>
    <w:rsid w:val="00723068"/>
    <w:rsid w:val="00724343"/>
    <w:rsid w:val="00724D34"/>
    <w:rsid w:val="00725B49"/>
    <w:rsid w:val="00727132"/>
    <w:rsid w:val="00727319"/>
    <w:rsid w:val="00727C00"/>
    <w:rsid w:val="00733B4F"/>
    <w:rsid w:val="00733DB2"/>
    <w:rsid w:val="007349FD"/>
    <w:rsid w:val="00736664"/>
    <w:rsid w:val="00736F65"/>
    <w:rsid w:val="0073784C"/>
    <w:rsid w:val="00740C1F"/>
    <w:rsid w:val="00741A15"/>
    <w:rsid w:val="00741F05"/>
    <w:rsid w:val="007429CE"/>
    <w:rsid w:val="00744674"/>
    <w:rsid w:val="00744AFB"/>
    <w:rsid w:val="007452B4"/>
    <w:rsid w:val="00745370"/>
    <w:rsid w:val="00746C6B"/>
    <w:rsid w:val="007473C2"/>
    <w:rsid w:val="00747F5E"/>
    <w:rsid w:val="00747F87"/>
    <w:rsid w:val="00751A33"/>
    <w:rsid w:val="00751C81"/>
    <w:rsid w:val="0075332B"/>
    <w:rsid w:val="007533BF"/>
    <w:rsid w:val="00753A72"/>
    <w:rsid w:val="00753A9A"/>
    <w:rsid w:val="00753E04"/>
    <w:rsid w:val="00755078"/>
    <w:rsid w:val="00755BB0"/>
    <w:rsid w:val="0075646A"/>
    <w:rsid w:val="007569E7"/>
    <w:rsid w:val="00760638"/>
    <w:rsid w:val="0076168F"/>
    <w:rsid w:val="00762351"/>
    <w:rsid w:val="00762CC5"/>
    <w:rsid w:val="00763F25"/>
    <w:rsid w:val="00764406"/>
    <w:rsid w:val="007648FA"/>
    <w:rsid w:val="00767007"/>
    <w:rsid w:val="00771E51"/>
    <w:rsid w:val="00772101"/>
    <w:rsid w:val="007729DD"/>
    <w:rsid w:val="00773312"/>
    <w:rsid w:val="0077370C"/>
    <w:rsid w:val="00773A64"/>
    <w:rsid w:val="00774343"/>
    <w:rsid w:val="00774F06"/>
    <w:rsid w:val="007772CA"/>
    <w:rsid w:val="007779A6"/>
    <w:rsid w:val="00780146"/>
    <w:rsid w:val="00782206"/>
    <w:rsid w:val="00782645"/>
    <w:rsid w:val="0078347C"/>
    <w:rsid w:val="0078349C"/>
    <w:rsid w:val="00784055"/>
    <w:rsid w:val="00784F53"/>
    <w:rsid w:val="00785008"/>
    <w:rsid w:val="00785C58"/>
    <w:rsid w:val="00785C8E"/>
    <w:rsid w:val="00787AA2"/>
    <w:rsid w:val="00792079"/>
    <w:rsid w:val="00792214"/>
    <w:rsid w:val="0079265B"/>
    <w:rsid w:val="00792704"/>
    <w:rsid w:val="00792945"/>
    <w:rsid w:val="00794318"/>
    <w:rsid w:val="00794767"/>
    <w:rsid w:val="0079560E"/>
    <w:rsid w:val="00795C9A"/>
    <w:rsid w:val="00796DDD"/>
    <w:rsid w:val="00797009"/>
    <w:rsid w:val="00797E53"/>
    <w:rsid w:val="007A2EFF"/>
    <w:rsid w:val="007A3174"/>
    <w:rsid w:val="007A3A9B"/>
    <w:rsid w:val="007A470F"/>
    <w:rsid w:val="007A66FE"/>
    <w:rsid w:val="007A7C50"/>
    <w:rsid w:val="007B076B"/>
    <w:rsid w:val="007B0C4D"/>
    <w:rsid w:val="007B0D70"/>
    <w:rsid w:val="007B26BE"/>
    <w:rsid w:val="007B29B6"/>
    <w:rsid w:val="007B3E15"/>
    <w:rsid w:val="007B57DC"/>
    <w:rsid w:val="007B581A"/>
    <w:rsid w:val="007B5F09"/>
    <w:rsid w:val="007B62E5"/>
    <w:rsid w:val="007B66DC"/>
    <w:rsid w:val="007B67E0"/>
    <w:rsid w:val="007B6979"/>
    <w:rsid w:val="007B6E09"/>
    <w:rsid w:val="007C1121"/>
    <w:rsid w:val="007C2306"/>
    <w:rsid w:val="007C3A5B"/>
    <w:rsid w:val="007C3E24"/>
    <w:rsid w:val="007C434B"/>
    <w:rsid w:val="007C4F1E"/>
    <w:rsid w:val="007C6C4A"/>
    <w:rsid w:val="007C78F3"/>
    <w:rsid w:val="007C78F9"/>
    <w:rsid w:val="007D5E71"/>
    <w:rsid w:val="007D638B"/>
    <w:rsid w:val="007D7A48"/>
    <w:rsid w:val="007D7D8C"/>
    <w:rsid w:val="007E00B3"/>
    <w:rsid w:val="007E0F76"/>
    <w:rsid w:val="007E1236"/>
    <w:rsid w:val="007E1CB7"/>
    <w:rsid w:val="007E23B0"/>
    <w:rsid w:val="007E3BE0"/>
    <w:rsid w:val="007E6DB5"/>
    <w:rsid w:val="007E749D"/>
    <w:rsid w:val="007E772E"/>
    <w:rsid w:val="007E7A82"/>
    <w:rsid w:val="007F1B45"/>
    <w:rsid w:val="007F3416"/>
    <w:rsid w:val="007F530C"/>
    <w:rsid w:val="007F5DF5"/>
    <w:rsid w:val="007F77E7"/>
    <w:rsid w:val="008007E0"/>
    <w:rsid w:val="00801C48"/>
    <w:rsid w:val="00801FD8"/>
    <w:rsid w:val="00802103"/>
    <w:rsid w:val="008038DB"/>
    <w:rsid w:val="00804012"/>
    <w:rsid w:val="0080428B"/>
    <w:rsid w:val="008055A0"/>
    <w:rsid w:val="008059B5"/>
    <w:rsid w:val="00810495"/>
    <w:rsid w:val="008113AB"/>
    <w:rsid w:val="0081208A"/>
    <w:rsid w:val="0081241D"/>
    <w:rsid w:val="00813541"/>
    <w:rsid w:val="008155A7"/>
    <w:rsid w:val="00815823"/>
    <w:rsid w:val="00817E7D"/>
    <w:rsid w:val="00820055"/>
    <w:rsid w:val="0082043C"/>
    <w:rsid w:val="008229D4"/>
    <w:rsid w:val="00822B7E"/>
    <w:rsid w:val="0082318E"/>
    <w:rsid w:val="00823DD2"/>
    <w:rsid w:val="0082433C"/>
    <w:rsid w:val="0082467B"/>
    <w:rsid w:val="00824AF1"/>
    <w:rsid w:val="00824DE6"/>
    <w:rsid w:val="008259C7"/>
    <w:rsid w:val="00826239"/>
    <w:rsid w:val="00827959"/>
    <w:rsid w:val="00827B2A"/>
    <w:rsid w:val="008307FC"/>
    <w:rsid w:val="00831364"/>
    <w:rsid w:val="0083155B"/>
    <w:rsid w:val="0083163D"/>
    <w:rsid w:val="0083378A"/>
    <w:rsid w:val="00833D05"/>
    <w:rsid w:val="008343E5"/>
    <w:rsid w:val="00834AFF"/>
    <w:rsid w:val="0084082B"/>
    <w:rsid w:val="00840D01"/>
    <w:rsid w:val="008435E9"/>
    <w:rsid w:val="00843712"/>
    <w:rsid w:val="00843E43"/>
    <w:rsid w:val="00844C6F"/>
    <w:rsid w:val="008457D2"/>
    <w:rsid w:val="00846093"/>
    <w:rsid w:val="008469C8"/>
    <w:rsid w:val="00846A19"/>
    <w:rsid w:val="00847060"/>
    <w:rsid w:val="008515AE"/>
    <w:rsid w:val="00853B1D"/>
    <w:rsid w:val="00854461"/>
    <w:rsid w:val="00854D52"/>
    <w:rsid w:val="00854F25"/>
    <w:rsid w:val="0085540A"/>
    <w:rsid w:val="00856971"/>
    <w:rsid w:val="00857784"/>
    <w:rsid w:val="0085785A"/>
    <w:rsid w:val="00864CE6"/>
    <w:rsid w:val="00865A0B"/>
    <w:rsid w:val="00866596"/>
    <w:rsid w:val="008678FF"/>
    <w:rsid w:val="00867F42"/>
    <w:rsid w:val="00870BEF"/>
    <w:rsid w:val="00872B75"/>
    <w:rsid w:val="00873567"/>
    <w:rsid w:val="00873712"/>
    <w:rsid w:val="00874282"/>
    <w:rsid w:val="00874CE9"/>
    <w:rsid w:val="00875216"/>
    <w:rsid w:val="0087528F"/>
    <w:rsid w:val="00876F1C"/>
    <w:rsid w:val="008828A3"/>
    <w:rsid w:val="00882B40"/>
    <w:rsid w:val="00885656"/>
    <w:rsid w:val="00885F47"/>
    <w:rsid w:val="0088620F"/>
    <w:rsid w:val="008864A3"/>
    <w:rsid w:val="00886539"/>
    <w:rsid w:val="00886657"/>
    <w:rsid w:val="008901E9"/>
    <w:rsid w:val="00891778"/>
    <w:rsid w:val="00891BFF"/>
    <w:rsid w:val="008934BF"/>
    <w:rsid w:val="00894373"/>
    <w:rsid w:val="00894383"/>
    <w:rsid w:val="00897619"/>
    <w:rsid w:val="008A1213"/>
    <w:rsid w:val="008A14BE"/>
    <w:rsid w:val="008A1D99"/>
    <w:rsid w:val="008A1DE7"/>
    <w:rsid w:val="008A1DF1"/>
    <w:rsid w:val="008A265C"/>
    <w:rsid w:val="008A2B0D"/>
    <w:rsid w:val="008A56C6"/>
    <w:rsid w:val="008A6079"/>
    <w:rsid w:val="008B0581"/>
    <w:rsid w:val="008B074D"/>
    <w:rsid w:val="008B0BBB"/>
    <w:rsid w:val="008B0C7D"/>
    <w:rsid w:val="008B46C0"/>
    <w:rsid w:val="008B4AE3"/>
    <w:rsid w:val="008C0131"/>
    <w:rsid w:val="008C0134"/>
    <w:rsid w:val="008C13B2"/>
    <w:rsid w:val="008C1462"/>
    <w:rsid w:val="008C16EF"/>
    <w:rsid w:val="008C1E54"/>
    <w:rsid w:val="008C30D1"/>
    <w:rsid w:val="008C6277"/>
    <w:rsid w:val="008C6527"/>
    <w:rsid w:val="008C7846"/>
    <w:rsid w:val="008D07FB"/>
    <w:rsid w:val="008D0828"/>
    <w:rsid w:val="008D0A31"/>
    <w:rsid w:val="008D0E62"/>
    <w:rsid w:val="008D2302"/>
    <w:rsid w:val="008D281C"/>
    <w:rsid w:val="008D2D7F"/>
    <w:rsid w:val="008D392F"/>
    <w:rsid w:val="008D46B4"/>
    <w:rsid w:val="008D4BB1"/>
    <w:rsid w:val="008D5DF2"/>
    <w:rsid w:val="008D6D0F"/>
    <w:rsid w:val="008D731A"/>
    <w:rsid w:val="008D7BBA"/>
    <w:rsid w:val="008D7ED6"/>
    <w:rsid w:val="008E0798"/>
    <w:rsid w:val="008E1161"/>
    <w:rsid w:val="008E2BBF"/>
    <w:rsid w:val="008E333E"/>
    <w:rsid w:val="008E611E"/>
    <w:rsid w:val="008E6AA3"/>
    <w:rsid w:val="008E75A8"/>
    <w:rsid w:val="008E7717"/>
    <w:rsid w:val="008F0545"/>
    <w:rsid w:val="008F16DC"/>
    <w:rsid w:val="008F2254"/>
    <w:rsid w:val="008F2959"/>
    <w:rsid w:val="008F372E"/>
    <w:rsid w:val="008F3A4A"/>
    <w:rsid w:val="008F574D"/>
    <w:rsid w:val="008F5890"/>
    <w:rsid w:val="008F6877"/>
    <w:rsid w:val="00900069"/>
    <w:rsid w:val="009008EA"/>
    <w:rsid w:val="009019C7"/>
    <w:rsid w:val="00901C00"/>
    <w:rsid w:val="009020A0"/>
    <w:rsid w:val="0090509C"/>
    <w:rsid w:val="0090649D"/>
    <w:rsid w:val="00906990"/>
    <w:rsid w:val="0090746C"/>
    <w:rsid w:val="00911972"/>
    <w:rsid w:val="00912263"/>
    <w:rsid w:val="009135E8"/>
    <w:rsid w:val="00915118"/>
    <w:rsid w:val="00915221"/>
    <w:rsid w:val="00915326"/>
    <w:rsid w:val="00916DD7"/>
    <w:rsid w:val="00917357"/>
    <w:rsid w:val="009176CD"/>
    <w:rsid w:val="00917B41"/>
    <w:rsid w:val="009216F0"/>
    <w:rsid w:val="00921893"/>
    <w:rsid w:val="0092251B"/>
    <w:rsid w:val="009225F4"/>
    <w:rsid w:val="00922C69"/>
    <w:rsid w:val="009236B2"/>
    <w:rsid w:val="00923F39"/>
    <w:rsid w:val="00925F41"/>
    <w:rsid w:val="0092637B"/>
    <w:rsid w:val="009302C4"/>
    <w:rsid w:val="009306EA"/>
    <w:rsid w:val="00930A27"/>
    <w:rsid w:val="00933920"/>
    <w:rsid w:val="00934700"/>
    <w:rsid w:val="00935A21"/>
    <w:rsid w:val="00940332"/>
    <w:rsid w:val="0094047C"/>
    <w:rsid w:val="00940D34"/>
    <w:rsid w:val="00942289"/>
    <w:rsid w:val="0094238F"/>
    <w:rsid w:val="00944A00"/>
    <w:rsid w:val="00944CD4"/>
    <w:rsid w:val="00945028"/>
    <w:rsid w:val="009459C4"/>
    <w:rsid w:val="009461A0"/>
    <w:rsid w:val="00946CB2"/>
    <w:rsid w:val="00947D00"/>
    <w:rsid w:val="009530C1"/>
    <w:rsid w:val="009532F3"/>
    <w:rsid w:val="0095330A"/>
    <w:rsid w:val="00960091"/>
    <w:rsid w:val="009618A3"/>
    <w:rsid w:val="00961CC8"/>
    <w:rsid w:val="00963527"/>
    <w:rsid w:val="009636A6"/>
    <w:rsid w:val="00963C0D"/>
    <w:rsid w:val="0096608D"/>
    <w:rsid w:val="009663E6"/>
    <w:rsid w:val="00966AFD"/>
    <w:rsid w:val="009701F3"/>
    <w:rsid w:val="009705C9"/>
    <w:rsid w:val="00971871"/>
    <w:rsid w:val="009720CC"/>
    <w:rsid w:val="00975A9B"/>
    <w:rsid w:val="0098094E"/>
    <w:rsid w:val="009824B8"/>
    <w:rsid w:val="00984BA5"/>
    <w:rsid w:val="00985E78"/>
    <w:rsid w:val="00987CB2"/>
    <w:rsid w:val="00990C64"/>
    <w:rsid w:val="009911BC"/>
    <w:rsid w:val="0099272C"/>
    <w:rsid w:val="00993C8F"/>
    <w:rsid w:val="00995A04"/>
    <w:rsid w:val="00995C26"/>
    <w:rsid w:val="0099660C"/>
    <w:rsid w:val="009A0A61"/>
    <w:rsid w:val="009A288D"/>
    <w:rsid w:val="009A4B65"/>
    <w:rsid w:val="009A4D51"/>
    <w:rsid w:val="009A4DD8"/>
    <w:rsid w:val="009A5E59"/>
    <w:rsid w:val="009A66B7"/>
    <w:rsid w:val="009A6E79"/>
    <w:rsid w:val="009B0EF2"/>
    <w:rsid w:val="009B126D"/>
    <w:rsid w:val="009B156F"/>
    <w:rsid w:val="009B221A"/>
    <w:rsid w:val="009B2A5D"/>
    <w:rsid w:val="009B3A54"/>
    <w:rsid w:val="009B4C4A"/>
    <w:rsid w:val="009B54B3"/>
    <w:rsid w:val="009B68D3"/>
    <w:rsid w:val="009B6BC7"/>
    <w:rsid w:val="009C1366"/>
    <w:rsid w:val="009C2846"/>
    <w:rsid w:val="009C31B3"/>
    <w:rsid w:val="009C3431"/>
    <w:rsid w:val="009C35E5"/>
    <w:rsid w:val="009C382A"/>
    <w:rsid w:val="009C3C3B"/>
    <w:rsid w:val="009C4675"/>
    <w:rsid w:val="009C46B4"/>
    <w:rsid w:val="009C49E8"/>
    <w:rsid w:val="009C510B"/>
    <w:rsid w:val="009C593A"/>
    <w:rsid w:val="009C62D2"/>
    <w:rsid w:val="009C6F03"/>
    <w:rsid w:val="009C75FE"/>
    <w:rsid w:val="009C7C25"/>
    <w:rsid w:val="009D044D"/>
    <w:rsid w:val="009D0C78"/>
    <w:rsid w:val="009D1061"/>
    <w:rsid w:val="009D5238"/>
    <w:rsid w:val="009D628A"/>
    <w:rsid w:val="009D7412"/>
    <w:rsid w:val="009D7F89"/>
    <w:rsid w:val="009E0790"/>
    <w:rsid w:val="009E27EA"/>
    <w:rsid w:val="009E38CB"/>
    <w:rsid w:val="009E3B6D"/>
    <w:rsid w:val="009E4E5E"/>
    <w:rsid w:val="009E759F"/>
    <w:rsid w:val="009F074E"/>
    <w:rsid w:val="009F24C7"/>
    <w:rsid w:val="009F28C7"/>
    <w:rsid w:val="009F4790"/>
    <w:rsid w:val="00A014E9"/>
    <w:rsid w:val="00A01768"/>
    <w:rsid w:val="00A01F63"/>
    <w:rsid w:val="00A02AA2"/>
    <w:rsid w:val="00A02AFE"/>
    <w:rsid w:val="00A031B3"/>
    <w:rsid w:val="00A04511"/>
    <w:rsid w:val="00A04A44"/>
    <w:rsid w:val="00A055AF"/>
    <w:rsid w:val="00A06583"/>
    <w:rsid w:val="00A07AD5"/>
    <w:rsid w:val="00A10A0F"/>
    <w:rsid w:val="00A10D7A"/>
    <w:rsid w:val="00A12B77"/>
    <w:rsid w:val="00A12BB0"/>
    <w:rsid w:val="00A13D32"/>
    <w:rsid w:val="00A140D7"/>
    <w:rsid w:val="00A14DCD"/>
    <w:rsid w:val="00A15971"/>
    <w:rsid w:val="00A15C24"/>
    <w:rsid w:val="00A16C0D"/>
    <w:rsid w:val="00A170C7"/>
    <w:rsid w:val="00A176F9"/>
    <w:rsid w:val="00A20D8F"/>
    <w:rsid w:val="00A22586"/>
    <w:rsid w:val="00A2304D"/>
    <w:rsid w:val="00A2330F"/>
    <w:rsid w:val="00A239BC"/>
    <w:rsid w:val="00A23B7C"/>
    <w:rsid w:val="00A23C4E"/>
    <w:rsid w:val="00A23D76"/>
    <w:rsid w:val="00A24515"/>
    <w:rsid w:val="00A27D30"/>
    <w:rsid w:val="00A30399"/>
    <w:rsid w:val="00A3173D"/>
    <w:rsid w:val="00A31CD0"/>
    <w:rsid w:val="00A3238B"/>
    <w:rsid w:val="00A32F12"/>
    <w:rsid w:val="00A3320E"/>
    <w:rsid w:val="00A33822"/>
    <w:rsid w:val="00A33C20"/>
    <w:rsid w:val="00A3459E"/>
    <w:rsid w:val="00A37E19"/>
    <w:rsid w:val="00A4017D"/>
    <w:rsid w:val="00A40E01"/>
    <w:rsid w:val="00A40E8E"/>
    <w:rsid w:val="00A43D00"/>
    <w:rsid w:val="00A4418E"/>
    <w:rsid w:val="00A44525"/>
    <w:rsid w:val="00A46CF5"/>
    <w:rsid w:val="00A46E1F"/>
    <w:rsid w:val="00A5175C"/>
    <w:rsid w:val="00A5183D"/>
    <w:rsid w:val="00A52490"/>
    <w:rsid w:val="00A5265F"/>
    <w:rsid w:val="00A53592"/>
    <w:rsid w:val="00A53FB5"/>
    <w:rsid w:val="00A54371"/>
    <w:rsid w:val="00A550E5"/>
    <w:rsid w:val="00A56647"/>
    <w:rsid w:val="00A613ED"/>
    <w:rsid w:val="00A6191B"/>
    <w:rsid w:val="00A6198C"/>
    <w:rsid w:val="00A62521"/>
    <w:rsid w:val="00A62928"/>
    <w:rsid w:val="00A63817"/>
    <w:rsid w:val="00A63C0A"/>
    <w:rsid w:val="00A64CD5"/>
    <w:rsid w:val="00A66723"/>
    <w:rsid w:val="00A66DA1"/>
    <w:rsid w:val="00A7044F"/>
    <w:rsid w:val="00A70D18"/>
    <w:rsid w:val="00A71223"/>
    <w:rsid w:val="00A713B6"/>
    <w:rsid w:val="00A71BD2"/>
    <w:rsid w:val="00A72BA9"/>
    <w:rsid w:val="00A72C7A"/>
    <w:rsid w:val="00A74319"/>
    <w:rsid w:val="00A74831"/>
    <w:rsid w:val="00A7495B"/>
    <w:rsid w:val="00A74DBE"/>
    <w:rsid w:val="00A7514B"/>
    <w:rsid w:val="00A75C55"/>
    <w:rsid w:val="00A76187"/>
    <w:rsid w:val="00A77496"/>
    <w:rsid w:val="00A77A5B"/>
    <w:rsid w:val="00A80187"/>
    <w:rsid w:val="00A832E9"/>
    <w:rsid w:val="00A83DA9"/>
    <w:rsid w:val="00A8781B"/>
    <w:rsid w:val="00A93B08"/>
    <w:rsid w:val="00A949D8"/>
    <w:rsid w:val="00A96AC3"/>
    <w:rsid w:val="00A97C83"/>
    <w:rsid w:val="00AA0643"/>
    <w:rsid w:val="00AA23EF"/>
    <w:rsid w:val="00AA34D4"/>
    <w:rsid w:val="00AA3AA8"/>
    <w:rsid w:val="00AA40A0"/>
    <w:rsid w:val="00AA4588"/>
    <w:rsid w:val="00AA5922"/>
    <w:rsid w:val="00AB1061"/>
    <w:rsid w:val="00AB290B"/>
    <w:rsid w:val="00AB6657"/>
    <w:rsid w:val="00AB6B51"/>
    <w:rsid w:val="00AB78A6"/>
    <w:rsid w:val="00AB7B9D"/>
    <w:rsid w:val="00AC0CE2"/>
    <w:rsid w:val="00AC0D64"/>
    <w:rsid w:val="00AC1B90"/>
    <w:rsid w:val="00AC2D27"/>
    <w:rsid w:val="00AC4213"/>
    <w:rsid w:val="00AC529E"/>
    <w:rsid w:val="00AC53DF"/>
    <w:rsid w:val="00AC6D0C"/>
    <w:rsid w:val="00AC79AC"/>
    <w:rsid w:val="00AC7F6A"/>
    <w:rsid w:val="00AD0948"/>
    <w:rsid w:val="00AD16A4"/>
    <w:rsid w:val="00AD230D"/>
    <w:rsid w:val="00AD272D"/>
    <w:rsid w:val="00AD2B89"/>
    <w:rsid w:val="00AD571E"/>
    <w:rsid w:val="00AD5819"/>
    <w:rsid w:val="00AD6840"/>
    <w:rsid w:val="00AD7075"/>
    <w:rsid w:val="00AE19C3"/>
    <w:rsid w:val="00AE20B1"/>
    <w:rsid w:val="00AE21E7"/>
    <w:rsid w:val="00AE2C49"/>
    <w:rsid w:val="00AE356B"/>
    <w:rsid w:val="00AE3C42"/>
    <w:rsid w:val="00AE3E01"/>
    <w:rsid w:val="00AE3E2B"/>
    <w:rsid w:val="00AE4285"/>
    <w:rsid w:val="00AE593F"/>
    <w:rsid w:val="00AE5B29"/>
    <w:rsid w:val="00AE6A7B"/>
    <w:rsid w:val="00AE6F8D"/>
    <w:rsid w:val="00AF1ABC"/>
    <w:rsid w:val="00AF3D27"/>
    <w:rsid w:val="00AF51CE"/>
    <w:rsid w:val="00AF5E19"/>
    <w:rsid w:val="00B0088E"/>
    <w:rsid w:val="00B042A4"/>
    <w:rsid w:val="00B047E7"/>
    <w:rsid w:val="00B048D7"/>
    <w:rsid w:val="00B05C9D"/>
    <w:rsid w:val="00B06CE6"/>
    <w:rsid w:val="00B06D70"/>
    <w:rsid w:val="00B07591"/>
    <w:rsid w:val="00B07FFC"/>
    <w:rsid w:val="00B11A6D"/>
    <w:rsid w:val="00B11D8E"/>
    <w:rsid w:val="00B12CB0"/>
    <w:rsid w:val="00B13AFD"/>
    <w:rsid w:val="00B158A1"/>
    <w:rsid w:val="00B16173"/>
    <w:rsid w:val="00B16E99"/>
    <w:rsid w:val="00B17ADA"/>
    <w:rsid w:val="00B20CB5"/>
    <w:rsid w:val="00B212EF"/>
    <w:rsid w:val="00B21F4E"/>
    <w:rsid w:val="00B235E9"/>
    <w:rsid w:val="00B240A8"/>
    <w:rsid w:val="00B24737"/>
    <w:rsid w:val="00B24E27"/>
    <w:rsid w:val="00B254D1"/>
    <w:rsid w:val="00B26D9E"/>
    <w:rsid w:val="00B27F78"/>
    <w:rsid w:val="00B320D7"/>
    <w:rsid w:val="00B32340"/>
    <w:rsid w:val="00B32E8E"/>
    <w:rsid w:val="00B3310E"/>
    <w:rsid w:val="00B33182"/>
    <w:rsid w:val="00B35C4E"/>
    <w:rsid w:val="00B367FA"/>
    <w:rsid w:val="00B37178"/>
    <w:rsid w:val="00B378EC"/>
    <w:rsid w:val="00B37B74"/>
    <w:rsid w:val="00B406D1"/>
    <w:rsid w:val="00B40728"/>
    <w:rsid w:val="00B42949"/>
    <w:rsid w:val="00B45213"/>
    <w:rsid w:val="00B460E1"/>
    <w:rsid w:val="00B465B4"/>
    <w:rsid w:val="00B46B85"/>
    <w:rsid w:val="00B500B0"/>
    <w:rsid w:val="00B5102D"/>
    <w:rsid w:val="00B51FF5"/>
    <w:rsid w:val="00B577F7"/>
    <w:rsid w:val="00B60131"/>
    <w:rsid w:val="00B60829"/>
    <w:rsid w:val="00B62736"/>
    <w:rsid w:val="00B62AF9"/>
    <w:rsid w:val="00B64116"/>
    <w:rsid w:val="00B65233"/>
    <w:rsid w:val="00B662B4"/>
    <w:rsid w:val="00B66892"/>
    <w:rsid w:val="00B6738C"/>
    <w:rsid w:val="00B7099A"/>
    <w:rsid w:val="00B72919"/>
    <w:rsid w:val="00B73246"/>
    <w:rsid w:val="00B7371F"/>
    <w:rsid w:val="00B73BF4"/>
    <w:rsid w:val="00B764D6"/>
    <w:rsid w:val="00B768C8"/>
    <w:rsid w:val="00B81B8D"/>
    <w:rsid w:val="00B83A49"/>
    <w:rsid w:val="00B8411F"/>
    <w:rsid w:val="00B84F74"/>
    <w:rsid w:val="00B85B45"/>
    <w:rsid w:val="00B86AD1"/>
    <w:rsid w:val="00B86C21"/>
    <w:rsid w:val="00B86E0A"/>
    <w:rsid w:val="00B907DC"/>
    <w:rsid w:val="00B911CA"/>
    <w:rsid w:val="00B912E6"/>
    <w:rsid w:val="00B91D4F"/>
    <w:rsid w:val="00B9245A"/>
    <w:rsid w:val="00B9260A"/>
    <w:rsid w:val="00B93CB0"/>
    <w:rsid w:val="00B94974"/>
    <w:rsid w:val="00B971DC"/>
    <w:rsid w:val="00BA022D"/>
    <w:rsid w:val="00BA04C3"/>
    <w:rsid w:val="00BA177C"/>
    <w:rsid w:val="00BA1A4B"/>
    <w:rsid w:val="00BA2F25"/>
    <w:rsid w:val="00BA3FA2"/>
    <w:rsid w:val="00BA476B"/>
    <w:rsid w:val="00BA4C06"/>
    <w:rsid w:val="00BA4DE1"/>
    <w:rsid w:val="00BA5194"/>
    <w:rsid w:val="00BA6342"/>
    <w:rsid w:val="00BB0FEE"/>
    <w:rsid w:val="00BB29B8"/>
    <w:rsid w:val="00BB38F4"/>
    <w:rsid w:val="00BB3A27"/>
    <w:rsid w:val="00BB3CF1"/>
    <w:rsid w:val="00BB3DB3"/>
    <w:rsid w:val="00BB4F7F"/>
    <w:rsid w:val="00BB769E"/>
    <w:rsid w:val="00BC03FB"/>
    <w:rsid w:val="00BC10A6"/>
    <w:rsid w:val="00BC1335"/>
    <w:rsid w:val="00BC2900"/>
    <w:rsid w:val="00BC2E48"/>
    <w:rsid w:val="00BC2E7E"/>
    <w:rsid w:val="00BC3A8B"/>
    <w:rsid w:val="00BC3B17"/>
    <w:rsid w:val="00BC4138"/>
    <w:rsid w:val="00BC59B3"/>
    <w:rsid w:val="00BC6539"/>
    <w:rsid w:val="00BC6685"/>
    <w:rsid w:val="00BC710F"/>
    <w:rsid w:val="00BD00A3"/>
    <w:rsid w:val="00BD0DE2"/>
    <w:rsid w:val="00BD10E2"/>
    <w:rsid w:val="00BD31C2"/>
    <w:rsid w:val="00BD4006"/>
    <w:rsid w:val="00BD432B"/>
    <w:rsid w:val="00BD53B1"/>
    <w:rsid w:val="00BD5578"/>
    <w:rsid w:val="00BD6F57"/>
    <w:rsid w:val="00BD7874"/>
    <w:rsid w:val="00BD7B2B"/>
    <w:rsid w:val="00BD7DC3"/>
    <w:rsid w:val="00BE0593"/>
    <w:rsid w:val="00BF0B57"/>
    <w:rsid w:val="00BF2616"/>
    <w:rsid w:val="00BF3F56"/>
    <w:rsid w:val="00BF49A1"/>
    <w:rsid w:val="00BF5D37"/>
    <w:rsid w:val="00BF650D"/>
    <w:rsid w:val="00BF6D31"/>
    <w:rsid w:val="00C03057"/>
    <w:rsid w:val="00C03798"/>
    <w:rsid w:val="00C03970"/>
    <w:rsid w:val="00C03DB4"/>
    <w:rsid w:val="00C05DB2"/>
    <w:rsid w:val="00C068B9"/>
    <w:rsid w:val="00C105C8"/>
    <w:rsid w:val="00C108C0"/>
    <w:rsid w:val="00C10D41"/>
    <w:rsid w:val="00C1104E"/>
    <w:rsid w:val="00C118A0"/>
    <w:rsid w:val="00C119AC"/>
    <w:rsid w:val="00C11D09"/>
    <w:rsid w:val="00C12DD7"/>
    <w:rsid w:val="00C15244"/>
    <w:rsid w:val="00C1743F"/>
    <w:rsid w:val="00C20A6B"/>
    <w:rsid w:val="00C20EAE"/>
    <w:rsid w:val="00C22F71"/>
    <w:rsid w:val="00C244E7"/>
    <w:rsid w:val="00C25197"/>
    <w:rsid w:val="00C26AFE"/>
    <w:rsid w:val="00C2762D"/>
    <w:rsid w:val="00C32C64"/>
    <w:rsid w:val="00C33463"/>
    <w:rsid w:val="00C34431"/>
    <w:rsid w:val="00C40C9E"/>
    <w:rsid w:val="00C425AC"/>
    <w:rsid w:val="00C42BE4"/>
    <w:rsid w:val="00C42D97"/>
    <w:rsid w:val="00C44AAE"/>
    <w:rsid w:val="00C44AD8"/>
    <w:rsid w:val="00C44FAC"/>
    <w:rsid w:val="00C453CD"/>
    <w:rsid w:val="00C468F5"/>
    <w:rsid w:val="00C47429"/>
    <w:rsid w:val="00C476D6"/>
    <w:rsid w:val="00C5137C"/>
    <w:rsid w:val="00C521B6"/>
    <w:rsid w:val="00C52BA0"/>
    <w:rsid w:val="00C55CDA"/>
    <w:rsid w:val="00C611AF"/>
    <w:rsid w:val="00C6206D"/>
    <w:rsid w:val="00C62224"/>
    <w:rsid w:val="00C62693"/>
    <w:rsid w:val="00C62835"/>
    <w:rsid w:val="00C66577"/>
    <w:rsid w:val="00C722B4"/>
    <w:rsid w:val="00C73A9E"/>
    <w:rsid w:val="00C741D9"/>
    <w:rsid w:val="00C80D34"/>
    <w:rsid w:val="00C81CBA"/>
    <w:rsid w:val="00C835F9"/>
    <w:rsid w:val="00C85268"/>
    <w:rsid w:val="00C85AE4"/>
    <w:rsid w:val="00C85E0D"/>
    <w:rsid w:val="00C915A8"/>
    <w:rsid w:val="00C92EA2"/>
    <w:rsid w:val="00C93CB5"/>
    <w:rsid w:val="00C93DA6"/>
    <w:rsid w:val="00C93DC0"/>
    <w:rsid w:val="00C94774"/>
    <w:rsid w:val="00C94AEC"/>
    <w:rsid w:val="00C9585C"/>
    <w:rsid w:val="00C96615"/>
    <w:rsid w:val="00CA0240"/>
    <w:rsid w:val="00CA0303"/>
    <w:rsid w:val="00CA43CB"/>
    <w:rsid w:val="00CA4D48"/>
    <w:rsid w:val="00CA51EB"/>
    <w:rsid w:val="00CA6B8A"/>
    <w:rsid w:val="00CB04D4"/>
    <w:rsid w:val="00CB2EF5"/>
    <w:rsid w:val="00CB3C47"/>
    <w:rsid w:val="00CB50A9"/>
    <w:rsid w:val="00CB5C09"/>
    <w:rsid w:val="00CB5D94"/>
    <w:rsid w:val="00CB7429"/>
    <w:rsid w:val="00CB78F8"/>
    <w:rsid w:val="00CC1523"/>
    <w:rsid w:val="00CC1AE5"/>
    <w:rsid w:val="00CC1F16"/>
    <w:rsid w:val="00CC4594"/>
    <w:rsid w:val="00CC4E8C"/>
    <w:rsid w:val="00CC5490"/>
    <w:rsid w:val="00CC568F"/>
    <w:rsid w:val="00CC669F"/>
    <w:rsid w:val="00CD0BC6"/>
    <w:rsid w:val="00CD37EF"/>
    <w:rsid w:val="00CD52DE"/>
    <w:rsid w:val="00CD5AC9"/>
    <w:rsid w:val="00CD67C0"/>
    <w:rsid w:val="00CD71FF"/>
    <w:rsid w:val="00CD7B39"/>
    <w:rsid w:val="00CE003B"/>
    <w:rsid w:val="00CE0897"/>
    <w:rsid w:val="00CE1CBD"/>
    <w:rsid w:val="00CE4288"/>
    <w:rsid w:val="00CE5C7E"/>
    <w:rsid w:val="00CE7057"/>
    <w:rsid w:val="00CE73D8"/>
    <w:rsid w:val="00CE7CA9"/>
    <w:rsid w:val="00CF0CB0"/>
    <w:rsid w:val="00CF229F"/>
    <w:rsid w:val="00CF31B1"/>
    <w:rsid w:val="00CF5BF7"/>
    <w:rsid w:val="00CF792C"/>
    <w:rsid w:val="00D01EBD"/>
    <w:rsid w:val="00D0234E"/>
    <w:rsid w:val="00D027B1"/>
    <w:rsid w:val="00D03EE0"/>
    <w:rsid w:val="00D04C03"/>
    <w:rsid w:val="00D11B11"/>
    <w:rsid w:val="00D12FC6"/>
    <w:rsid w:val="00D1391B"/>
    <w:rsid w:val="00D13DD7"/>
    <w:rsid w:val="00D142D3"/>
    <w:rsid w:val="00D14F08"/>
    <w:rsid w:val="00D14FBD"/>
    <w:rsid w:val="00D156E2"/>
    <w:rsid w:val="00D15AD8"/>
    <w:rsid w:val="00D1628B"/>
    <w:rsid w:val="00D16FE4"/>
    <w:rsid w:val="00D17495"/>
    <w:rsid w:val="00D20649"/>
    <w:rsid w:val="00D20D3B"/>
    <w:rsid w:val="00D21454"/>
    <w:rsid w:val="00D21BC8"/>
    <w:rsid w:val="00D21F0C"/>
    <w:rsid w:val="00D224BE"/>
    <w:rsid w:val="00D22A01"/>
    <w:rsid w:val="00D31277"/>
    <w:rsid w:val="00D31EB9"/>
    <w:rsid w:val="00D32F6B"/>
    <w:rsid w:val="00D33BFC"/>
    <w:rsid w:val="00D346B1"/>
    <w:rsid w:val="00D35810"/>
    <w:rsid w:val="00D35C05"/>
    <w:rsid w:val="00D374E3"/>
    <w:rsid w:val="00D37A0E"/>
    <w:rsid w:val="00D41799"/>
    <w:rsid w:val="00D427B7"/>
    <w:rsid w:val="00D42A33"/>
    <w:rsid w:val="00D4354A"/>
    <w:rsid w:val="00D43BDC"/>
    <w:rsid w:val="00D4609B"/>
    <w:rsid w:val="00D506D7"/>
    <w:rsid w:val="00D509D4"/>
    <w:rsid w:val="00D51E56"/>
    <w:rsid w:val="00D539D6"/>
    <w:rsid w:val="00D53A88"/>
    <w:rsid w:val="00D53DF1"/>
    <w:rsid w:val="00D54076"/>
    <w:rsid w:val="00D54136"/>
    <w:rsid w:val="00D543CC"/>
    <w:rsid w:val="00D54867"/>
    <w:rsid w:val="00D55D8C"/>
    <w:rsid w:val="00D56962"/>
    <w:rsid w:val="00D571EA"/>
    <w:rsid w:val="00D60594"/>
    <w:rsid w:val="00D61AEE"/>
    <w:rsid w:val="00D628E3"/>
    <w:rsid w:val="00D62A67"/>
    <w:rsid w:val="00D633F8"/>
    <w:rsid w:val="00D64655"/>
    <w:rsid w:val="00D648A6"/>
    <w:rsid w:val="00D64BB0"/>
    <w:rsid w:val="00D66389"/>
    <w:rsid w:val="00D6686E"/>
    <w:rsid w:val="00D67D27"/>
    <w:rsid w:val="00D70CF0"/>
    <w:rsid w:val="00D7207E"/>
    <w:rsid w:val="00D75A4B"/>
    <w:rsid w:val="00D75B40"/>
    <w:rsid w:val="00D77273"/>
    <w:rsid w:val="00D776B3"/>
    <w:rsid w:val="00D80145"/>
    <w:rsid w:val="00D8095B"/>
    <w:rsid w:val="00D83E66"/>
    <w:rsid w:val="00D8516D"/>
    <w:rsid w:val="00D853C3"/>
    <w:rsid w:val="00D85AA5"/>
    <w:rsid w:val="00D86290"/>
    <w:rsid w:val="00D8683E"/>
    <w:rsid w:val="00D86A18"/>
    <w:rsid w:val="00D90A34"/>
    <w:rsid w:val="00D9137F"/>
    <w:rsid w:val="00D91741"/>
    <w:rsid w:val="00D9249B"/>
    <w:rsid w:val="00D9347A"/>
    <w:rsid w:val="00D9747F"/>
    <w:rsid w:val="00DA49A3"/>
    <w:rsid w:val="00DB0999"/>
    <w:rsid w:val="00DB09B8"/>
    <w:rsid w:val="00DB1936"/>
    <w:rsid w:val="00DB2C48"/>
    <w:rsid w:val="00DB2E6A"/>
    <w:rsid w:val="00DB326D"/>
    <w:rsid w:val="00DB37AA"/>
    <w:rsid w:val="00DB6175"/>
    <w:rsid w:val="00DB6998"/>
    <w:rsid w:val="00DB764B"/>
    <w:rsid w:val="00DC2E0A"/>
    <w:rsid w:val="00DC33B5"/>
    <w:rsid w:val="00DC5AA6"/>
    <w:rsid w:val="00DC6525"/>
    <w:rsid w:val="00DC6655"/>
    <w:rsid w:val="00DD0BCC"/>
    <w:rsid w:val="00DD0D34"/>
    <w:rsid w:val="00DD18C3"/>
    <w:rsid w:val="00DD2AA1"/>
    <w:rsid w:val="00DD37D2"/>
    <w:rsid w:val="00DD724D"/>
    <w:rsid w:val="00DD7AB1"/>
    <w:rsid w:val="00DE0250"/>
    <w:rsid w:val="00DE33A6"/>
    <w:rsid w:val="00DE4D03"/>
    <w:rsid w:val="00DE4F0C"/>
    <w:rsid w:val="00DF17DC"/>
    <w:rsid w:val="00DF4729"/>
    <w:rsid w:val="00DF4EC7"/>
    <w:rsid w:val="00DF5385"/>
    <w:rsid w:val="00DF64E7"/>
    <w:rsid w:val="00DF686D"/>
    <w:rsid w:val="00DF75BF"/>
    <w:rsid w:val="00E01E99"/>
    <w:rsid w:val="00E03959"/>
    <w:rsid w:val="00E0422A"/>
    <w:rsid w:val="00E0455C"/>
    <w:rsid w:val="00E05F08"/>
    <w:rsid w:val="00E079C5"/>
    <w:rsid w:val="00E10411"/>
    <w:rsid w:val="00E10952"/>
    <w:rsid w:val="00E10DB5"/>
    <w:rsid w:val="00E11A9B"/>
    <w:rsid w:val="00E121FE"/>
    <w:rsid w:val="00E122D8"/>
    <w:rsid w:val="00E125FD"/>
    <w:rsid w:val="00E126BF"/>
    <w:rsid w:val="00E12719"/>
    <w:rsid w:val="00E12B7A"/>
    <w:rsid w:val="00E13213"/>
    <w:rsid w:val="00E1454C"/>
    <w:rsid w:val="00E152D6"/>
    <w:rsid w:val="00E16A8E"/>
    <w:rsid w:val="00E1708C"/>
    <w:rsid w:val="00E24787"/>
    <w:rsid w:val="00E24C04"/>
    <w:rsid w:val="00E26118"/>
    <w:rsid w:val="00E26356"/>
    <w:rsid w:val="00E267B4"/>
    <w:rsid w:val="00E31104"/>
    <w:rsid w:val="00E3194E"/>
    <w:rsid w:val="00E348E5"/>
    <w:rsid w:val="00E35EB6"/>
    <w:rsid w:val="00E36380"/>
    <w:rsid w:val="00E36394"/>
    <w:rsid w:val="00E363E4"/>
    <w:rsid w:val="00E41233"/>
    <w:rsid w:val="00E44FC9"/>
    <w:rsid w:val="00E45139"/>
    <w:rsid w:val="00E45259"/>
    <w:rsid w:val="00E4623C"/>
    <w:rsid w:val="00E464C5"/>
    <w:rsid w:val="00E46E04"/>
    <w:rsid w:val="00E478E0"/>
    <w:rsid w:val="00E51A6B"/>
    <w:rsid w:val="00E529BA"/>
    <w:rsid w:val="00E52F98"/>
    <w:rsid w:val="00E54B58"/>
    <w:rsid w:val="00E55B05"/>
    <w:rsid w:val="00E56DCA"/>
    <w:rsid w:val="00E572A2"/>
    <w:rsid w:val="00E61D11"/>
    <w:rsid w:val="00E61E64"/>
    <w:rsid w:val="00E61ECD"/>
    <w:rsid w:val="00E62DD6"/>
    <w:rsid w:val="00E62E7F"/>
    <w:rsid w:val="00E63E5F"/>
    <w:rsid w:val="00E71113"/>
    <w:rsid w:val="00E71F2E"/>
    <w:rsid w:val="00E74470"/>
    <w:rsid w:val="00E75919"/>
    <w:rsid w:val="00E82195"/>
    <w:rsid w:val="00E83234"/>
    <w:rsid w:val="00E84013"/>
    <w:rsid w:val="00E8569F"/>
    <w:rsid w:val="00E91E8A"/>
    <w:rsid w:val="00E93219"/>
    <w:rsid w:val="00E93586"/>
    <w:rsid w:val="00E93819"/>
    <w:rsid w:val="00E93988"/>
    <w:rsid w:val="00E951BF"/>
    <w:rsid w:val="00E95BD5"/>
    <w:rsid w:val="00E97C4D"/>
    <w:rsid w:val="00EA0324"/>
    <w:rsid w:val="00EA16F2"/>
    <w:rsid w:val="00EA24FD"/>
    <w:rsid w:val="00EA375F"/>
    <w:rsid w:val="00EA4DB3"/>
    <w:rsid w:val="00EA5ADF"/>
    <w:rsid w:val="00EA6B3D"/>
    <w:rsid w:val="00EB24B2"/>
    <w:rsid w:val="00EB2A9D"/>
    <w:rsid w:val="00EB429F"/>
    <w:rsid w:val="00EB4B5A"/>
    <w:rsid w:val="00EB59B9"/>
    <w:rsid w:val="00EB6D24"/>
    <w:rsid w:val="00EC1AC2"/>
    <w:rsid w:val="00EC22AD"/>
    <w:rsid w:val="00EC2A58"/>
    <w:rsid w:val="00EC2A9F"/>
    <w:rsid w:val="00EC3867"/>
    <w:rsid w:val="00EC4C53"/>
    <w:rsid w:val="00EC58E1"/>
    <w:rsid w:val="00EC70BE"/>
    <w:rsid w:val="00ED31DA"/>
    <w:rsid w:val="00ED4D1E"/>
    <w:rsid w:val="00EE22F3"/>
    <w:rsid w:val="00EE26B2"/>
    <w:rsid w:val="00EE2DB6"/>
    <w:rsid w:val="00EE3222"/>
    <w:rsid w:val="00EE3969"/>
    <w:rsid w:val="00EE3D03"/>
    <w:rsid w:val="00EE40C3"/>
    <w:rsid w:val="00EE4522"/>
    <w:rsid w:val="00EE5858"/>
    <w:rsid w:val="00EE61CE"/>
    <w:rsid w:val="00EE6BEA"/>
    <w:rsid w:val="00EE71B7"/>
    <w:rsid w:val="00EE7290"/>
    <w:rsid w:val="00EF00F5"/>
    <w:rsid w:val="00EF1CE6"/>
    <w:rsid w:val="00EF38B8"/>
    <w:rsid w:val="00EF4627"/>
    <w:rsid w:val="00EF6C7D"/>
    <w:rsid w:val="00EF778A"/>
    <w:rsid w:val="00EF7F95"/>
    <w:rsid w:val="00F00081"/>
    <w:rsid w:val="00F0175A"/>
    <w:rsid w:val="00F0270B"/>
    <w:rsid w:val="00F03A81"/>
    <w:rsid w:val="00F04A23"/>
    <w:rsid w:val="00F04C27"/>
    <w:rsid w:val="00F06785"/>
    <w:rsid w:val="00F07139"/>
    <w:rsid w:val="00F10B2A"/>
    <w:rsid w:val="00F11ED5"/>
    <w:rsid w:val="00F11FFE"/>
    <w:rsid w:val="00F137F9"/>
    <w:rsid w:val="00F14DEA"/>
    <w:rsid w:val="00F20E33"/>
    <w:rsid w:val="00F214B3"/>
    <w:rsid w:val="00F22940"/>
    <w:rsid w:val="00F22FB2"/>
    <w:rsid w:val="00F25C48"/>
    <w:rsid w:val="00F262C5"/>
    <w:rsid w:val="00F26E20"/>
    <w:rsid w:val="00F270EA"/>
    <w:rsid w:val="00F30525"/>
    <w:rsid w:val="00F30560"/>
    <w:rsid w:val="00F3212B"/>
    <w:rsid w:val="00F32DDD"/>
    <w:rsid w:val="00F33B57"/>
    <w:rsid w:val="00F343E4"/>
    <w:rsid w:val="00F344B9"/>
    <w:rsid w:val="00F359F6"/>
    <w:rsid w:val="00F36C84"/>
    <w:rsid w:val="00F4111F"/>
    <w:rsid w:val="00F435A3"/>
    <w:rsid w:val="00F44BEB"/>
    <w:rsid w:val="00F46369"/>
    <w:rsid w:val="00F464E0"/>
    <w:rsid w:val="00F475A5"/>
    <w:rsid w:val="00F4797E"/>
    <w:rsid w:val="00F47C95"/>
    <w:rsid w:val="00F47CB4"/>
    <w:rsid w:val="00F50294"/>
    <w:rsid w:val="00F51F8C"/>
    <w:rsid w:val="00F54856"/>
    <w:rsid w:val="00F54FD6"/>
    <w:rsid w:val="00F55CF9"/>
    <w:rsid w:val="00F55DF2"/>
    <w:rsid w:val="00F56188"/>
    <w:rsid w:val="00F60A6C"/>
    <w:rsid w:val="00F61347"/>
    <w:rsid w:val="00F62C03"/>
    <w:rsid w:val="00F65AAD"/>
    <w:rsid w:val="00F66E03"/>
    <w:rsid w:val="00F67EA9"/>
    <w:rsid w:val="00F704B2"/>
    <w:rsid w:val="00F70FF7"/>
    <w:rsid w:val="00F721F3"/>
    <w:rsid w:val="00F725F0"/>
    <w:rsid w:val="00F72773"/>
    <w:rsid w:val="00F72C25"/>
    <w:rsid w:val="00F7318C"/>
    <w:rsid w:val="00F73BFB"/>
    <w:rsid w:val="00F751DA"/>
    <w:rsid w:val="00F75375"/>
    <w:rsid w:val="00F753AA"/>
    <w:rsid w:val="00F777CC"/>
    <w:rsid w:val="00F8123C"/>
    <w:rsid w:val="00F81C6C"/>
    <w:rsid w:val="00F826A7"/>
    <w:rsid w:val="00F82E96"/>
    <w:rsid w:val="00F83680"/>
    <w:rsid w:val="00F837A2"/>
    <w:rsid w:val="00F8483E"/>
    <w:rsid w:val="00F851F5"/>
    <w:rsid w:val="00F858B5"/>
    <w:rsid w:val="00F871DA"/>
    <w:rsid w:val="00F877D8"/>
    <w:rsid w:val="00F90793"/>
    <w:rsid w:val="00F914D4"/>
    <w:rsid w:val="00F91A01"/>
    <w:rsid w:val="00F91EDF"/>
    <w:rsid w:val="00F93C58"/>
    <w:rsid w:val="00F94058"/>
    <w:rsid w:val="00F961EC"/>
    <w:rsid w:val="00F97711"/>
    <w:rsid w:val="00FA1860"/>
    <w:rsid w:val="00FA3D33"/>
    <w:rsid w:val="00FA4119"/>
    <w:rsid w:val="00FA4548"/>
    <w:rsid w:val="00FA5963"/>
    <w:rsid w:val="00FA5E7E"/>
    <w:rsid w:val="00FA70BC"/>
    <w:rsid w:val="00FB010E"/>
    <w:rsid w:val="00FB01A8"/>
    <w:rsid w:val="00FB0254"/>
    <w:rsid w:val="00FB08A6"/>
    <w:rsid w:val="00FB1D96"/>
    <w:rsid w:val="00FB31F1"/>
    <w:rsid w:val="00FB445B"/>
    <w:rsid w:val="00FB44BB"/>
    <w:rsid w:val="00FB6AF4"/>
    <w:rsid w:val="00FB7175"/>
    <w:rsid w:val="00FC0326"/>
    <w:rsid w:val="00FC1103"/>
    <w:rsid w:val="00FC1556"/>
    <w:rsid w:val="00FC1654"/>
    <w:rsid w:val="00FC25F1"/>
    <w:rsid w:val="00FC3922"/>
    <w:rsid w:val="00FC62F7"/>
    <w:rsid w:val="00FC6911"/>
    <w:rsid w:val="00FC6F9F"/>
    <w:rsid w:val="00FC7196"/>
    <w:rsid w:val="00FD0263"/>
    <w:rsid w:val="00FD03DF"/>
    <w:rsid w:val="00FD222F"/>
    <w:rsid w:val="00FD2FB7"/>
    <w:rsid w:val="00FD34BB"/>
    <w:rsid w:val="00FD374E"/>
    <w:rsid w:val="00FD38AF"/>
    <w:rsid w:val="00FD4257"/>
    <w:rsid w:val="00FD4AA2"/>
    <w:rsid w:val="00FD7088"/>
    <w:rsid w:val="00FD77DB"/>
    <w:rsid w:val="00FD7DD7"/>
    <w:rsid w:val="00FE19F1"/>
    <w:rsid w:val="00FE2C73"/>
    <w:rsid w:val="00FE4A19"/>
    <w:rsid w:val="00FE4A3F"/>
    <w:rsid w:val="00FE4CA1"/>
    <w:rsid w:val="00FE561F"/>
    <w:rsid w:val="00FE5D13"/>
    <w:rsid w:val="00FE664B"/>
    <w:rsid w:val="00FE68E8"/>
    <w:rsid w:val="00FF0039"/>
    <w:rsid w:val="00FF04BB"/>
    <w:rsid w:val="00FF0541"/>
    <w:rsid w:val="00FF3D0F"/>
    <w:rsid w:val="00FF7783"/>
    <w:rsid w:val="00FF7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3BC0F"/>
  <w15:chartTrackingRefBased/>
  <w15:docId w15:val="{D1C2638F-5905-4C3F-9643-5814023D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DC1"/>
    <w:rPr>
      <w:rFonts w:ascii="Times New Roman" w:eastAsia="宋体" w:hAnsi="Times New Roman"/>
      <w:sz w:val="21"/>
      <w:szCs w:val="24"/>
    </w:rPr>
  </w:style>
  <w:style w:type="paragraph" w:styleId="1">
    <w:name w:val="heading 1"/>
    <w:basedOn w:val="a"/>
    <w:next w:val="a"/>
    <w:link w:val="10"/>
    <w:uiPriority w:val="9"/>
    <w:qFormat/>
    <w:rsid w:val="00580DC1"/>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580DC1"/>
    <w:pPr>
      <w:keepNext/>
      <w:keepLines/>
      <w:spacing w:before="100" w:after="100"/>
      <w:jc w:val="both"/>
      <w:outlineLvl w:val="1"/>
    </w:pPr>
    <w:rPr>
      <w:rFonts w:asciiTheme="majorHAnsi" w:eastAsia="黑体" w:hAnsiTheme="majorHAnsi" w:cstheme="majorBidi"/>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35C05"/>
    <w:rPr>
      <w:rFonts w:ascii="Lucida Grande" w:hAnsi="Lucida Grande"/>
      <w:sz w:val="18"/>
      <w:szCs w:val="18"/>
      <w:lang w:val="x-none" w:eastAsia="x-none"/>
    </w:rPr>
  </w:style>
  <w:style w:type="character" w:customStyle="1" w:styleId="a4">
    <w:name w:val="批注框文本 字符"/>
    <w:link w:val="a3"/>
    <w:rsid w:val="00D35C05"/>
    <w:rPr>
      <w:rFonts w:ascii="Lucida Grande" w:hAnsi="Lucida Grande" w:cs="Lucida Grande"/>
      <w:sz w:val="18"/>
      <w:szCs w:val="18"/>
    </w:rPr>
  </w:style>
  <w:style w:type="paragraph" w:styleId="a5">
    <w:name w:val="caption"/>
    <w:basedOn w:val="a"/>
    <w:next w:val="a"/>
    <w:uiPriority w:val="35"/>
    <w:qFormat/>
    <w:rsid w:val="00774343"/>
    <w:rPr>
      <w:b/>
      <w:bCs/>
      <w:sz w:val="20"/>
      <w:szCs w:val="20"/>
    </w:rPr>
  </w:style>
  <w:style w:type="paragraph" w:customStyle="1" w:styleId="MTDisplayEquation">
    <w:name w:val="MTDisplayEquation"/>
    <w:basedOn w:val="a"/>
    <w:next w:val="a"/>
    <w:rsid w:val="00170DCF"/>
    <w:pPr>
      <w:widowControl w:val="0"/>
      <w:tabs>
        <w:tab w:val="center" w:pos="4940"/>
        <w:tab w:val="right" w:pos="9020"/>
      </w:tabs>
      <w:autoSpaceDE w:val="0"/>
      <w:autoSpaceDN w:val="0"/>
      <w:adjustRightInd w:val="0"/>
      <w:ind w:left="851"/>
      <w:jc w:val="both"/>
    </w:pPr>
    <w:rPr>
      <w:rFonts w:ascii="宋体" w:hAnsi="宋体" w:cs="宋体"/>
      <w:bCs/>
      <w:position w:val="-46"/>
    </w:rPr>
  </w:style>
  <w:style w:type="paragraph" w:customStyle="1" w:styleId="11">
    <w:name w:val="列出段落1"/>
    <w:basedOn w:val="a"/>
    <w:rsid w:val="007C2306"/>
    <w:pPr>
      <w:ind w:left="720"/>
      <w:contextualSpacing/>
    </w:pPr>
  </w:style>
  <w:style w:type="table" w:styleId="a6">
    <w:name w:val="Table Grid"/>
    <w:basedOn w:val="a1"/>
    <w:uiPriority w:val="59"/>
    <w:rsid w:val="00671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8A6079"/>
    <w:pPr>
      <w:tabs>
        <w:tab w:val="center" w:pos="4153"/>
        <w:tab w:val="right" w:pos="8306"/>
      </w:tabs>
    </w:pPr>
    <w:rPr>
      <w:lang w:val="x-none" w:eastAsia="x-none"/>
    </w:rPr>
  </w:style>
  <w:style w:type="character" w:customStyle="1" w:styleId="a8">
    <w:name w:val="页眉 字符"/>
    <w:link w:val="a7"/>
    <w:rsid w:val="008A6079"/>
    <w:rPr>
      <w:sz w:val="24"/>
      <w:szCs w:val="24"/>
    </w:rPr>
  </w:style>
  <w:style w:type="paragraph" w:styleId="a9">
    <w:name w:val="footer"/>
    <w:basedOn w:val="a"/>
    <w:link w:val="aa"/>
    <w:uiPriority w:val="99"/>
    <w:unhideWhenUsed/>
    <w:rsid w:val="008A6079"/>
    <w:pPr>
      <w:tabs>
        <w:tab w:val="center" w:pos="4153"/>
        <w:tab w:val="right" w:pos="8306"/>
      </w:tabs>
    </w:pPr>
    <w:rPr>
      <w:lang w:val="x-none" w:eastAsia="x-none"/>
    </w:rPr>
  </w:style>
  <w:style w:type="character" w:customStyle="1" w:styleId="aa">
    <w:name w:val="页脚 字符"/>
    <w:link w:val="a9"/>
    <w:uiPriority w:val="99"/>
    <w:rsid w:val="008A6079"/>
    <w:rPr>
      <w:sz w:val="24"/>
      <w:szCs w:val="24"/>
    </w:rPr>
  </w:style>
  <w:style w:type="character" w:styleId="ab">
    <w:name w:val="page number"/>
    <w:basedOn w:val="a0"/>
    <w:uiPriority w:val="99"/>
    <w:semiHidden/>
    <w:unhideWhenUsed/>
    <w:rsid w:val="008A6079"/>
  </w:style>
  <w:style w:type="character" w:customStyle="1" w:styleId="Char">
    <w:name w:val="无间隔 Char"/>
    <w:link w:val="12"/>
    <w:rsid w:val="00BA4DE1"/>
    <w:rPr>
      <w:sz w:val="22"/>
      <w:lang w:val="en-US" w:eastAsia="zh-CN" w:bidi="ar-SA"/>
    </w:rPr>
  </w:style>
  <w:style w:type="paragraph" w:customStyle="1" w:styleId="12">
    <w:name w:val="无间隔1"/>
    <w:link w:val="Char"/>
    <w:rsid w:val="00BA4DE1"/>
    <w:rPr>
      <w:sz w:val="22"/>
    </w:rPr>
  </w:style>
  <w:style w:type="character" w:styleId="ac">
    <w:name w:val="annotation reference"/>
    <w:uiPriority w:val="99"/>
    <w:semiHidden/>
    <w:unhideWhenUsed/>
    <w:rsid w:val="00301DE6"/>
    <w:rPr>
      <w:sz w:val="21"/>
      <w:szCs w:val="21"/>
    </w:rPr>
  </w:style>
  <w:style w:type="paragraph" w:styleId="ad">
    <w:name w:val="annotation text"/>
    <w:basedOn w:val="a"/>
    <w:link w:val="ae"/>
    <w:uiPriority w:val="99"/>
    <w:semiHidden/>
    <w:unhideWhenUsed/>
    <w:rsid w:val="00301DE6"/>
    <w:rPr>
      <w:lang w:val="x-none" w:eastAsia="x-none"/>
    </w:rPr>
  </w:style>
  <w:style w:type="character" w:customStyle="1" w:styleId="ae">
    <w:name w:val="批注文字 字符"/>
    <w:link w:val="ad"/>
    <w:uiPriority w:val="99"/>
    <w:semiHidden/>
    <w:rsid w:val="00301DE6"/>
    <w:rPr>
      <w:sz w:val="24"/>
      <w:szCs w:val="24"/>
    </w:rPr>
  </w:style>
  <w:style w:type="paragraph" w:styleId="af">
    <w:name w:val="annotation subject"/>
    <w:basedOn w:val="ad"/>
    <w:next w:val="ad"/>
    <w:link w:val="af0"/>
    <w:uiPriority w:val="99"/>
    <w:semiHidden/>
    <w:unhideWhenUsed/>
    <w:rsid w:val="00301DE6"/>
    <w:rPr>
      <w:b/>
      <w:bCs/>
    </w:rPr>
  </w:style>
  <w:style w:type="character" w:customStyle="1" w:styleId="af0">
    <w:name w:val="批注主题 字符"/>
    <w:link w:val="af"/>
    <w:uiPriority w:val="99"/>
    <w:semiHidden/>
    <w:rsid w:val="00301DE6"/>
    <w:rPr>
      <w:b/>
      <w:bCs/>
      <w:sz w:val="24"/>
      <w:szCs w:val="24"/>
    </w:rPr>
  </w:style>
  <w:style w:type="paragraph" w:customStyle="1" w:styleId="13">
    <w:name w:val="列出段落1"/>
    <w:basedOn w:val="a"/>
    <w:rsid w:val="008435E9"/>
    <w:pPr>
      <w:ind w:left="720"/>
      <w:contextualSpacing/>
    </w:pPr>
  </w:style>
  <w:style w:type="paragraph" w:customStyle="1" w:styleId="ListParagraph1">
    <w:name w:val="List Paragraph1"/>
    <w:basedOn w:val="a"/>
    <w:rsid w:val="004E5F5E"/>
    <w:pPr>
      <w:ind w:left="720"/>
      <w:contextualSpacing/>
    </w:pPr>
  </w:style>
  <w:style w:type="character" w:customStyle="1" w:styleId="10">
    <w:name w:val="标题 1 字符"/>
    <w:basedOn w:val="a0"/>
    <w:link w:val="1"/>
    <w:uiPriority w:val="9"/>
    <w:rsid w:val="00580DC1"/>
    <w:rPr>
      <w:rFonts w:eastAsia="黑体"/>
      <w:bCs/>
      <w:kern w:val="44"/>
      <w:sz w:val="32"/>
      <w:szCs w:val="44"/>
    </w:rPr>
  </w:style>
  <w:style w:type="character" w:customStyle="1" w:styleId="20">
    <w:name w:val="标题 2 字符"/>
    <w:basedOn w:val="a0"/>
    <w:link w:val="2"/>
    <w:uiPriority w:val="9"/>
    <w:rsid w:val="00580DC1"/>
    <w:rPr>
      <w:rFonts w:asciiTheme="majorHAnsi" w:eastAsia="黑体" w:hAnsiTheme="majorHAnsi" w:cstheme="majorBidi"/>
      <w:b/>
      <w:bCs/>
      <w:sz w:val="21"/>
      <w:szCs w:val="32"/>
    </w:rPr>
  </w:style>
  <w:style w:type="paragraph" w:styleId="af1">
    <w:name w:val="No Spacing"/>
    <w:uiPriority w:val="1"/>
    <w:qFormat/>
    <w:rsid w:val="00741A15"/>
    <w:rPr>
      <w:rFonts w:ascii="Times New Roman" w:eastAsia="宋体" w:hAnsi="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753614">
      <w:bodyDiv w:val="1"/>
      <w:marLeft w:val="0"/>
      <w:marRight w:val="0"/>
      <w:marTop w:val="0"/>
      <w:marBottom w:val="0"/>
      <w:divBdr>
        <w:top w:val="none" w:sz="0" w:space="0" w:color="auto"/>
        <w:left w:val="none" w:sz="0" w:space="0" w:color="auto"/>
        <w:bottom w:val="none" w:sz="0" w:space="0" w:color="auto"/>
        <w:right w:val="none" w:sz="0" w:space="0" w:color="auto"/>
      </w:divBdr>
    </w:div>
    <w:div w:id="1395198975">
      <w:bodyDiv w:val="1"/>
      <w:marLeft w:val="0"/>
      <w:marRight w:val="0"/>
      <w:marTop w:val="0"/>
      <w:marBottom w:val="0"/>
      <w:divBdr>
        <w:top w:val="none" w:sz="0" w:space="0" w:color="auto"/>
        <w:left w:val="none" w:sz="0" w:space="0" w:color="auto"/>
        <w:bottom w:val="none" w:sz="0" w:space="0" w:color="auto"/>
        <w:right w:val="none" w:sz="0" w:space="0" w:color="auto"/>
      </w:divBdr>
    </w:div>
    <w:div w:id="1401714215">
      <w:bodyDiv w:val="1"/>
      <w:marLeft w:val="0"/>
      <w:marRight w:val="0"/>
      <w:marTop w:val="0"/>
      <w:marBottom w:val="0"/>
      <w:divBdr>
        <w:top w:val="none" w:sz="0" w:space="0" w:color="auto"/>
        <w:left w:val="none" w:sz="0" w:space="0" w:color="auto"/>
        <w:bottom w:val="none" w:sz="0" w:space="0" w:color="auto"/>
        <w:right w:val="none" w:sz="0" w:space="0" w:color="auto"/>
      </w:divBdr>
    </w:div>
    <w:div w:id="1714115528">
      <w:bodyDiv w:val="1"/>
      <w:marLeft w:val="0"/>
      <w:marRight w:val="0"/>
      <w:marTop w:val="0"/>
      <w:marBottom w:val="0"/>
      <w:divBdr>
        <w:top w:val="none" w:sz="0" w:space="0" w:color="auto"/>
        <w:left w:val="none" w:sz="0" w:space="0" w:color="auto"/>
        <w:bottom w:val="none" w:sz="0" w:space="0" w:color="auto"/>
        <w:right w:val="none" w:sz="0" w:space="0" w:color="auto"/>
      </w:divBdr>
      <w:divsChild>
        <w:div w:id="1847942351">
          <w:marLeft w:val="0"/>
          <w:marRight w:val="0"/>
          <w:marTop w:val="0"/>
          <w:marBottom w:val="0"/>
          <w:divBdr>
            <w:top w:val="none" w:sz="0" w:space="0" w:color="auto"/>
            <w:left w:val="none" w:sz="0" w:space="0" w:color="auto"/>
            <w:bottom w:val="none" w:sz="0" w:space="0" w:color="auto"/>
            <w:right w:val="none" w:sz="0" w:space="0" w:color="auto"/>
          </w:divBdr>
          <w:divsChild>
            <w:div w:id="1836190894">
              <w:marLeft w:val="0"/>
              <w:marRight w:val="0"/>
              <w:marTop w:val="0"/>
              <w:marBottom w:val="0"/>
              <w:divBdr>
                <w:top w:val="none" w:sz="0" w:space="0" w:color="auto"/>
                <w:left w:val="none" w:sz="0" w:space="0" w:color="auto"/>
                <w:bottom w:val="none" w:sz="0" w:space="0" w:color="auto"/>
                <w:right w:val="none" w:sz="0" w:space="0" w:color="auto"/>
              </w:divBdr>
            </w:div>
          </w:divsChild>
        </w:div>
        <w:div w:id="2000695782">
          <w:marLeft w:val="0"/>
          <w:marRight w:val="0"/>
          <w:marTop w:val="0"/>
          <w:marBottom w:val="0"/>
          <w:divBdr>
            <w:top w:val="none" w:sz="0" w:space="0" w:color="auto"/>
            <w:left w:val="none" w:sz="0" w:space="0" w:color="auto"/>
            <w:bottom w:val="none" w:sz="0" w:space="0" w:color="auto"/>
            <w:right w:val="none" w:sz="0" w:space="0" w:color="auto"/>
          </w:divBdr>
          <w:divsChild>
            <w:div w:id="1627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937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CA3DB-A496-443A-A1E0-2CF61CB7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14</Pages>
  <Words>404</Words>
  <Characters>2305</Characters>
  <Application>Microsoft Office Word</Application>
  <DocSecurity>0</DocSecurity>
  <Lines>19</Lines>
  <Paragraphs>5</Paragraphs>
  <ScaleCrop>false</ScaleCrop>
  <Company>Dalian University of Technology</Company>
  <LinksUpToDate>false</LinksUpToDate>
  <CharactersWithSpaces>2704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电磁学题目</dc:title>
  <dc:subject/>
  <dc:creator>Fuxiang Han</dc:creator>
  <cp:keywords/>
  <cp:lastModifiedBy>fj</cp:lastModifiedBy>
  <cp:revision>12</cp:revision>
  <cp:lastPrinted>2013-09-17T12:47:00Z</cp:lastPrinted>
  <dcterms:created xsi:type="dcterms:W3CDTF">2016-06-23T12:17:00Z</dcterms:created>
  <dcterms:modified xsi:type="dcterms:W3CDTF">2016-07-12T13:35:00Z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UseMTPrefs">
    <vt:lpwstr>1</vt:lpwstr>
  </property>
  <property fmtid="{D5CDD505-2E9C-101B-9397-08002B2CF9AE}" pid="4" name="MTWinEqns">
    <vt:bool>true</vt:bool>
  </property>
</Properties>
</file>